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41" w:rsidRDefault="000A5F41" w:rsidP="00172F28">
      <w:pPr>
        <w:ind w:left="426" w:hanging="426"/>
        <w:rPr>
          <w:sz w:val="2"/>
          <w:szCs w:val="2"/>
        </w:rPr>
      </w:pPr>
    </w:p>
    <w:p w:rsidR="000A5F41" w:rsidRPr="0096380B" w:rsidRDefault="003741B0" w:rsidP="00172F28">
      <w:pPr>
        <w:pStyle w:val="20"/>
        <w:framePr w:w="9389" w:h="3537" w:hRule="exact" w:wrap="around" w:vAnchor="page" w:hAnchor="page" w:x="1652" w:y="1132"/>
        <w:shd w:val="clear" w:color="auto" w:fill="auto"/>
        <w:spacing w:after="0"/>
        <w:ind w:left="426" w:right="5232" w:hanging="426"/>
      </w:pPr>
      <w:r w:rsidRPr="0096380B">
        <w:rPr>
          <w:rStyle w:val="21"/>
        </w:rPr>
        <w:t>АДМИНИСТРАЦИЯ</w:t>
      </w:r>
      <w:r w:rsidRPr="0096380B">
        <w:rPr>
          <w:rStyle w:val="22"/>
        </w:rPr>
        <w:br/>
      </w:r>
      <w:r w:rsidRPr="0096380B">
        <w:rPr>
          <w:rStyle w:val="21"/>
        </w:rPr>
        <w:t>МУНИЦИПАЛЬНОГО</w:t>
      </w:r>
      <w:r w:rsidRPr="0096380B">
        <w:rPr>
          <w:rStyle w:val="22"/>
        </w:rPr>
        <w:br/>
      </w:r>
      <w:r w:rsidRPr="0096380B">
        <w:rPr>
          <w:rStyle w:val="21"/>
        </w:rPr>
        <w:t>ОБРАЗОВАНИЯ</w:t>
      </w:r>
      <w:r w:rsidRPr="0096380B">
        <w:rPr>
          <w:rStyle w:val="22"/>
        </w:rPr>
        <w:br/>
      </w:r>
      <w:r w:rsidR="0096380B" w:rsidRPr="0096380B">
        <w:rPr>
          <w:rStyle w:val="21"/>
          <w:lang w:val="ru-RU"/>
        </w:rPr>
        <w:t>Л</w:t>
      </w:r>
      <w:r w:rsidR="006927E6">
        <w:rPr>
          <w:rStyle w:val="21"/>
          <w:lang w:val="ru-RU"/>
        </w:rPr>
        <w:t>Е</w:t>
      </w:r>
      <w:r w:rsidR="0096380B" w:rsidRPr="0096380B">
        <w:rPr>
          <w:rStyle w:val="21"/>
          <w:lang w:val="ru-RU"/>
        </w:rPr>
        <w:t>НИНСКИЙ</w:t>
      </w:r>
      <w:r w:rsidRPr="0096380B">
        <w:rPr>
          <w:rStyle w:val="21"/>
        </w:rPr>
        <w:t xml:space="preserve"> СЕЛЬСОВЕТ</w:t>
      </w:r>
      <w:r w:rsidRPr="0096380B">
        <w:rPr>
          <w:rStyle w:val="22"/>
        </w:rPr>
        <w:br/>
      </w:r>
      <w:r w:rsidRPr="0096380B">
        <w:rPr>
          <w:rStyle w:val="21"/>
        </w:rPr>
        <w:t>ОРЕНБУРГСКОГО РАЙОНА</w:t>
      </w:r>
      <w:r w:rsidRPr="0096380B">
        <w:rPr>
          <w:rStyle w:val="22"/>
        </w:rPr>
        <w:br/>
      </w:r>
      <w:r w:rsidRPr="0096380B">
        <w:rPr>
          <w:rStyle w:val="21"/>
        </w:rPr>
        <w:t>ОРЕНБУРГСКОЙ ОБЛАСТИ</w:t>
      </w:r>
    </w:p>
    <w:p w:rsidR="0096380B" w:rsidRDefault="0096380B" w:rsidP="00172F28">
      <w:pPr>
        <w:pStyle w:val="30"/>
        <w:framePr w:w="9389" w:h="3537" w:hRule="exact" w:wrap="around" w:vAnchor="page" w:hAnchor="page" w:x="1652" w:y="1132"/>
        <w:shd w:val="clear" w:color="auto" w:fill="auto"/>
        <w:spacing w:before="0" w:after="0" w:line="290" w:lineRule="exact"/>
        <w:ind w:left="426" w:right="5232" w:hanging="426"/>
        <w:rPr>
          <w:rStyle w:val="31"/>
          <w:lang w:val="ru-RU"/>
        </w:rPr>
      </w:pPr>
      <w:bookmarkStart w:id="0" w:name="bookmark0"/>
    </w:p>
    <w:p w:rsidR="000A5F41" w:rsidRDefault="006927E6" w:rsidP="00172F28">
      <w:pPr>
        <w:pStyle w:val="30"/>
        <w:framePr w:w="9389" w:h="3537" w:hRule="exact" w:wrap="around" w:vAnchor="page" w:hAnchor="page" w:x="1652" w:y="1132"/>
        <w:shd w:val="clear" w:color="auto" w:fill="auto"/>
        <w:spacing w:before="0" w:after="0" w:line="290" w:lineRule="exact"/>
        <w:ind w:left="426" w:right="5232" w:hanging="426"/>
        <w:rPr>
          <w:rStyle w:val="31"/>
          <w:lang w:val="ru-RU"/>
        </w:rPr>
      </w:pPr>
      <w:r>
        <w:rPr>
          <w:rStyle w:val="31"/>
          <w:lang w:val="ru-RU"/>
        </w:rPr>
        <w:t xml:space="preserve"> </w:t>
      </w:r>
      <w:r w:rsidR="003741B0" w:rsidRPr="0096380B">
        <w:rPr>
          <w:rStyle w:val="31"/>
        </w:rPr>
        <w:t>ПОСТАНОВЛЕНИЕ</w:t>
      </w:r>
      <w:bookmarkEnd w:id="0"/>
    </w:p>
    <w:p w:rsidR="0096380B" w:rsidRPr="00DF566D" w:rsidRDefault="0096380B" w:rsidP="00172F28">
      <w:pPr>
        <w:pStyle w:val="30"/>
        <w:framePr w:w="9389" w:h="3537" w:hRule="exact" w:wrap="around" w:vAnchor="page" w:hAnchor="page" w:x="1652" w:y="1132"/>
        <w:shd w:val="clear" w:color="auto" w:fill="auto"/>
        <w:spacing w:before="0" w:after="0" w:line="290" w:lineRule="exact"/>
        <w:ind w:left="426" w:right="5232" w:hanging="426"/>
        <w:rPr>
          <w:b w:val="0"/>
          <w:lang w:val="ru-RU"/>
        </w:rPr>
      </w:pPr>
      <w:bookmarkStart w:id="1" w:name="_GoBack"/>
      <w:bookmarkEnd w:id="1"/>
    </w:p>
    <w:p w:rsidR="000A5F41" w:rsidRPr="00DF566D" w:rsidRDefault="00DF566D" w:rsidP="00172F28">
      <w:pPr>
        <w:pStyle w:val="33"/>
        <w:framePr w:w="9389" w:h="3537" w:hRule="exact" w:wrap="around" w:vAnchor="page" w:hAnchor="page" w:x="1652" w:y="1132"/>
        <w:shd w:val="clear" w:color="auto" w:fill="auto"/>
        <w:tabs>
          <w:tab w:val="left" w:pos="2808"/>
        </w:tabs>
        <w:spacing w:before="0" w:after="0" w:line="250" w:lineRule="exact"/>
        <w:ind w:left="426" w:right="5232" w:hanging="426"/>
        <w:rPr>
          <w:b w:val="0"/>
          <w:i w:val="0"/>
          <w:u w:val="single"/>
          <w:lang w:val="ru-RU"/>
        </w:rPr>
      </w:pPr>
      <w:r w:rsidRPr="00DF566D">
        <w:rPr>
          <w:b w:val="0"/>
          <w:i w:val="0"/>
          <w:lang w:val="ru-RU"/>
        </w:rPr>
        <w:t xml:space="preserve">              </w:t>
      </w:r>
      <w:r w:rsidRPr="00DF566D">
        <w:rPr>
          <w:b w:val="0"/>
          <w:i w:val="0"/>
          <w:u w:val="single"/>
          <w:lang w:val="ru-RU"/>
        </w:rPr>
        <w:t>21.08.2019</w:t>
      </w:r>
      <w:r w:rsidR="0096380B" w:rsidRPr="00DF566D">
        <w:rPr>
          <w:b w:val="0"/>
          <w:i w:val="0"/>
          <w:u w:val="single"/>
          <w:lang w:val="ru-RU"/>
        </w:rPr>
        <w:t xml:space="preserve"> №</w:t>
      </w:r>
      <w:r w:rsidRPr="00DF566D">
        <w:rPr>
          <w:b w:val="0"/>
          <w:i w:val="0"/>
          <w:u w:val="single"/>
          <w:lang w:val="ru-RU"/>
        </w:rPr>
        <w:t xml:space="preserve"> 237-п</w:t>
      </w:r>
    </w:p>
    <w:p w:rsid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A220BA" w:rsidRPr="00A220BA" w:rsidRDefault="00A220BA" w:rsidP="00172F28">
      <w:pPr>
        <w:ind w:left="426" w:hanging="426"/>
        <w:rPr>
          <w:sz w:val="2"/>
          <w:szCs w:val="2"/>
        </w:rPr>
      </w:pPr>
    </w:p>
    <w:p w:rsidR="00172F28" w:rsidRPr="00172F28" w:rsidRDefault="00172F28" w:rsidP="00172F28">
      <w:pPr>
        <w:pStyle w:val="25"/>
        <w:framePr w:w="9389" w:h="4248" w:hRule="exact" w:wrap="around" w:vAnchor="page" w:hAnchor="page" w:x="1501" w:y="4909"/>
        <w:shd w:val="clear" w:color="auto" w:fill="auto"/>
        <w:tabs>
          <w:tab w:val="left" w:pos="1336"/>
          <w:tab w:val="left" w:pos="3894"/>
        </w:tabs>
        <w:spacing w:before="0"/>
        <w:ind w:right="4541"/>
        <w:rPr>
          <w:sz w:val="28"/>
          <w:szCs w:val="28"/>
        </w:rPr>
      </w:pPr>
      <w:r w:rsidRPr="00172F28">
        <w:rPr>
          <w:rStyle w:val="1"/>
          <w:sz w:val="28"/>
          <w:szCs w:val="28"/>
        </w:rPr>
        <w:t>Об</w:t>
      </w:r>
      <w:r w:rsidRPr="00172F28">
        <w:rPr>
          <w:rStyle w:val="1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утверждении</w:t>
      </w:r>
      <w:r w:rsidRPr="00172F28">
        <w:rPr>
          <w:rStyle w:val="1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порядка</w:t>
      </w:r>
      <w:r w:rsidRPr="00172F28">
        <w:rPr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формирования, ведения, обязательного</w:t>
      </w:r>
      <w:r w:rsidRPr="00172F28">
        <w:rPr>
          <w:rStyle w:val="23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опубликования</w:t>
      </w:r>
      <w:r w:rsidRPr="00172F28">
        <w:rPr>
          <w:rStyle w:val="1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перечня</w:t>
      </w:r>
      <w:r w:rsidRPr="00172F28">
        <w:rPr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государственного</w:t>
      </w:r>
      <w:r w:rsidRPr="00172F28">
        <w:rPr>
          <w:rStyle w:val="1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имущества</w:t>
      </w:r>
      <w:r w:rsidRPr="00172F28">
        <w:rPr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 xml:space="preserve">Оренбургской области, свободного </w:t>
      </w:r>
      <w:r w:rsidRPr="00172F28">
        <w:rPr>
          <w:rStyle w:val="1"/>
          <w:sz w:val="28"/>
          <w:szCs w:val="28"/>
          <w:lang w:val="ru-RU"/>
        </w:rPr>
        <w:t>о</w:t>
      </w:r>
      <w:r w:rsidRPr="00172F28">
        <w:rPr>
          <w:rStyle w:val="1"/>
          <w:sz w:val="28"/>
          <w:szCs w:val="28"/>
        </w:rPr>
        <w:t>т</w:t>
      </w:r>
      <w:r w:rsidRPr="00172F28">
        <w:rPr>
          <w:rStyle w:val="23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прав третьих лиц, используемого в</w:t>
      </w:r>
      <w:r w:rsidRPr="00172F28">
        <w:rPr>
          <w:rStyle w:val="23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целях предоставления его во владение и</w:t>
      </w:r>
      <w:r w:rsidRPr="00172F28">
        <w:rPr>
          <w:rStyle w:val="23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(или) в пользование на долгосрочной</w:t>
      </w:r>
      <w:r w:rsidRPr="00172F28">
        <w:rPr>
          <w:rStyle w:val="23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основе субъектам малого и среднего</w:t>
      </w:r>
      <w:r w:rsidRPr="00172F28">
        <w:rPr>
          <w:rStyle w:val="23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предпринимательства и организациям,</w:t>
      </w:r>
      <w:r w:rsidRPr="00172F28">
        <w:rPr>
          <w:rStyle w:val="23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образующим</w:t>
      </w:r>
      <w:r w:rsidRPr="00172F28">
        <w:rPr>
          <w:rStyle w:val="1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инфраструктуру</w:t>
      </w:r>
      <w:r w:rsidRPr="00172F28">
        <w:rPr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поддержки субъектов малого и</w:t>
      </w:r>
      <w:r w:rsidRPr="00172F28">
        <w:rPr>
          <w:rStyle w:val="23"/>
          <w:sz w:val="28"/>
          <w:szCs w:val="28"/>
          <w:lang w:val="ru-RU"/>
        </w:rPr>
        <w:t xml:space="preserve"> </w:t>
      </w:r>
      <w:r w:rsidRPr="00172F28">
        <w:rPr>
          <w:rStyle w:val="1"/>
          <w:sz w:val="28"/>
          <w:szCs w:val="28"/>
        </w:rPr>
        <w:t>среднего предпринимательства»</w:t>
      </w:r>
    </w:p>
    <w:p w:rsidR="00A220BA" w:rsidRDefault="00A220BA" w:rsidP="00172F28">
      <w:pPr>
        <w:pStyle w:val="25"/>
        <w:shd w:val="clear" w:color="auto" w:fill="auto"/>
        <w:spacing w:before="0"/>
        <w:ind w:left="426" w:right="20" w:hanging="426"/>
        <w:rPr>
          <w:rStyle w:val="1"/>
          <w:lang w:val="ru-RU"/>
        </w:rPr>
      </w:pPr>
    </w:p>
    <w:p w:rsidR="00A220BA" w:rsidRDefault="00A220BA" w:rsidP="00172F28">
      <w:pPr>
        <w:pStyle w:val="25"/>
        <w:shd w:val="clear" w:color="auto" w:fill="auto"/>
        <w:spacing w:before="0"/>
        <w:ind w:left="426" w:right="20" w:hanging="426"/>
        <w:rPr>
          <w:rStyle w:val="1"/>
          <w:lang w:val="ru-RU"/>
        </w:rPr>
      </w:pPr>
    </w:p>
    <w:p w:rsidR="00A220BA" w:rsidRPr="00C71A6C" w:rsidRDefault="00A220BA" w:rsidP="00172F28">
      <w:pPr>
        <w:pStyle w:val="25"/>
        <w:shd w:val="clear" w:color="auto" w:fill="auto"/>
        <w:spacing w:before="0"/>
        <w:ind w:left="426" w:right="20" w:hanging="426"/>
        <w:rPr>
          <w:rStyle w:val="1"/>
          <w:sz w:val="28"/>
          <w:szCs w:val="28"/>
          <w:lang w:val="ru-RU"/>
        </w:rPr>
      </w:pPr>
    </w:p>
    <w:p w:rsidR="00A220BA" w:rsidRPr="00C71A6C" w:rsidRDefault="00172F28" w:rsidP="00172F28">
      <w:pPr>
        <w:pStyle w:val="25"/>
        <w:shd w:val="clear" w:color="auto" w:fill="auto"/>
        <w:spacing w:before="0"/>
        <w:ind w:left="567" w:right="20" w:firstLine="282"/>
        <w:rPr>
          <w:rStyle w:val="1"/>
          <w:sz w:val="28"/>
          <w:szCs w:val="28"/>
          <w:lang w:val="ru-RU"/>
        </w:rPr>
      </w:pPr>
      <w:r w:rsidRPr="00C71A6C">
        <w:rPr>
          <w:rStyle w:val="1"/>
          <w:sz w:val="28"/>
          <w:szCs w:val="28"/>
          <w:lang w:val="ru-RU"/>
        </w:rPr>
        <w:t xml:space="preserve">        </w:t>
      </w:r>
      <w:proofErr w:type="gramStart"/>
      <w:r w:rsidR="00A220BA" w:rsidRPr="00C71A6C">
        <w:rPr>
          <w:rStyle w:val="1"/>
          <w:sz w:val="28"/>
          <w:szCs w:val="28"/>
        </w:rPr>
        <w:t>В соответствии со статьей 35 Федерального закона от 06 октября 2003</w:t>
      </w:r>
      <w:r w:rsidR="00A220BA" w:rsidRPr="00C71A6C">
        <w:rPr>
          <w:rStyle w:val="34"/>
          <w:sz w:val="28"/>
          <w:szCs w:val="28"/>
        </w:rPr>
        <w:t xml:space="preserve"> </w:t>
      </w:r>
      <w:r w:rsidR="00A220BA" w:rsidRPr="00C71A6C">
        <w:rPr>
          <w:rStyle w:val="1"/>
          <w:sz w:val="28"/>
          <w:szCs w:val="28"/>
        </w:rPr>
        <w:t>года № 131-ФЭ «Об общих принципах организации местного самоуправления</w:t>
      </w:r>
      <w:r w:rsidR="00A220BA" w:rsidRPr="00C71A6C">
        <w:rPr>
          <w:rStyle w:val="34"/>
          <w:sz w:val="28"/>
          <w:szCs w:val="28"/>
        </w:rPr>
        <w:t xml:space="preserve"> </w:t>
      </w:r>
      <w:r w:rsidR="00A220BA" w:rsidRPr="00C71A6C">
        <w:rPr>
          <w:rStyle w:val="1"/>
          <w:sz w:val="28"/>
          <w:szCs w:val="28"/>
        </w:rPr>
        <w:t>в Российской Федерации», статьями 11, 18-19 Федерального закона от 24</w:t>
      </w:r>
      <w:r w:rsidR="00A220BA" w:rsidRPr="00C71A6C">
        <w:rPr>
          <w:rStyle w:val="34"/>
          <w:sz w:val="28"/>
          <w:szCs w:val="28"/>
        </w:rPr>
        <w:t xml:space="preserve"> </w:t>
      </w:r>
      <w:r w:rsidR="00A220BA" w:rsidRPr="00C71A6C">
        <w:rPr>
          <w:rStyle w:val="1"/>
          <w:sz w:val="28"/>
          <w:szCs w:val="28"/>
        </w:rPr>
        <w:t>июля 2007 года № 209-ФЗ «О развитии малого и среднего</w:t>
      </w:r>
      <w:r w:rsidR="00A220BA" w:rsidRPr="00C71A6C">
        <w:rPr>
          <w:rStyle w:val="34"/>
          <w:sz w:val="28"/>
          <w:szCs w:val="28"/>
        </w:rPr>
        <w:t xml:space="preserve"> </w:t>
      </w:r>
      <w:r w:rsidR="00A220BA" w:rsidRPr="00C71A6C">
        <w:rPr>
          <w:rStyle w:val="1"/>
          <w:sz w:val="28"/>
          <w:szCs w:val="28"/>
        </w:rPr>
        <w:t>предпринимательства в Российской Федерации», Федеральным законом от 22</w:t>
      </w:r>
      <w:r w:rsidR="00A220BA" w:rsidRPr="00C71A6C">
        <w:rPr>
          <w:rStyle w:val="34"/>
          <w:sz w:val="28"/>
          <w:szCs w:val="28"/>
        </w:rPr>
        <w:t xml:space="preserve"> </w:t>
      </w:r>
      <w:r w:rsidR="00A220BA" w:rsidRPr="00C71A6C">
        <w:rPr>
          <w:rStyle w:val="1"/>
          <w:sz w:val="28"/>
          <w:szCs w:val="28"/>
        </w:rPr>
        <w:t>июля 2008 года № 159-ФЗ «Об особенностях отчуждения недвижимого</w:t>
      </w:r>
      <w:r w:rsidR="00A220BA" w:rsidRPr="00C71A6C">
        <w:rPr>
          <w:rStyle w:val="34"/>
          <w:sz w:val="28"/>
          <w:szCs w:val="28"/>
        </w:rPr>
        <w:t xml:space="preserve"> </w:t>
      </w:r>
      <w:r w:rsidR="00A220BA" w:rsidRPr="00C71A6C">
        <w:rPr>
          <w:rStyle w:val="1"/>
          <w:sz w:val="28"/>
          <w:szCs w:val="28"/>
        </w:rPr>
        <w:t>имущества, находящегося в государственной собственности субъектов</w:t>
      </w:r>
      <w:proofErr w:type="gramEnd"/>
      <w:r w:rsidR="00A220BA" w:rsidRPr="00C71A6C">
        <w:rPr>
          <w:rStyle w:val="34"/>
          <w:sz w:val="28"/>
          <w:szCs w:val="28"/>
        </w:rPr>
        <w:t xml:space="preserve"> </w:t>
      </w:r>
      <w:r w:rsidR="00A220BA" w:rsidRPr="00C71A6C">
        <w:rPr>
          <w:rStyle w:val="1"/>
          <w:sz w:val="28"/>
          <w:szCs w:val="28"/>
        </w:rPr>
        <w:t>Российской Федерации или муниципальной собственности и арендуемого</w:t>
      </w:r>
      <w:r w:rsidR="00A220BA" w:rsidRPr="00C71A6C">
        <w:rPr>
          <w:rStyle w:val="34"/>
          <w:sz w:val="28"/>
          <w:szCs w:val="28"/>
        </w:rPr>
        <w:t xml:space="preserve"> </w:t>
      </w:r>
      <w:r w:rsidR="00A220BA" w:rsidRPr="00C71A6C">
        <w:rPr>
          <w:rStyle w:val="1"/>
          <w:sz w:val="28"/>
          <w:szCs w:val="28"/>
        </w:rPr>
        <w:t>субъектами малого и среднего предпринимательства, и о внесении</w:t>
      </w:r>
      <w:r w:rsidR="00A220BA" w:rsidRPr="00C71A6C">
        <w:rPr>
          <w:rStyle w:val="34"/>
          <w:sz w:val="28"/>
          <w:szCs w:val="28"/>
        </w:rPr>
        <w:t xml:space="preserve"> </w:t>
      </w:r>
      <w:r w:rsidR="00A220BA" w:rsidRPr="00C71A6C">
        <w:rPr>
          <w:rStyle w:val="1"/>
          <w:sz w:val="28"/>
          <w:szCs w:val="28"/>
        </w:rPr>
        <w:t>изменений и дополнений в отдельные законодательные акты Российской</w:t>
      </w:r>
      <w:r w:rsidR="00A220BA" w:rsidRPr="00C71A6C">
        <w:rPr>
          <w:rStyle w:val="34"/>
          <w:sz w:val="28"/>
          <w:szCs w:val="28"/>
        </w:rPr>
        <w:t xml:space="preserve"> </w:t>
      </w:r>
      <w:r w:rsidR="00A220BA" w:rsidRPr="00C71A6C">
        <w:rPr>
          <w:rStyle w:val="1"/>
          <w:sz w:val="28"/>
          <w:szCs w:val="28"/>
        </w:rPr>
        <w:t>Федерации», Федерального закона от 24 июля 2007 года № 209-ФЗ «О</w:t>
      </w:r>
      <w:r w:rsidR="00A220BA" w:rsidRPr="00C71A6C">
        <w:rPr>
          <w:rStyle w:val="34"/>
          <w:sz w:val="28"/>
          <w:szCs w:val="28"/>
        </w:rPr>
        <w:t xml:space="preserve"> </w:t>
      </w:r>
      <w:r w:rsidR="00A220BA" w:rsidRPr="00C71A6C">
        <w:rPr>
          <w:rStyle w:val="1"/>
          <w:sz w:val="28"/>
          <w:szCs w:val="28"/>
        </w:rPr>
        <w:t>развитии малого и среднего предпринимательства в Российской Федерации,</w:t>
      </w:r>
      <w:r w:rsidR="00A220BA" w:rsidRPr="00C71A6C">
        <w:rPr>
          <w:sz w:val="28"/>
          <w:szCs w:val="28"/>
        </w:rPr>
        <w:t xml:space="preserve"> </w:t>
      </w:r>
      <w:r w:rsidR="00A220BA" w:rsidRPr="00C71A6C">
        <w:rPr>
          <w:rStyle w:val="1"/>
          <w:sz w:val="28"/>
          <w:szCs w:val="28"/>
        </w:rPr>
        <w:t>Уставом муниципального образования Ленинский сельсовет Оренбургского района Оренбургской области:</w:t>
      </w:r>
    </w:p>
    <w:p w:rsidR="00A220BA" w:rsidRPr="00C71A6C" w:rsidRDefault="00172F28" w:rsidP="00172F28">
      <w:pPr>
        <w:pStyle w:val="25"/>
        <w:shd w:val="clear" w:color="auto" w:fill="auto"/>
        <w:tabs>
          <w:tab w:val="left" w:pos="1350"/>
        </w:tabs>
        <w:spacing w:before="0"/>
        <w:ind w:left="567" w:right="40"/>
        <w:rPr>
          <w:sz w:val="28"/>
          <w:szCs w:val="28"/>
        </w:rPr>
      </w:pPr>
      <w:r w:rsidRPr="00C71A6C">
        <w:rPr>
          <w:rStyle w:val="4"/>
          <w:sz w:val="28"/>
          <w:szCs w:val="28"/>
          <w:lang w:val="ru-RU"/>
        </w:rPr>
        <w:tab/>
        <w:t xml:space="preserve">1. </w:t>
      </w:r>
      <w:r w:rsidR="00A220BA" w:rsidRPr="00C71A6C">
        <w:rPr>
          <w:rStyle w:val="4"/>
          <w:sz w:val="28"/>
          <w:szCs w:val="28"/>
        </w:rPr>
        <w:t>Утвердить Порядок формирования, ведения, обязательного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>опубликования перечня государственного имущества Оренбургской области,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>свободного от прав третьих лиц, используемого в целях предоставления его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 xml:space="preserve">во владение и (или) в пользование на долгосрочной </w:t>
      </w:r>
      <w:r w:rsidR="00A220BA" w:rsidRPr="00C71A6C">
        <w:rPr>
          <w:rStyle w:val="4"/>
          <w:sz w:val="28"/>
          <w:szCs w:val="28"/>
        </w:rPr>
        <w:lastRenderedPageBreak/>
        <w:t>основе субъектам малого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>и среднего предпринимательства и организациям, образующим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>инфраструктуру поддержки субъектов малого и среднего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>предприним</w:t>
      </w:r>
      <w:r w:rsidR="005A5256">
        <w:rPr>
          <w:rStyle w:val="4"/>
          <w:sz w:val="28"/>
          <w:szCs w:val="28"/>
        </w:rPr>
        <w:t>ательства согласно приложению №</w:t>
      </w:r>
      <w:r w:rsidR="00A220BA" w:rsidRPr="00C71A6C">
        <w:rPr>
          <w:rStyle w:val="4"/>
          <w:sz w:val="28"/>
          <w:szCs w:val="28"/>
        </w:rPr>
        <w:t>1 настоящего постановления.</w:t>
      </w:r>
    </w:p>
    <w:p w:rsidR="00A220BA" w:rsidRPr="00C71A6C" w:rsidRDefault="00172F28" w:rsidP="00C71A6C">
      <w:pPr>
        <w:pStyle w:val="25"/>
        <w:shd w:val="clear" w:color="auto" w:fill="auto"/>
        <w:tabs>
          <w:tab w:val="left" w:pos="1273"/>
        </w:tabs>
        <w:spacing w:before="0"/>
        <w:ind w:left="567" w:right="40"/>
        <w:rPr>
          <w:sz w:val="28"/>
          <w:szCs w:val="28"/>
        </w:rPr>
      </w:pPr>
      <w:r w:rsidRPr="00C71A6C">
        <w:rPr>
          <w:rStyle w:val="4"/>
          <w:sz w:val="28"/>
          <w:szCs w:val="28"/>
          <w:lang w:val="ru-RU"/>
        </w:rPr>
        <w:tab/>
        <w:t>1.</w:t>
      </w:r>
      <w:r w:rsidR="00A220BA" w:rsidRPr="00C71A6C">
        <w:rPr>
          <w:rStyle w:val="4"/>
          <w:sz w:val="28"/>
          <w:szCs w:val="28"/>
        </w:rPr>
        <w:t>Утвердить Перечень муниципального имущества муниципального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 xml:space="preserve">образования </w:t>
      </w:r>
      <w:r w:rsidR="00A220BA" w:rsidRPr="00C71A6C">
        <w:rPr>
          <w:rStyle w:val="4"/>
          <w:sz w:val="28"/>
          <w:szCs w:val="28"/>
          <w:lang w:val="ru-RU"/>
        </w:rPr>
        <w:t>Ленинский</w:t>
      </w:r>
      <w:r w:rsidR="00A220BA" w:rsidRPr="00C71A6C">
        <w:rPr>
          <w:rStyle w:val="4"/>
          <w:sz w:val="28"/>
          <w:szCs w:val="28"/>
        </w:rPr>
        <w:t xml:space="preserve"> сельсовет Оренбургского района Оренбургской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>области, используемого в целях предоставления его во владение и (или) в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>пользование на долгосрочной основе субъектам малого и среднего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>предпринимательства и организациям, образующим инфраструктуру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>поддержки субъектов малого и среднего предпринимательства согласно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>приложению № 2 к настоящему постановлению.</w:t>
      </w:r>
    </w:p>
    <w:p w:rsidR="00A220BA" w:rsidRPr="00C71A6C" w:rsidRDefault="00172F28" w:rsidP="00C71A6C">
      <w:pPr>
        <w:pStyle w:val="25"/>
        <w:shd w:val="clear" w:color="auto" w:fill="auto"/>
        <w:tabs>
          <w:tab w:val="left" w:pos="1202"/>
        </w:tabs>
        <w:spacing w:before="0"/>
        <w:ind w:left="567"/>
        <w:rPr>
          <w:sz w:val="28"/>
          <w:szCs w:val="28"/>
        </w:rPr>
      </w:pPr>
      <w:r w:rsidRPr="00C71A6C">
        <w:rPr>
          <w:rStyle w:val="4"/>
          <w:sz w:val="28"/>
          <w:szCs w:val="28"/>
          <w:lang w:val="ru-RU"/>
        </w:rPr>
        <w:tab/>
        <w:t>1.</w:t>
      </w:r>
      <w:r w:rsidR="00A220BA" w:rsidRPr="00C71A6C">
        <w:rPr>
          <w:rStyle w:val="4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A220BA" w:rsidRPr="00C71A6C">
        <w:rPr>
          <w:rStyle w:val="4"/>
          <w:sz w:val="28"/>
          <w:szCs w:val="28"/>
        </w:rPr>
        <w:t>за</w:t>
      </w:r>
      <w:proofErr w:type="gramEnd"/>
    </w:p>
    <w:p w:rsidR="00A220BA" w:rsidRPr="00C71A6C" w:rsidRDefault="00C71A6C" w:rsidP="00C71A6C">
      <w:pPr>
        <w:pStyle w:val="25"/>
        <w:shd w:val="clear" w:color="auto" w:fill="auto"/>
        <w:spacing w:before="0"/>
        <w:ind w:left="567" w:hanging="426"/>
        <w:rPr>
          <w:sz w:val="28"/>
          <w:szCs w:val="28"/>
        </w:rPr>
      </w:pPr>
      <w:r>
        <w:rPr>
          <w:rStyle w:val="4"/>
          <w:sz w:val="28"/>
          <w:szCs w:val="28"/>
          <w:lang w:val="ru-RU"/>
        </w:rPr>
        <w:t xml:space="preserve">      </w:t>
      </w:r>
      <w:r w:rsidR="00A220BA" w:rsidRPr="00C71A6C">
        <w:rPr>
          <w:rStyle w:val="4"/>
          <w:sz w:val="28"/>
          <w:szCs w:val="28"/>
        </w:rPr>
        <w:t>собой.</w:t>
      </w:r>
    </w:p>
    <w:p w:rsidR="00A220BA" w:rsidRPr="00C71A6C" w:rsidRDefault="00172F28" w:rsidP="00C71A6C">
      <w:pPr>
        <w:pStyle w:val="25"/>
        <w:shd w:val="clear" w:color="auto" w:fill="auto"/>
        <w:tabs>
          <w:tab w:val="left" w:pos="1129"/>
        </w:tabs>
        <w:spacing w:before="0" w:after="452"/>
        <w:ind w:left="567" w:right="40"/>
        <w:rPr>
          <w:rStyle w:val="4"/>
          <w:sz w:val="28"/>
          <w:szCs w:val="28"/>
          <w:lang w:val="ru-RU"/>
        </w:rPr>
      </w:pPr>
      <w:r w:rsidRPr="00C71A6C">
        <w:rPr>
          <w:rStyle w:val="4"/>
          <w:sz w:val="28"/>
          <w:szCs w:val="28"/>
          <w:lang w:val="ru-RU"/>
        </w:rPr>
        <w:tab/>
        <w:t>2.</w:t>
      </w:r>
      <w:r w:rsidR="00C71A6C">
        <w:rPr>
          <w:rStyle w:val="4"/>
          <w:sz w:val="28"/>
          <w:szCs w:val="28"/>
          <w:lang w:val="ru-RU"/>
        </w:rPr>
        <w:t xml:space="preserve"> </w:t>
      </w:r>
      <w:r w:rsidR="00A220BA" w:rsidRPr="00C71A6C">
        <w:rPr>
          <w:rStyle w:val="4"/>
          <w:sz w:val="28"/>
          <w:szCs w:val="28"/>
        </w:rPr>
        <w:t>Настоящее постановление вступает в силу со дня его официального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>обнародования и подлежит размещению на официальном</w:t>
      </w:r>
      <w:r w:rsidR="00A220BA" w:rsidRPr="00C71A6C">
        <w:rPr>
          <w:rStyle w:val="5"/>
          <w:sz w:val="28"/>
          <w:szCs w:val="28"/>
        </w:rPr>
        <w:t xml:space="preserve"> </w:t>
      </w:r>
      <w:r w:rsidR="00A220BA" w:rsidRPr="00C71A6C">
        <w:rPr>
          <w:rStyle w:val="4"/>
          <w:sz w:val="28"/>
          <w:szCs w:val="28"/>
        </w:rPr>
        <w:t>сайте администрации в сети Интернет.</w:t>
      </w:r>
    </w:p>
    <w:p w:rsidR="00172F28" w:rsidRPr="00C71A6C" w:rsidRDefault="00172F28" w:rsidP="00172F28">
      <w:pPr>
        <w:tabs>
          <w:tab w:val="left" w:pos="2938"/>
        </w:tabs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</w:p>
    <w:p w:rsidR="00A220BA" w:rsidRPr="00C71A6C" w:rsidRDefault="00C71A6C" w:rsidP="00172F28">
      <w:pPr>
        <w:tabs>
          <w:tab w:val="left" w:pos="2938"/>
        </w:tabs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220BA" w:rsidRPr="00C71A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A220BA" w:rsidRPr="00C71A6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172F28" w:rsidRPr="00C71A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A220BA" w:rsidRPr="00C71A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20BA" w:rsidRPr="00C71A6C">
        <w:rPr>
          <w:rFonts w:ascii="Times New Roman" w:hAnsi="Times New Roman" w:cs="Times New Roman"/>
          <w:sz w:val="28"/>
          <w:szCs w:val="28"/>
        </w:rPr>
        <w:t>А.Г.Табаков</w:t>
      </w:r>
      <w:proofErr w:type="spellEnd"/>
      <w:r w:rsidR="00A220BA" w:rsidRPr="00C71A6C">
        <w:rPr>
          <w:rFonts w:ascii="Times New Roman" w:hAnsi="Times New Roman" w:cs="Times New Roman"/>
          <w:sz w:val="28"/>
          <w:szCs w:val="28"/>
        </w:rPr>
        <w:tab/>
      </w:r>
    </w:p>
    <w:p w:rsidR="00A220BA" w:rsidRPr="00C71A6C" w:rsidRDefault="00A220BA" w:rsidP="00172F28">
      <w:pPr>
        <w:tabs>
          <w:tab w:val="left" w:pos="2938"/>
        </w:tabs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</w:p>
    <w:p w:rsidR="00A220BA" w:rsidRPr="00C71A6C" w:rsidRDefault="00A220BA" w:rsidP="00172F28">
      <w:pPr>
        <w:tabs>
          <w:tab w:val="left" w:pos="2938"/>
        </w:tabs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</w:p>
    <w:p w:rsidR="00A220BA" w:rsidRPr="00C71A6C" w:rsidRDefault="00A220BA" w:rsidP="00172F28">
      <w:pPr>
        <w:tabs>
          <w:tab w:val="left" w:pos="2938"/>
        </w:tabs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</w:p>
    <w:p w:rsidR="00A220BA" w:rsidRPr="00C71A6C" w:rsidRDefault="00A220BA" w:rsidP="00172F28">
      <w:pPr>
        <w:tabs>
          <w:tab w:val="left" w:pos="2938"/>
        </w:tabs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</w:p>
    <w:p w:rsidR="00A220BA" w:rsidRPr="00C71A6C" w:rsidRDefault="00A220BA" w:rsidP="00172F28">
      <w:pPr>
        <w:tabs>
          <w:tab w:val="left" w:pos="2938"/>
        </w:tabs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</w:p>
    <w:p w:rsidR="00A220BA" w:rsidRPr="00C71A6C" w:rsidRDefault="00A220BA" w:rsidP="00172F28">
      <w:pPr>
        <w:tabs>
          <w:tab w:val="left" w:pos="2938"/>
        </w:tabs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41C13" w:rsidRDefault="00C71A6C" w:rsidP="00172F28">
      <w:pPr>
        <w:tabs>
          <w:tab w:val="left" w:pos="2938"/>
        </w:tabs>
        <w:ind w:left="426" w:hanging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220BA" w:rsidRPr="001A2EBC">
        <w:rPr>
          <w:rFonts w:ascii="Times New Roman" w:hAnsi="Times New Roman" w:cs="Times New Roman"/>
        </w:rPr>
        <w:t xml:space="preserve">Разослано: администрации </w:t>
      </w:r>
      <w:proofErr w:type="gramStart"/>
      <w:r w:rsidR="00A220BA" w:rsidRPr="001A2EBC">
        <w:rPr>
          <w:rFonts w:ascii="Times New Roman" w:hAnsi="Times New Roman" w:cs="Times New Roman"/>
        </w:rPr>
        <w:t>муниципа</w:t>
      </w:r>
      <w:r w:rsidR="00E41C13">
        <w:rPr>
          <w:rFonts w:ascii="Times New Roman" w:hAnsi="Times New Roman" w:cs="Times New Roman"/>
        </w:rPr>
        <w:t>льного</w:t>
      </w:r>
      <w:proofErr w:type="gramEnd"/>
      <w:r w:rsidR="00E41C13">
        <w:rPr>
          <w:rFonts w:ascii="Times New Roman" w:hAnsi="Times New Roman" w:cs="Times New Roman"/>
        </w:rPr>
        <w:t xml:space="preserve"> образовании Оренбургский</w:t>
      </w:r>
      <w:r w:rsidR="00E41C13">
        <w:rPr>
          <w:rFonts w:ascii="Times New Roman" w:hAnsi="Times New Roman" w:cs="Times New Roman"/>
          <w:lang w:val="ru-RU"/>
        </w:rPr>
        <w:t xml:space="preserve"> </w:t>
      </w:r>
      <w:r w:rsidR="00A220BA" w:rsidRPr="001A2EBC">
        <w:rPr>
          <w:rFonts w:ascii="Times New Roman" w:hAnsi="Times New Roman" w:cs="Times New Roman"/>
        </w:rPr>
        <w:t xml:space="preserve"> район, прокуратуре </w:t>
      </w:r>
      <w:r w:rsidR="00E41C13">
        <w:rPr>
          <w:rFonts w:ascii="Times New Roman" w:hAnsi="Times New Roman" w:cs="Times New Roman"/>
          <w:lang w:val="ru-RU"/>
        </w:rPr>
        <w:t xml:space="preserve">   </w:t>
      </w:r>
    </w:p>
    <w:p w:rsidR="000A5F41" w:rsidRPr="001A2EBC" w:rsidRDefault="00E41C13" w:rsidP="00172F28">
      <w:pPr>
        <w:tabs>
          <w:tab w:val="left" w:pos="2938"/>
        </w:tabs>
        <w:ind w:left="426" w:hanging="426"/>
        <w:rPr>
          <w:rFonts w:ascii="Times New Roman" w:hAnsi="Times New Roman" w:cs="Times New Roman"/>
          <w:lang w:val="ru-RU"/>
        </w:rPr>
        <w:sectPr w:rsidR="000A5F41" w:rsidRPr="001A2EBC" w:rsidSect="00172F28">
          <w:pgSz w:w="11905" w:h="16837"/>
          <w:pgMar w:top="851" w:right="848" w:bottom="709" w:left="99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lang w:val="ru-RU"/>
        </w:rPr>
        <w:t xml:space="preserve">                            </w:t>
      </w:r>
      <w:r w:rsidR="00A220BA" w:rsidRPr="001A2EBC">
        <w:rPr>
          <w:rFonts w:ascii="Times New Roman" w:hAnsi="Times New Roman" w:cs="Times New Roman"/>
        </w:rPr>
        <w:t>района, в дело</w:t>
      </w:r>
    </w:p>
    <w:p w:rsidR="00C71A6C" w:rsidRDefault="00A220BA" w:rsidP="00C71A6C">
      <w:pPr>
        <w:tabs>
          <w:tab w:val="left" w:pos="31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220BA">
        <w:rPr>
          <w:sz w:val="28"/>
          <w:szCs w:val="28"/>
          <w:lang w:val="ru-RU"/>
        </w:rPr>
        <w:lastRenderedPageBreak/>
        <w:tab/>
      </w:r>
      <w:r w:rsidR="00C71A6C">
        <w:rPr>
          <w:sz w:val="28"/>
          <w:szCs w:val="28"/>
          <w:lang w:val="ru-RU"/>
        </w:rPr>
        <w:t xml:space="preserve">                                    </w:t>
      </w:r>
      <w:r w:rsidRPr="00A220B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№1 </w:t>
      </w:r>
      <w:r w:rsidR="00C71A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71A6C" w:rsidRDefault="00C71A6C" w:rsidP="00C71A6C">
      <w:pPr>
        <w:tabs>
          <w:tab w:val="left" w:pos="31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A220BA" w:rsidRPr="00A220BA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</w:p>
    <w:p w:rsidR="00C71A6C" w:rsidRDefault="00C71A6C" w:rsidP="00C71A6C">
      <w:pPr>
        <w:tabs>
          <w:tab w:val="left" w:pos="31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A220BA" w:rsidRPr="00A220B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</w:p>
    <w:p w:rsidR="00A220BA" w:rsidRPr="00A220BA" w:rsidRDefault="00C71A6C" w:rsidP="00C71A6C">
      <w:pPr>
        <w:tabs>
          <w:tab w:val="left" w:pos="31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A220BA" w:rsidRPr="00A220BA">
        <w:rPr>
          <w:rFonts w:ascii="Times New Roman" w:hAnsi="Times New Roman" w:cs="Times New Roman"/>
          <w:sz w:val="28"/>
          <w:szCs w:val="28"/>
          <w:lang w:val="ru-RU"/>
        </w:rPr>
        <w:t>Ленинский сельсовет</w:t>
      </w:r>
    </w:p>
    <w:p w:rsidR="00A220BA" w:rsidRPr="003262A9" w:rsidRDefault="00C71A6C" w:rsidP="003262A9">
      <w:pPr>
        <w:tabs>
          <w:tab w:val="left" w:pos="3170"/>
          <w:tab w:val="left" w:pos="7380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3262A9" w:rsidRPr="003262A9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Pr="003262A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 </w:t>
      </w:r>
      <w:r w:rsidR="003262A9" w:rsidRPr="003262A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№   </w:t>
      </w:r>
      <w:proofErr w:type="gramStart"/>
      <w:r w:rsidR="003262A9" w:rsidRPr="003262A9">
        <w:rPr>
          <w:rFonts w:ascii="Times New Roman" w:hAnsi="Times New Roman" w:cs="Times New Roman"/>
          <w:sz w:val="28"/>
          <w:szCs w:val="28"/>
          <w:u w:val="single"/>
          <w:lang w:val="ru-RU"/>
        </w:rPr>
        <w:t>-п</w:t>
      </w:r>
      <w:proofErr w:type="gramEnd"/>
    </w:p>
    <w:p w:rsidR="00C71A6C" w:rsidRDefault="00C71A6C" w:rsidP="00C71A6C">
      <w:pPr>
        <w:tabs>
          <w:tab w:val="left" w:pos="31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20BA" w:rsidRPr="00C71A6C" w:rsidRDefault="00A220BA" w:rsidP="00C71A6C">
      <w:pPr>
        <w:tabs>
          <w:tab w:val="left" w:pos="31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A6C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A220BA" w:rsidRPr="00C71A6C" w:rsidRDefault="00A220BA" w:rsidP="00C71A6C">
      <w:pPr>
        <w:tabs>
          <w:tab w:val="left" w:pos="31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A6C">
        <w:rPr>
          <w:rFonts w:ascii="Times New Roman" w:hAnsi="Times New Roman" w:cs="Times New Roman"/>
          <w:b/>
          <w:sz w:val="28"/>
          <w:szCs w:val="28"/>
          <w:lang w:val="ru-RU"/>
        </w:rPr>
        <w:t>формирования, ведения, обязательного опубликования перечня муниципального имущества муниципального образования Ленинский сельсовет Оренбургского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62A9" w:rsidRDefault="003262A9" w:rsidP="00A220BA">
      <w:pPr>
        <w:tabs>
          <w:tab w:val="left" w:pos="31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220BA" w:rsidRPr="00A220BA" w:rsidRDefault="003262A9" w:rsidP="00A220BA">
      <w:pPr>
        <w:tabs>
          <w:tab w:val="left" w:pos="31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A220BA" w:rsidRPr="00A220BA">
        <w:rPr>
          <w:rFonts w:ascii="Times New Roman" w:hAnsi="Times New Roman" w:cs="Times New Roman"/>
          <w:sz w:val="28"/>
          <w:szCs w:val="28"/>
          <w:lang w:val="ru-RU"/>
        </w:rPr>
        <w:t>I. Общие положения</w:t>
      </w:r>
    </w:p>
    <w:p w:rsidR="003262A9" w:rsidRDefault="003262A9" w:rsidP="005A5256">
      <w:pPr>
        <w:tabs>
          <w:tab w:val="left" w:pos="31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0BA" w:rsidRPr="00A220BA" w:rsidRDefault="003262A9" w:rsidP="005A525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proofErr w:type="gramStart"/>
      <w:r w:rsidR="00A220BA" w:rsidRPr="00A220BA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муниципального образования </w:t>
      </w:r>
      <w:r w:rsidR="005A5256">
        <w:rPr>
          <w:rFonts w:ascii="Times New Roman" w:hAnsi="Times New Roman" w:cs="Times New Roman"/>
          <w:sz w:val="28"/>
          <w:szCs w:val="28"/>
          <w:lang w:val="ru-RU"/>
        </w:rPr>
        <w:t>Ленинс</w:t>
      </w:r>
      <w:r w:rsidR="00A220BA" w:rsidRPr="00A220BA">
        <w:rPr>
          <w:rFonts w:ascii="Times New Roman" w:hAnsi="Times New Roman" w:cs="Times New Roman"/>
          <w:sz w:val="28"/>
          <w:szCs w:val="28"/>
          <w:lang w:val="ru-RU"/>
        </w:rPr>
        <w:t>кий сельсовет Оренбургского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</w:t>
      </w:r>
      <w:proofErr w:type="gramEnd"/>
      <w:r w:rsidR="00A220BA" w:rsidRPr="00A220BA">
        <w:rPr>
          <w:rFonts w:ascii="Times New Roman" w:hAnsi="Times New Roman" w:cs="Times New Roman"/>
          <w:sz w:val="28"/>
          <w:szCs w:val="28"/>
          <w:lang w:val="ru-RU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220BA" w:rsidRPr="00A220BA" w:rsidRDefault="00A220BA" w:rsidP="005A525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0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262A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A220BA">
        <w:rPr>
          <w:rFonts w:ascii="Times New Roman" w:hAnsi="Times New Roman" w:cs="Times New Roman"/>
          <w:sz w:val="28"/>
          <w:szCs w:val="28"/>
          <w:lang w:val="ru-RU"/>
        </w:rPr>
        <w:t>Формирование, ведение, обязательное опубликование перечня осуществляется администрацией муниципального образования Ленинский сельсовет Оренбургско</w:t>
      </w:r>
      <w:r w:rsidR="001F5D25">
        <w:rPr>
          <w:rFonts w:ascii="Times New Roman" w:hAnsi="Times New Roman" w:cs="Times New Roman"/>
          <w:sz w:val="28"/>
          <w:szCs w:val="28"/>
          <w:lang w:val="ru-RU"/>
        </w:rPr>
        <w:t xml:space="preserve">го района Оренбургской области </w:t>
      </w:r>
      <w:r w:rsidRPr="00A220BA">
        <w:rPr>
          <w:rFonts w:ascii="Times New Roman" w:hAnsi="Times New Roman" w:cs="Times New Roman"/>
          <w:sz w:val="28"/>
          <w:szCs w:val="28"/>
          <w:lang w:val="ru-RU"/>
        </w:rPr>
        <w:t>(далее Администрация).</w:t>
      </w:r>
    </w:p>
    <w:p w:rsidR="00A220BA" w:rsidRPr="00A220BA" w:rsidRDefault="00A220BA" w:rsidP="005A5256">
      <w:pPr>
        <w:tabs>
          <w:tab w:val="left" w:pos="31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0BA">
        <w:rPr>
          <w:rFonts w:ascii="Times New Roman" w:hAnsi="Times New Roman" w:cs="Times New Roman"/>
          <w:sz w:val="28"/>
          <w:szCs w:val="28"/>
          <w:lang w:val="ru-RU"/>
        </w:rPr>
        <w:t>II. Цели и основные принципы формирования, ведения и обязательного опубликования перечня</w:t>
      </w:r>
    </w:p>
    <w:p w:rsidR="00A220BA" w:rsidRPr="00A220BA" w:rsidRDefault="003262A9" w:rsidP="005A5256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3.</w:t>
      </w:r>
      <w:r w:rsidR="00A220BA" w:rsidRPr="00A220B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A220BA" w:rsidRPr="00A220BA">
        <w:rPr>
          <w:rFonts w:ascii="Times New Roman" w:hAnsi="Times New Roman" w:cs="Times New Roman"/>
          <w:sz w:val="28"/>
          <w:szCs w:val="28"/>
          <w:lang w:val="ru-RU"/>
        </w:rPr>
        <w:t>Формирование перечня осуществляется в целях: предоставления имущества, находящегося в муниципальной собственности муниципального образования Ленинский сельсовет Оренбургского района Оренбургской области,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предпринимательства;</w:t>
      </w:r>
      <w:proofErr w:type="gramEnd"/>
    </w:p>
    <w:p w:rsidR="00A220BA" w:rsidRPr="003262A9" w:rsidRDefault="00A220BA" w:rsidP="005A5256">
      <w:pPr>
        <w:pStyle w:val="25"/>
        <w:shd w:val="clear" w:color="auto" w:fill="auto"/>
        <w:spacing w:before="0"/>
        <w:ind w:left="40" w:right="60" w:firstLine="840"/>
        <w:rPr>
          <w:sz w:val="28"/>
          <w:szCs w:val="28"/>
        </w:rPr>
      </w:pPr>
      <w:proofErr w:type="gramStart"/>
      <w:r w:rsidRPr="003262A9">
        <w:rPr>
          <w:rStyle w:val="100"/>
          <w:sz w:val="28"/>
          <w:szCs w:val="28"/>
        </w:rPr>
        <w:t>расширения доступности субъектов малого и среднего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предпринимательства и организаций, образующих инфраструктуру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поддержки субъектов малого и среднего предпринимательства к информации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об имуществе, находящемся в муниципальной собственности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 xml:space="preserve">муниципального образования </w:t>
      </w:r>
      <w:r w:rsidRPr="003262A9">
        <w:rPr>
          <w:rStyle w:val="100"/>
          <w:sz w:val="28"/>
          <w:szCs w:val="28"/>
          <w:lang w:val="ru-RU"/>
        </w:rPr>
        <w:t>Ленинский</w:t>
      </w:r>
      <w:r w:rsidRPr="003262A9">
        <w:rPr>
          <w:rStyle w:val="100"/>
          <w:sz w:val="28"/>
          <w:szCs w:val="28"/>
        </w:rPr>
        <w:t xml:space="preserve"> сельсовет Оренбургского района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Оренбургской области, и подлежащем предоставлению им во владение и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 xml:space="preserve">(или) </w:t>
      </w:r>
      <w:r w:rsidRPr="003262A9">
        <w:rPr>
          <w:rStyle w:val="100"/>
          <w:b/>
          <w:sz w:val="28"/>
          <w:szCs w:val="28"/>
        </w:rPr>
        <w:t>пользование</w:t>
      </w:r>
      <w:r w:rsidRPr="003262A9">
        <w:rPr>
          <w:rStyle w:val="100"/>
          <w:sz w:val="28"/>
          <w:szCs w:val="28"/>
        </w:rPr>
        <w:t xml:space="preserve"> на долгосрочной основе (в том числе по льготным ставкам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арендной платы);</w:t>
      </w:r>
      <w:proofErr w:type="gramEnd"/>
    </w:p>
    <w:p w:rsidR="00A220BA" w:rsidRPr="003262A9" w:rsidRDefault="00A220BA" w:rsidP="005A5256">
      <w:pPr>
        <w:pStyle w:val="25"/>
        <w:shd w:val="clear" w:color="auto" w:fill="auto"/>
        <w:spacing w:before="0"/>
        <w:ind w:left="40" w:right="6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lastRenderedPageBreak/>
        <w:t>повышения эффективности управления имуществом, находящимся в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муниципальной собственности муниципального образования Ленинский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сельсовет Оренбургского района Оренбургской области.</w:t>
      </w:r>
    </w:p>
    <w:p w:rsidR="00A220BA" w:rsidRPr="003262A9" w:rsidRDefault="00A220BA" w:rsidP="005A5256">
      <w:pPr>
        <w:pStyle w:val="25"/>
        <w:numPr>
          <w:ilvl w:val="1"/>
          <w:numId w:val="1"/>
        </w:numPr>
        <w:shd w:val="clear" w:color="auto" w:fill="auto"/>
        <w:tabs>
          <w:tab w:val="left" w:pos="1259"/>
        </w:tabs>
        <w:spacing w:before="0"/>
        <w:ind w:left="40" w:right="6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Формирование, ведение и обязательное опубликование перечня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основывается на принципах:</w:t>
      </w:r>
    </w:p>
    <w:p w:rsidR="00A220BA" w:rsidRPr="003262A9" w:rsidRDefault="00A220BA" w:rsidP="005A5256">
      <w:pPr>
        <w:pStyle w:val="25"/>
        <w:shd w:val="clear" w:color="auto" w:fill="auto"/>
        <w:spacing w:before="0"/>
        <w:ind w:left="40" w:right="6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достоверности данных об имуществе, включаемом в перечень, и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поддержания актуальности информации об имуществе, включенном в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перечень:</w:t>
      </w:r>
    </w:p>
    <w:p w:rsidR="00A220BA" w:rsidRPr="003262A9" w:rsidRDefault="00A220BA" w:rsidP="005A5256">
      <w:pPr>
        <w:pStyle w:val="25"/>
        <w:shd w:val="clear" w:color="auto" w:fill="auto"/>
        <w:spacing w:before="0"/>
        <w:ind w:left="40" w:right="6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открытости и доступности сведений об имуществе, включенном в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перечень;</w:t>
      </w:r>
    </w:p>
    <w:p w:rsidR="00A220BA" w:rsidRPr="003262A9" w:rsidRDefault="00A220BA" w:rsidP="005A5256">
      <w:pPr>
        <w:pStyle w:val="25"/>
        <w:shd w:val="clear" w:color="auto" w:fill="auto"/>
        <w:spacing w:before="0"/>
        <w:ind w:left="4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ежегодной актуализации перечня;</w:t>
      </w:r>
    </w:p>
    <w:p w:rsidR="00A220BA" w:rsidRPr="003262A9" w:rsidRDefault="00A220BA" w:rsidP="005A5256">
      <w:pPr>
        <w:pStyle w:val="25"/>
        <w:shd w:val="clear" w:color="auto" w:fill="auto"/>
        <w:spacing w:before="0" w:after="357"/>
        <w:ind w:left="40" w:right="6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взаимодействия общественных организаций, выражающих интересы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субъектов малого и среднего предпринимательства, институтов развития в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сфере малого и среднего предпринимательства при формировании и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дополнении перечня.</w:t>
      </w:r>
    </w:p>
    <w:p w:rsidR="00A220BA" w:rsidRPr="003262A9" w:rsidRDefault="00A220BA" w:rsidP="005A5256">
      <w:pPr>
        <w:pStyle w:val="25"/>
        <w:shd w:val="clear" w:color="auto" w:fill="auto"/>
        <w:spacing w:before="0" w:after="310" w:line="250" w:lineRule="exact"/>
        <w:ind w:left="192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III. Формирование, ведение и опубликование перечня</w:t>
      </w:r>
    </w:p>
    <w:p w:rsidR="00A220BA" w:rsidRPr="003262A9" w:rsidRDefault="00A220BA" w:rsidP="005A5256">
      <w:pPr>
        <w:pStyle w:val="25"/>
        <w:numPr>
          <w:ilvl w:val="1"/>
          <w:numId w:val="1"/>
        </w:numPr>
        <w:shd w:val="clear" w:color="auto" w:fill="auto"/>
        <w:tabs>
          <w:tab w:val="left" w:pos="1274"/>
        </w:tabs>
        <w:spacing w:before="0"/>
        <w:ind w:left="40" w:right="6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Перечень формируется в виде информационной базы данных,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содержащей сведения об имуществе, включенном в перечень.</w:t>
      </w:r>
    </w:p>
    <w:p w:rsidR="00A220BA" w:rsidRPr="003262A9" w:rsidRDefault="00A220BA" w:rsidP="005A5256">
      <w:pPr>
        <w:pStyle w:val="25"/>
        <w:numPr>
          <w:ilvl w:val="1"/>
          <w:numId w:val="1"/>
        </w:numPr>
        <w:shd w:val="clear" w:color="auto" w:fill="auto"/>
        <w:tabs>
          <w:tab w:val="left" w:pos="1221"/>
        </w:tabs>
        <w:spacing w:before="0"/>
        <w:ind w:left="4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 xml:space="preserve">Ведение перечня осуществляется администрацией </w:t>
      </w:r>
      <w:proofErr w:type="gramStart"/>
      <w:r w:rsidRPr="003262A9">
        <w:rPr>
          <w:rStyle w:val="100"/>
          <w:sz w:val="28"/>
          <w:szCs w:val="28"/>
        </w:rPr>
        <w:t>в</w:t>
      </w:r>
      <w:proofErr w:type="gramEnd"/>
      <w:r w:rsidRPr="003262A9">
        <w:rPr>
          <w:rStyle w:val="100"/>
          <w:sz w:val="28"/>
          <w:szCs w:val="28"/>
        </w:rPr>
        <w:t xml:space="preserve"> электронной</w:t>
      </w:r>
    </w:p>
    <w:p w:rsidR="00A220BA" w:rsidRPr="003262A9" w:rsidRDefault="00A220BA" w:rsidP="005A5256">
      <w:pPr>
        <w:pStyle w:val="25"/>
        <w:shd w:val="clear" w:color="auto" w:fill="auto"/>
        <w:spacing w:before="0"/>
        <w:ind w:left="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форме.</w:t>
      </w:r>
    </w:p>
    <w:p w:rsidR="00A220BA" w:rsidRPr="003262A9" w:rsidRDefault="00A220BA" w:rsidP="005A5256">
      <w:pPr>
        <w:pStyle w:val="25"/>
        <w:numPr>
          <w:ilvl w:val="1"/>
          <w:numId w:val="1"/>
        </w:numPr>
        <w:shd w:val="clear" w:color="auto" w:fill="auto"/>
        <w:tabs>
          <w:tab w:val="left" w:pos="1240"/>
        </w:tabs>
        <w:spacing w:before="0"/>
        <w:ind w:left="40" w:right="6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В перечень вносятся сведения об имуществе, соответствующем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следующим требованиям:</w:t>
      </w:r>
    </w:p>
    <w:p w:rsidR="00A220BA" w:rsidRPr="003262A9" w:rsidRDefault="00A220BA" w:rsidP="005A5256">
      <w:pPr>
        <w:pStyle w:val="25"/>
        <w:shd w:val="clear" w:color="auto" w:fill="auto"/>
        <w:spacing w:before="0"/>
        <w:ind w:left="40" w:right="6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учтено в реестре муниципальной собственности муниципального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образования Ленинский сельсовет Оренбургского района Оренбургской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области;</w:t>
      </w:r>
    </w:p>
    <w:p w:rsidR="00A220BA" w:rsidRPr="003262A9" w:rsidRDefault="00A220BA" w:rsidP="005A5256">
      <w:pPr>
        <w:pStyle w:val="25"/>
        <w:shd w:val="clear" w:color="auto" w:fill="auto"/>
        <w:spacing w:before="0" w:after="222" w:line="374" w:lineRule="exact"/>
        <w:ind w:left="40" w:right="6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зарегистрировано на праве муниципальной собственности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муниципального образования Ленинский сельсовет Оренбургского района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Оренбургской области;</w:t>
      </w:r>
    </w:p>
    <w:p w:rsidR="00A220BA" w:rsidRPr="003262A9" w:rsidRDefault="00A220BA" w:rsidP="005A5256">
      <w:pPr>
        <w:pStyle w:val="25"/>
        <w:shd w:val="clear" w:color="auto" w:fill="auto"/>
        <w:spacing w:before="0"/>
        <w:ind w:left="40" w:right="6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свободно от прав третьих лиц (за исключением права хозяйственного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ведения, права оперативного управления, а также имущественных прав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субъектов малого и среднего предпринимательства);</w:t>
      </w:r>
    </w:p>
    <w:p w:rsidR="00A220BA" w:rsidRPr="003262A9" w:rsidRDefault="00A220BA" w:rsidP="005A5256">
      <w:pPr>
        <w:pStyle w:val="25"/>
        <w:shd w:val="clear" w:color="auto" w:fill="auto"/>
        <w:spacing w:before="0"/>
        <w:ind w:left="40" w:right="60" w:firstLine="840"/>
        <w:rPr>
          <w:sz w:val="28"/>
          <w:szCs w:val="28"/>
        </w:rPr>
      </w:pPr>
      <w:r w:rsidRPr="003262A9">
        <w:rPr>
          <w:rStyle w:val="100"/>
          <w:sz w:val="28"/>
          <w:szCs w:val="28"/>
        </w:rPr>
        <w:t>не ограничено в обороте, за исключением случаев, установленных</w:t>
      </w:r>
      <w:r w:rsidRPr="003262A9">
        <w:rPr>
          <w:rStyle w:val="110"/>
          <w:sz w:val="28"/>
          <w:szCs w:val="28"/>
        </w:rPr>
        <w:t xml:space="preserve"> </w:t>
      </w:r>
      <w:r w:rsidRPr="003262A9">
        <w:rPr>
          <w:rStyle w:val="100"/>
          <w:sz w:val="28"/>
          <w:szCs w:val="28"/>
        </w:rPr>
        <w:t>законом или иными нормативными правовыми актами;</w:t>
      </w:r>
    </w:p>
    <w:p w:rsidR="000A5F41" w:rsidRPr="003262A9" w:rsidRDefault="000A5F41" w:rsidP="005A52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не является объектом религиозного назначения, незавершенного строительства;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не приняты решения о его отчуждении (продаже) в соответствии с Федеральным законом от 21 декабря 2001 года № 178-ФЗ «О приватизации государственного и муниципального имущества» или предоставления иным лицам;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не признано аварийным и подлежащим сносу;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не относится к жилищному фонду;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наличие индивидуально-определенных признаков.</w:t>
      </w:r>
    </w:p>
    <w:p w:rsidR="00A220BA" w:rsidRPr="003262A9" w:rsidRDefault="00A220BA" w:rsidP="005A52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proofErr w:type="gramStart"/>
      <w:r w:rsidRPr="003262A9">
        <w:rPr>
          <w:rFonts w:ascii="Times New Roman" w:hAnsi="Times New Roman" w:cs="Times New Roman"/>
          <w:sz w:val="28"/>
          <w:szCs w:val="28"/>
          <w:lang w:val="ru-RU"/>
        </w:rPr>
        <w:t>8.Видами имущества, включаемого в перечень, являются: земельные участки, находящиеся в государственной собственности Оренбургской области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строительства, земельных участков, предусмотренных подпунктами 1-10, 13-15, 18,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предпринимательства);</w:t>
      </w:r>
      <w:proofErr w:type="gramEnd"/>
    </w:p>
    <w:p w:rsid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 xml:space="preserve">здания, строения, сооружения, нежилые помещения; 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оборудование, машины, механизмы, установки, транспортные средства, инвентарь, инструменты.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объекты недвижимого имущества, включаемые в перечень, должны предусматривать их использование для размещения таких объектов.</w:t>
      </w:r>
    </w:p>
    <w:p w:rsidR="00A220BA" w:rsidRPr="003262A9" w:rsidRDefault="00A220BA" w:rsidP="005A52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262A9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3262A9">
        <w:rPr>
          <w:rFonts w:ascii="Times New Roman" w:hAnsi="Times New Roman" w:cs="Times New Roman"/>
          <w:sz w:val="28"/>
          <w:szCs w:val="28"/>
          <w:lang w:val="ru-RU"/>
        </w:rPr>
        <w:t>Перечень и внесение изменений в перечень утверждаются распорядительным актом министерства. Ежегодное дополнение перечня осуществляется до 1 ноября.</w:t>
      </w:r>
    </w:p>
    <w:p w:rsidR="00A220BA" w:rsidRPr="003262A9" w:rsidRDefault="00A220BA" w:rsidP="005A52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262A9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gramStart"/>
      <w:r w:rsidRPr="003262A9">
        <w:rPr>
          <w:rFonts w:ascii="Times New Roman" w:hAnsi="Times New Roman" w:cs="Times New Roman"/>
          <w:sz w:val="28"/>
          <w:szCs w:val="28"/>
          <w:lang w:val="ru-RU"/>
        </w:rPr>
        <w:t>Формирование перечня, внесение изменений в перечень осуществляются на основе предложений, поступивших от органов исполнительной власти Оренбургской области, межведомственной рабочей группы по вопросам оказания имущественной поддержки субъектам малого и среднего предпринимательства в Оренбургской области,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(далее - органы, организации, иные лица).</w:t>
      </w:r>
      <w:proofErr w:type="gramEnd"/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Имущество, закрепленное на праве хозяйственного ведения за государственными унитарными предприятиями или на праве оперативного управления за государственными учреждениями, может быть включено в перечень по предложению таких предприятий или учреждений и с согласия органов исполнительной власти Оренбургской области, уполномоченных на согласование сделки с соответствующим имуществом.</w:t>
      </w:r>
    </w:p>
    <w:p w:rsidR="00A220BA" w:rsidRPr="003262A9" w:rsidRDefault="003262A9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A220BA" w:rsidRPr="003262A9">
        <w:rPr>
          <w:rFonts w:ascii="Times New Roman" w:hAnsi="Times New Roman" w:cs="Times New Roman"/>
          <w:sz w:val="28"/>
          <w:szCs w:val="28"/>
          <w:lang w:val="ru-RU"/>
        </w:rPr>
        <w:t>Рассмотрение Администрацией предложений по формированию перечня и внесению изменений в перечень, поступивших от органов, организаций, иных лиц Удалее - предложение^)), осуществляется в течение 30 дней со дня поступления предложений.</w:t>
      </w:r>
      <w:proofErr w:type="gramEnd"/>
      <w:r w:rsidR="00A220BA" w:rsidRPr="003262A9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рассмотрения предложений администрация принимается одно из следующих решений: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о включении сведений об имуществе, в отношении которого поступило предложение, в перечень;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об исключении сведений об имуществе, в отношении которого поступило предложение, из перечня;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об отказе в учете предложений.</w:t>
      </w:r>
    </w:p>
    <w:p w:rsidR="00A220BA" w:rsidRPr="003262A9" w:rsidRDefault="003262A9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A220BA" w:rsidRPr="003262A9">
        <w:rPr>
          <w:rFonts w:ascii="Times New Roman" w:hAnsi="Times New Roman" w:cs="Times New Roman"/>
          <w:sz w:val="28"/>
          <w:szCs w:val="28"/>
          <w:lang w:val="ru-RU"/>
        </w:rPr>
        <w:t>Решение об отказе в учете предложения о включении имущества в перечень принимается в случаях: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несоответствия имущества требованиям, указанным в пункте 7 настоящего Порядка;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отсутствия согласия органов исполнительной власти Оренбургской области, уполномоченных на согласование сделки с соответствующим имуществом, на включение имущества в перечень.</w:t>
      </w:r>
    </w:p>
    <w:p w:rsidR="00A220BA" w:rsidRPr="003262A9" w:rsidRDefault="003262A9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A220BA" w:rsidRPr="003262A9">
        <w:rPr>
          <w:rFonts w:ascii="Times New Roman" w:hAnsi="Times New Roman" w:cs="Times New Roman"/>
          <w:sz w:val="28"/>
          <w:szCs w:val="28"/>
          <w:lang w:val="ru-RU"/>
        </w:rPr>
        <w:t>В случае принятия решения об отказе в учете предложений Администрация направляет в течение 5 дней органам, организациям, иным лицам, представившим предложения, письменный ответ с указанием причин отказа в учете предложений.</w:t>
      </w:r>
    </w:p>
    <w:p w:rsidR="00A220BA" w:rsidRPr="003262A9" w:rsidRDefault="003262A9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A220BA" w:rsidRPr="003262A9">
        <w:rPr>
          <w:rFonts w:ascii="Times New Roman" w:hAnsi="Times New Roman" w:cs="Times New Roman"/>
          <w:sz w:val="28"/>
          <w:szCs w:val="28"/>
          <w:lang w:val="ru-RU"/>
        </w:rPr>
        <w:t>Сведения об имуществе, включенном в перечень, могут быть исключены из перечня, в случае если: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62A9">
        <w:rPr>
          <w:rFonts w:ascii="Times New Roman" w:hAnsi="Times New Roman" w:cs="Times New Roman"/>
          <w:sz w:val="28"/>
          <w:szCs w:val="28"/>
          <w:lang w:val="ru-RU"/>
        </w:rPr>
        <w:t>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ни одной заявки на участие в аукционе (конкурсе) на право заключения договора, предусматривающего переход прав владения и (или) пользования (далее - договор);</w:t>
      </w:r>
      <w:proofErr w:type="gramEnd"/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ни одного заявления о предоставлении имущества, в отношении которого заключение договора может быть осуществлено без проведения аукциона (конкурса) в случаях, предусмотренных Федеральным законом от 26 июля 2С06 года № 135-Ф3 «О защите конкуренции»;</w:t>
      </w:r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62A9">
        <w:rPr>
          <w:rFonts w:ascii="Times New Roman" w:hAnsi="Times New Roman" w:cs="Times New Roman"/>
          <w:sz w:val="28"/>
          <w:szCs w:val="28"/>
          <w:lang w:val="ru-RU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 и имеется согласие на исключение имущества из перечня со стороны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арендующих имущество;</w:t>
      </w:r>
      <w:proofErr w:type="gramEnd"/>
    </w:p>
    <w:p w:rsidR="00A220BA" w:rsidRPr="003262A9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право муниципальной собственности прекращено.</w:t>
      </w:r>
    </w:p>
    <w:p w:rsidR="00A220BA" w:rsidRPr="00A220BA" w:rsidRDefault="00A220BA" w:rsidP="005A52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220BA" w:rsidRPr="00A220BA" w:rsidSect="003262A9">
          <w:pgSz w:w="11905" w:h="16837"/>
          <w:pgMar w:top="1134" w:right="851" w:bottom="567" w:left="1134" w:header="0" w:footer="6" w:gutter="0"/>
          <w:cols w:space="720"/>
          <w:noEndnote/>
          <w:docGrid w:linePitch="360"/>
        </w:sectPr>
      </w:pPr>
      <w:r w:rsidRPr="003262A9">
        <w:rPr>
          <w:rFonts w:ascii="Times New Roman" w:hAnsi="Times New Roman" w:cs="Times New Roman"/>
          <w:sz w:val="28"/>
          <w:szCs w:val="28"/>
          <w:lang w:val="ru-RU"/>
        </w:rPr>
        <w:t>15. Перечень и внесенные в него изменения подлежат размещению на Портале официального опубликования нормативных правовых актов Оренбургской области и органов исполнительной власти Оренбургской</w:t>
      </w:r>
      <w:r w:rsidR="003262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2A9">
        <w:rPr>
          <w:rFonts w:ascii="Times New Roman" w:hAnsi="Times New Roman" w:cs="Times New Roman"/>
          <w:sz w:val="28"/>
          <w:szCs w:val="28"/>
          <w:lang w:val="ru-RU"/>
        </w:rPr>
        <w:t>области и на официальном сайте</w:t>
      </w:r>
      <w:r w:rsidR="003262A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в информационно-</w:t>
      </w:r>
      <w:r w:rsidRPr="003262A9">
        <w:rPr>
          <w:rFonts w:ascii="Times New Roman" w:hAnsi="Times New Roman" w:cs="Times New Roman"/>
          <w:sz w:val="28"/>
          <w:szCs w:val="28"/>
          <w:lang w:val="ru-RU"/>
        </w:rPr>
        <w:t>телекоммуникационной сети «Интернет» в</w:t>
      </w:r>
      <w:r w:rsidR="003262A9">
        <w:rPr>
          <w:rFonts w:ascii="Times New Roman" w:hAnsi="Times New Roman" w:cs="Times New Roman"/>
          <w:sz w:val="28"/>
          <w:szCs w:val="28"/>
          <w:lang w:val="ru-RU"/>
        </w:rPr>
        <w:t xml:space="preserve"> течение десяти дней со дня его </w:t>
      </w:r>
      <w:r w:rsidRPr="003262A9">
        <w:rPr>
          <w:rFonts w:ascii="Times New Roman" w:hAnsi="Times New Roman" w:cs="Times New Roman"/>
          <w:sz w:val="28"/>
          <w:szCs w:val="28"/>
          <w:lang w:val="ru-RU"/>
        </w:rPr>
        <w:t>утверждения.</w:t>
      </w:r>
    </w:p>
    <w:p w:rsidR="000A5F41" w:rsidRPr="00A220BA" w:rsidRDefault="000A5F41" w:rsidP="005A5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0BA" w:rsidRPr="00172F28" w:rsidRDefault="001F5D25" w:rsidP="005A5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A220BA" w:rsidRPr="00172F28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A220BA" w:rsidRPr="00172F28" w:rsidRDefault="001A2EBC" w:rsidP="005A5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A220BA" w:rsidRPr="00172F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220BA" w:rsidRPr="00172F2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220BA" w:rsidRPr="00172F28" w:rsidRDefault="001F5D25" w:rsidP="005A5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A220BA" w:rsidRPr="00172F28">
        <w:rPr>
          <w:rFonts w:ascii="Times New Roman" w:hAnsi="Times New Roman" w:cs="Times New Roman"/>
          <w:sz w:val="28"/>
          <w:szCs w:val="28"/>
        </w:rPr>
        <w:t xml:space="preserve">образования Ленинский сельсовет </w:t>
      </w:r>
    </w:p>
    <w:p w:rsidR="00A220BA" w:rsidRPr="00172F28" w:rsidRDefault="001A2EBC" w:rsidP="005A5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="001F5D25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A220BA" w:rsidRPr="00172F28">
        <w:rPr>
          <w:rFonts w:ascii="Times New Roman" w:hAnsi="Times New Roman" w:cs="Times New Roman"/>
          <w:sz w:val="28"/>
          <w:szCs w:val="28"/>
        </w:rPr>
        <w:t xml:space="preserve">от ___________№    </w:t>
      </w:r>
      <w:proofErr w:type="gramStart"/>
      <w:r w:rsidR="00A220BA" w:rsidRPr="00172F28">
        <w:rPr>
          <w:rFonts w:ascii="Times New Roman" w:hAnsi="Times New Roman" w:cs="Times New Roman"/>
          <w:sz w:val="28"/>
          <w:szCs w:val="28"/>
        </w:rPr>
        <w:t>-п</w:t>
      </w:r>
      <w:proofErr w:type="gramEnd"/>
    </w:p>
    <w:p w:rsidR="00A220BA" w:rsidRPr="00A220BA" w:rsidRDefault="00A220BA" w:rsidP="005A5256">
      <w:pPr>
        <w:jc w:val="both"/>
        <w:rPr>
          <w:sz w:val="28"/>
          <w:szCs w:val="28"/>
        </w:rPr>
      </w:pPr>
    </w:p>
    <w:p w:rsidR="00A220BA" w:rsidRPr="00A220BA" w:rsidRDefault="00A220BA" w:rsidP="005A5256">
      <w:pPr>
        <w:jc w:val="both"/>
        <w:rPr>
          <w:sz w:val="28"/>
          <w:szCs w:val="28"/>
        </w:rPr>
      </w:pPr>
    </w:p>
    <w:p w:rsidR="00A220BA" w:rsidRPr="00172F28" w:rsidRDefault="001F5D25" w:rsidP="005A5256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A220BA" w:rsidRPr="00172F28">
        <w:rPr>
          <w:rFonts w:ascii="Times New Roman" w:hAnsi="Times New Roman" w:cs="Times New Roman"/>
          <w:sz w:val="28"/>
          <w:szCs w:val="28"/>
        </w:rPr>
        <w:t>Перечень</w:t>
      </w:r>
    </w:p>
    <w:p w:rsidR="00A220BA" w:rsidRPr="00172F28" w:rsidRDefault="00A220BA" w:rsidP="005A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72F28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proofErr w:type="gramStart"/>
      <w:r w:rsidRPr="00172F28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</w:p>
    <w:p w:rsidR="00A220BA" w:rsidRPr="00172F28" w:rsidRDefault="00A220BA" w:rsidP="005A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72F28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области, используемого </w:t>
      </w:r>
      <w:proofErr w:type="gramStart"/>
      <w:r w:rsidRPr="00172F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20BA" w:rsidRPr="00172F28" w:rsidRDefault="00A220BA" w:rsidP="005A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72F28">
        <w:rPr>
          <w:rFonts w:ascii="Times New Roman" w:hAnsi="Times New Roman" w:cs="Times New Roman"/>
          <w:sz w:val="28"/>
          <w:szCs w:val="28"/>
        </w:rPr>
        <w:t xml:space="preserve">целях предоставления его во владение и (или) в пользование на </w:t>
      </w:r>
      <w:proofErr w:type="gramStart"/>
      <w:r w:rsidRPr="00172F28"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</w:p>
    <w:p w:rsidR="00A220BA" w:rsidRPr="00172F28" w:rsidRDefault="00A220BA" w:rsidP="005A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72F28">
        <w:rPr>
          <w:rFonts w:ascii="Times New Roman" w:hAnsi="Times New Roman" w:cs="Times New Roman"/>
          <w:sz w:val="28"/>
          <w:szCs w:val="28"/>
        </w:rPr>
        <w:t>основе субъектам малого и среднего предпринимательства и организациям,</w:t>
      </w:r>
    </w:p>
    <w:p w:rsidR="00A220BA" w:rsidRPr="00172F28" w:rsidRDefault="00A220BA" w:rsidP="005A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72F28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</w:t>
      </w:r>
    </w:p>
    <w:p w:rsidR="00A220BA" w:rsidRPr="00172F28" w:rsidRDefault="00A220BA" w:rsidP="005A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72F28">
        <w:rPr>
          <w:rFonts w:ascii="Times New Roman" w:hAnsi="Times New Roman" w:cs="Times New Roman"/>
          <w:sz w:val="28"/>
          <w:szCs w:val="28"/>
        </w:rPr>
        <w:t>предпринимательства, образующим инфраструктуру поддержки субъектов</w:t>
      </w:r>
    </w:p>
    <w:p w:rsidR="00A220BA" w:rsidRPr="00172F28" w:rsidRDefault="00A220BA" w:rsidP="005A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72F2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640F4F" w:rsidRPr="00640F4F" w:rsidRDefault="00640F4F" w:rsidP="005A5256">
      <w:pPr>
        <w:jc w:val="both"/>
        <w:rPr>
          <w:sz w:val="28"/>
          <w:szCs w:val="28"/>
          <w:lang w:val="ru-RU"/>
        </w:rPr>
      </w:pPr>
    </w:p>
    <w:p w:rsidR="00640F4F" w:rsidRDefault="00640F4F" w:rsidP="005A5256">
      <w:pPr>
        <w:tabs>
          <w:tab w:val="left" w:pos="19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717"/>
        <w:gridCol w:w="2405"/>
        <w:gridCol w:w="1814"/>
        <w:gridCol w:w="2126"/>
      </w:tblGrid>
      <w:tr w:rsidR="00640F4F" w:rsidTr="00640F4F">
        <w:trPr>
          <w:trHeight w:val="12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4F" w:rsidRDefault="00640F4F" w:rsidP="005A5256">
            <w:pPr>
              <w:pStyle w:val="25"/>
              <w:shd w:val="clear" w:color="auto" w:fill="auto"/>
              <w:spacing w:before="0"/>
            </w:pPr>
            <w:r>
              <w:rPr>
                <w:rStyle w:val="19"/>
              </w:rPr>
              <w:t>№</w:t>
            </w:r>
            <w:r>
              <w:rPr>
                <w:rStyle w:val="210"/>
              </w:rPr>
              <w:t xml:space="preserve"> </w:t>
            </w:r>
            <w:proofErr w:type="gramStart"/>
            <w:r>
              <w:rPr>
                <w:rStyle w:val="19"/>
              </w:rPr>
              <w:t>п</w:t>
            </w:r>
            <w:proofErr w:type="gramEnd"/>
            <w:r>
              <w:rPr>
                <w:rStyle w:val="19"/>
              </w:rPr>
              <w:t>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4F" w:rsidRDefault="00640F4F" w:rsidP="005A5256">
            <w:pPr>
              <w:pStyle w:val="25"/>
              <w:shd w:val="clear" w:color="auto" w:fill="auto"/>
              <w:spacing w:before="0"/>
              <w:ind w:right="540"/>
            </w:pPr>
            <w:r>
              <w:rPr>
                <w:rStyle w:val="19"/>
              </w:rPr>
              <w:t>Наименование</w:t>
            </w:r>
            <w:r>
              <w:rPr>
                <w:rStyle w:val="220"/>
              </w:rPr>
              <w:t xml:space="preserve"> </w:t>
            </w:r>
            <w:r>
              <w:rPr>
                <w:rStyle w:val="19"/>
              </w:rPr>
              <w:t>имущества '</w:t>
            </w:r>
            <w:r>
              <w:rPr>
                <w:rStyle w:val="19"/>
                <w:vertAlign w:val="superscript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4F" w:rsidRDefault="00640F4F" w:rsidP="005A5256">
            <w:pPr>
              <w:pStyle w:val="25"/>
              <w:shd w:val="clear" w:color="auto" w:fill="auto"/>
              <w:spacing w:before="0"/>
            </w:pPr>
            <w:r>
              <w:rPr>
                <w:rStyle w:val="19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4F" w:rsidRDefault="00640F4F" w:rsidP="005A5256">
            <w:pPr>
              <w:pStyle w:val="25"/>
              <w:shd w:val="clear" w:color="auto" w:fill="auto"/>
              <w:spacing w:before="0"/>
              <w:ind w:right="260"/>
            </w:pPr>
            <w:r>
              <w:rPr>
                <w:rStyle w:val="19"/>
              </w:rPr>
              <w:t>Арендуемая</w:t>
            </w:r>
          </w:p>
          <w:p w:rsidR="00640F4F" w:rsidRDefault="00640F4F" w:rsidP="005A5256">
            <w:pPr>
              <w:pStyle w:val="25"/>
              <w:shd w:val="clear" w:color="auto" w:fill="auto"/>
              <w:spacing w:before="0"/>
              <w:ind w:right="260"/>
            </w:pPr>
            <w:r>
              <w:rPr>
                <w:rStyle w:val="19"/>
              </w:rPr>
              <w:t>площадь</w:t>
            </w:r>
            <w:r>
              <w:rPr>
                <w:rStyle w:val="230"/>
              </w:rPr>
              <w:t xml:space="preserve"> </w:t>
            </w:r>
            <w:r>
              <w:rPr>
                <w:rStyle w:val="19"/>
              </w:rPr>
              <w:t>(кв. метров)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4F" w:rsidRDefault="00640F4F" w:rsidP="005A5256">
            <w:pPr>
              <w:pStyle w:val="25"/>
              <w:shd w:val="clear" w:color="auto" w:fill="auto"/>
              <w:spacing w:before="0"/>
              <w:ind w:left="80" w:firstLine="700"/>
            </w:pPr>
            <w:r>
              <w:rPr>
                <w:rStyle w:val="19"/>
              </w:rPr>
              <w:t>Цель</w:t>
            </w:r>
            <w:r>
              <w:rPr>
                <w:rStyle w:val="240"/>
              </w:rPr>
              <w:t xml:space="preserve"> </w:t>
            </w:r>
            <w:r>
              <w:rPr>
                <w:rStyle w:val="19"/>
              </w:rPr>
              <w:t xml:space="preserve">использования </w:t>
            </w:r>
            <w:r>
              <w:rPr>
                <w:rStyle w:val="19"/>
                <w:vertAlign w:val="superscript"/>
              </w:rPr>
              <w:t>2)</w:t>
            </w:r>
          </w:p>
        </w:tc>
      </w:tr>
      <w:tr w:rsidR="00640F4F" w:rsidTr="00640F4F">
        <w:trPr>
          <w:trHeight w:val="5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4F" w:rsidRDefault="00640F4F" w:rsidP="005A525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4F" w:rsidRDefault="00640F4F" w:rsidP="005A525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4F" w:rsidRDefault="00640F4F" w:rsidP="005A525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4F" w:rsidRDefault="00640F4F" w:rsidP="005A525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4F" w:rsidRDefault="00640F4F" w:rsidP="005A5256">
            <w:pPr>
              <w:jc w:val="both"/>
              <w:rPr>
                <w:sz w:val="10"/>
                <w:szCs w:val="10"/>
              </w:rPr>
            </w:pPr>
          </w:p>
        </w:tc>
      </w:tr>
    </w:tbl>
    <w:p w:rsidR="000A5F41" w:rsidRPr="006E5F76" w:rsidRDefault="00640F4F" w:rsidP="006E5F76">
      <w:pPr>
        <w:pStyle w:val="a8"/>
        <w:shd w:val="clear" w:color="auto" w:fill="auto"/>
        <w:ind w:left="20"/>
        <w:jc w:val="both"/>
        <w:rPr>
          <w:rStyle w:val="a9"/>
          <w:sz w:val="24"/>
          <w:szCs w:val="24"/>
        </w:rPr>
      </w:pPr>
      <w:r w:rsidRPr="00172F28">
        <w:rPr>
          <w:rStyle w:val="a9"/>
          <w:sz w:val="24"/>
          <w:szCs w:val="24"/>
          <w:vertAlign w:val="superscript"/>
        </w:rPr>
        <w:t>11</w:t>
      </w:r>
      <w:proofErr w:type="gramStart"/>
      <w:r w:rsidRPr="00172F28">
        <w:rPr>
          <w:rStyle w:val="a9"/>
          <w:sz w:val="24"/>
          <w:szCs w:val="24"/>
        </w:rPr>
        <w:t xml:space="preserve"> У</w:t>
      </w:r>
      <w:proofErr w:type="gramEnd"/>
      <w:r w:rsidRPr="00172F28">
        <w:rPr>
          <w:rStyle w:val="a9"/>
          <w:sz w:val="24"/>
          <w:szCs w:val="24"/>
        </w:rPr>
        <w:t>казываются вид движимого, недвижимого имущества, а также</w:t>
      </w:r>
      <w:r w:rsidR="006E5F76">
        <w:rPr>
          <w:sz w:val="24"/>
          <w:szCs w:val="24"/>
          <w:lang w:val="ru-RU"/>
        </w:rPr>
        <w:t xml:space="preserve"> </w:t>
      </w:r>
      <w:r w:rsidRPr="00172F28">
        <w:rPr>
          <w:rStyle w:val="a9"/>
          <w:sz w:val="24"/>
          <w:szCs w:val="24"/>
        </w:rPr>
        <w:t>кадастровый номер объекта недвижимого имущества.</w:t>
      </w:r>
      <w:r w:rsidRPr="00172F28">
        <w:rPr>
          <w:rStyle w:val="aa"/>
          <w:sz w:val="24"/>
          <w:szCs w:val="24"/>
        </w:rPr>
        <w:t xml:space="preserve"> </w:t>
      </w:r>
      <w:r w:rsidRPr="00172F28">
        <w:rPr>
          <w:rStyle w:val="a9"/>
          <w:sz w:val="24"/>
          <w:szCs w:val="24"/>
          <w:vertAlign w:val="superscript"/>
        </w:rPr>
        <w:t>2)</w:t>
      </w:r>
      <w:r w:rsidRPr="00172F28">
        <w:rPr>
          <w:rStyle w:val="a9"/>
          <w:sz w:val="24"/>
          <w:szCs w:val="24"/>
        </w:rPr>
        <w:t xml:space="preserve"> Для земельных участков указываются категория земель, вид</w:t>
      </w:r>
      <w:r w:rsidRPr="00172F28">
        <w:rPr>
          <w:rStyle w:val="aa"/>
          <w:sz w:val="24"/>
          <w:szCs w:val="24"/>
        </w:rPr>
        <w:t xml:space="preserve"> </w:t>
      </w:r>
      <w:r w:rsidRPr="00172F28">
        <w:rPr>
          <w:rStyle w:val="a9"/>
          <w:sz w:val="24"/>
          <w:szCs w:val="24"/>
        </w:rPr>
        <w:t xml:space="preserve">разрешенного </w:t>
      </w:r>
      <w:proofErr w:type="spellStart"/>
      <w:r w:rsidR="006E5F76">
        <w:rPr>
          <w:rStyle w:val="a9"/>
          <w:sz w:val="24"/>
          <w:szCs w:val="24"/>
          <w:lang w:val="ru-RU"/>
        </w:rPr>
        <w:t>ис</w:t>
      </w:r>
      <w:proofErr w:type="spellEnd"/>
      <w:r w:rsidRPr="00172F28">
        <w:rPr>
          <w:rStyle w:val="a9"/>
          <w:sz w:val="24"/>
          <w:szCs w:val="24"/>
        </w:rPr>
        <w:t>пол</w:t>
      </w:r>
      <w:proofErr w:type="spellStart"/>
      <w:r w:rsidRPr="00172F28">
        <w:rPr>
          <w:rStyle w:val="a9"/>
          <w:sz w:val="24"/>
          <w:szCs w:val="24"/>
          <w:lang w:val="ru-RU"/>
        </w:rPr>
        <w:t>ьзования</w:t>
      </w:r>
      <w:proofErr w:type="spellEnd"/>
      <w:r w:rsidRPr="00172F28">
        <w:rPr>
          <w:rStyle w:val="a9"/>
          <w:sz w:val="24"/>
          <w:szCs w:val="24"/>
          <w:lang w:val="ru-RU"/>
        </w:rPr>
        <w:t xml:space="preserve">. </w:t>
      </w:r>
    </w:p>
    <w:p w:rsidR="00640F4F" w:rsidRDefault="00640F4F" w:rsidP="005A5256">
      <w:pPr>
        <w:pStyle w:val="a8"/>
        <w:shd w:val="clear" w:color="auto" w:fill="auto"/>
        <w:ind w:left="20" w:firstLine="340"/>
        <w:jc w:val="both"/>
        <w:rPr>
          <w:rStyle w:val="a9"/>
          <w:lang w:val="ru-RU"/>
        </w:rPr>
      </w:pPr>
    </w:p>
    <w:p w:rsidR="00640F4F" w:rsidRDefault="00640F4F" w:rsidP="005A5256">
      <w:pPr>
        <w:pStyle w:val="a8"/>
        <w:shd w:val="clear" w:color="auto" w:fill="auto"/>
        <w:ind w:left="20" w:firstLine="340"/>
        <w:jc w:val="both"/>
        <w:rPr>
          <w:rStyle w:val="a9"/>
          <w:lang w:val="ru-RU"/>
        </w:rPr>
      </w:pPr>
    </w:p>
    <w:p w:rsidR="00640F4F" w:rsidRDefault="00640F4F" w:rsidP="005A5256">
      <w:pPr>
        <w:pStyle w:val="a8"/>
        <w:shd w:val="clear" w:color="auto" w:fill="auto"/>
        <w:ind w:left="20" w:firstLine="340"/>
        <w:jc w:val="both"/>
        <w:rPr>
          <w:rStyle w:val="a9"/>
          <w:lang w:val="ru-RU"/>
        </w:rPr>
      </w:pPr>
    </w:p>
    <w:p w:rsidR="00640F4F" w:rsidRDefault="00640F4F" w:rsidP="005A5256">
      <w:pPr>
        <w:pStyle w:val="a8"/>
        <w:shd w:val="clear" w:color="auto" w:fill="auto"/>
        <w:ind w:left="20" w:firstLine="340"/>
        <w:jc w:val="both"/>
        <w:rPr>
          <w:rStyle w:val="a9"/>
          <w:lang w:val="ru-RU"/>
        </w:rPr>
      </w:pPr>
    </w:p>
    <w:p w:rsidR="00640F4F" w:rsidRDefault="00640F4F" w:rsidP="005A5256">
      <w:pPr>
        <w:pStyle w:val="a8"/>
        <w:shd w:val="clear" w:color="auto" w:fill="auto"/>
        <w:ind w:left="20" w:firstLine="340"/>
        <w:jc w:val="both"/>
        <w:rPr>
          <w:rStyle w:val="a9"/>
          <w:lang w:val="ru-RU"/>
        </w:rPr>
      </w:pPr>
    </w:p>
    <w:p w:rsidR="00640F4F" w:rsidRDefault="00640F4F" w:rsidP="005A5256">
      <w:pPr>
        <w:pStyle w:val="a8"/>
        <w:shd w:val="clear" w:color="auto" w:fill="auto"/>
        <w:ind w:left="20" w:firstLine="340"/>
        <w:jc w:val="both"/>
        <w:rPr>
          <w:rStyle w:val="a9"/>
          <w:lang w:val="ru-RU"/>
        </w:rPr>
      </w:pPr>
    </w:p>
    <w:p w:rsidR="00640F4F" w:rsidRDefault="00640F4F" w:rsidP="005A5256">
      <w:pPr>
        <w:pStyle w:val="a8"/>
        <w:shd w:val="clear" w:color="auto" w:fill="auto"/>
        <w:ind w:left="20" w:firstLine="340"/>
        <w:jc w:val="both"/>
        <w:rPr>
          <w:rStyle w:val="a9"/>
          <w:lang w:val="ru-RU"/>
        </w:rPr>
      </w:pPr>
    </w:p>
    <w:p w:rsidR="00640F4F" w:rsidRDefault="00640F4F" w:rsidP="005A5256">
      <w:pPr>
        <w:pStyle w:val="a8"/>
        <w:shd w:val="clear" w:color="auto" w:fill="auto"/>
        <w:ind w:left="20" w:firstLine="340"/>
        <w:jc w:val="both"/>
        <w:rPr>
          <w:rStyle w:val="a9"/>
          <w:lang w:val="ru-RU"/>
        </w:rPr>
      </w:pPr>
    </w:p>
    <w:p w:rsidR="00640F4F" w:rsidRDefault="00640F4F" w:rsidP="005A5256">
      <w:pPr>
        <w:pStyle w:val="a8"/>
        <w:shd w:val="clear" w:color="auto" w:fill="auto"/>
        <w:ind w:left="20" w:firstLine="340"/>
        <w:jc w:val="both"/>
        <w:rPr>
          <w:rStyle w:val="a9"/>
          <w:lang w:val="ru-RU"/>
        </w:rPr>
      </w:pPr>
    </w:p>
    <w:p w:rsidR="00640F4F" w:rsidRDefault="00640F4F" w:rsidP="005A5256">
      <w:pPr>
        <w:pStyle w:val="a8"/>
        <w:shd w:val="clear" w:color="auto" w:fill="auto"/>
        <w:ind w:left="20" w:firstLine="340"/>
        <w:jc w:val="both"/>
        <w:rPr>
          <w:rStyle w:val="a9"/>
          <w:lang w:val="ru-RU"/>
        </w:rPr>
      </w:pPr>
    </w:p>
    <w:sectPr w:rsidR="00640F4F" w:rsidSect="00172F28">
      <w:pgSz w:w="11905" w:h="16837"/>
      <w:pgMar w:top="851" w:right="848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56" w:rsidRDefault="00190A56">
      <w:r>
        <w:separator/>
      </w:r>
    </w:p>
  </w:endnote>
  <w:endnote w:type="continuationSeparator" w:id="0">
    <w:p w:rsidR="00190A56" w:rsidRDefault="0019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56" w:rsidRDefault="00190A56"/>
  </w:footnote>
  <w:footnote w:type="continuationSeparator" w:id="0">
    <w:p w:rsidR="00190A56" w:rsidRDefault="00190A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CB9"/>
    <w:multiLevelType w:val="multilevel"/>
    <w:tmpl w:val="BA642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41"/>
    <w:rsid w:val="000A5F41"/>
    <w:rsid w:val="00172F28"/>
    <w:rsid w:val="00190A56"/>
    <w:rsid w:val="001A2EBC"/>
    <w:rsid w:val="001F5D25"/>
    <w:rsid w:val="00235230"/>
    <w:rsid w:val="003262A9"/>
    <w:rsid w:val="003741B0"/>
    <w:rsid w:val="00397066"/>
    <w:rsid w:val="004D5A87"/>
    <w:rsid w:val="005A5256"/>
    <w:rsid w:val="00640F4F"/>
    <w:rsid w:val="006927E6"/>
    <w:rsid w:val="006C01B1"/>
    <w:rsid w:val="006E5F76"/>
    <w:rsid w:val="00734AE9"/>
    <w:rsid w:val="00953D97"/>
    <w:rsid w:val="0096380B"/>
    <w:rsid w:val="00A220BA"/>
    <w:rsid w:val="00C71A6C"/>
    <w:rsid w:val="00CA7E89"/>
    <w:rsid w:val="00DF566D"/>
    <w:rsid w:val="00E41C13"/>
    <w:rsid w:val="00E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6"/>
      <w:sz w:val="29"/>
      <w:szCs w:val="29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6"/>
      <w:sz w:val="29"/>
      <w:szCs w:val="29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en-US"/>
    </w:rPr>
  </w:style>
  <w:style w:type="character" w:customStyle="1" w:styleId="3-1pt">
    <w:name w:val="Основной текст (3) + Интервал -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  <w:lang w:val="en-US"/>
    </w:rPr>
  </w:style>
  <w:style w:type="character" w:customStyle="1" w:styleId="34pt">
    <w:name w:val="Основной текст (3) + 4 pt;Не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  <w:u w:val="single"/>
      <w:lang w:val="en-US"/>
    </w:rPr>
  </w:style>
  <w:style w:type="character" w:customStyle="1" w:styleId="34pt0">
    <w:name w:val="Основной текст (3) + 4 pt;Не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  <w:u w:val="single"/>
      <w:lang w:val="en-US"/>
    </w:rPr>
  </w:style>
  <w:style w:type="character" w:customStyle="1" w:styleId="3-1pt0">
    <w:name w:val="Основной текст (3) + Интервал -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  <w:lang w:val="en-US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40">
    <w:name w:val="Основной текст (4)_"/>
    <w:basedOn w:val="a0"/>
    <w:link w:val="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TimesNewRoman13pt">
    <w:name w:val="Основной текст (4) + Times New Roman;13 pt;Полужирный;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</w:rPr>
  </w:style>
  <w:style w:type="character" w:customStyle="1" w:styleId="42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3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lang w:val="en-US"/>
    </w:rPr>
  </w:style>
  <w:style w:type="character" w:customStyle="1" w:styleId="155pt">
    <w:name w:val="Заголовок №1 + 5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412pt">
    <w:name w:val="Заголовок №4 + Интервал 12 pt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1"/>
      <w:sz w:val="25"/>
      <w:szCs w:val="25"/>
    </w:rPr>
  </w:style>
  <w:style w:type="character" w:customStyle="1" w:styleId="412pt0">
    <w:name w:val="Заголовок №4 + Интервал 12 pt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1"/>
      <w:sz w:val="25"/>
      <w:szCs w:val="25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24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single"/>
    </w:rPr>
  </w:style>
  <w:style w:type="character" w:customStyle="1" w:styleId="2145pt">
    <w:name w:val="Заголовок №2 + 14;5 pt;Не 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  <w:u w:val="single"/>
    </w:rPr>
  </w:style>
  <w:style w:type="character" w:customStyle="1" w:styleId="2145pt0">
    <w:name w:val="Заголовок №2 + 14;5 pt;Не 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  <w:u w:val="single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single"/>
    </w:rPr>
  </w:style>
  <w:style w:type="character" w:customStyle="1" w:styleId="60">
    <w:name w:val="Заголовок №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62">
    <w:name w:val="Заголовок №6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25"/>
      <w:szCs w:val="25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25"/>
      <w:szCs w:val="25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en-US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46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7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8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9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a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ru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4b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  <w:lang w:val="en-US"/>
    </w:rPr>
  </w:style>
  <w:style w:type="character" w:customStyle="1" w:styleId="4c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d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37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en-US"/>
    </w:rPr>
  </w:style>
  <w:style w:type="character" w:customStyle="1" w:styleId="5125pt">
    <w:name w:val="Основной текст (5) + 12;5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6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7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8">
    <w:name w:val="Заголовок №5_"/>
    <w:basedOn w:val="a0"/>
    <w:link w:val="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en-US"/>
    </w:rPr>
  </w:style>
  <w:style w:type="character" w:customStyle="1" w:styleId="5a">
    <w:name w:val="Заголовок №5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en-US"/>
    </w:rPr>
  </w:style>
  <w:style w:type="character" w:customStyle="1" w:styleId="5b">
    <w:name w:val="Заголовок №5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ru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63">
    <w:name w:val="Основной текст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ab">
    <w:name w:val="Друго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5">
    <w:name w:val="Основной текст (6)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e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f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6"/>
      <w:sz w:val="29"/>
      <w:szCs w:val="29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480" w:after="138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lang w:val="en-US"/>
    </w:rPr>
  </w:style>
  <w:style w:type="paragraph" w:customStyle="1" w:styleId="25">
    <w:name w:val="Основной текст25"/>
    <w:basedOn w:val="a"/>
    <w:link w:val="a4"/>
    <w:pPr>
      <w:shd w:val="clear" w:color="auto" w:fill="FFFFFF"/>
      <w:spacing w:before="138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360" w:line="206" w:lineRule="exact"/>
    </w:pPr>
    <w:rPr>
      <w:rFonts w:ascii="MS Reference Sans Serif" w:eastAsia="MS Reference Sans Serif" w:hAnsi="MS Reference Sans Serif" w:cs="MS Reference Sans Serif"/>
      <w:spacing w:val="1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06" w:lineRule="exac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360" w:line="0" w:lineRule="atLeast"/>
      <w:outlineLvl w:val="3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6">
    <w:name w:val="Заголовок №2"/>
    <w:basedOn w:val="a"/>
    <w:link w:val="2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61">
    <w:name w:val="Заголовок №6"/>
    <w:basedOn w:val="a"/>
    <w:link w:val="60"/>
    <w:pPr>
      <w:shd w:val="clear" w:color="auto" w:fill="FFFFFF"/>
      <w:spacing w:before="42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59">
    <w:name w:val="Заголовок №5"/>
    <w:basedOn w:val="a"/>
    <w:link w:val="58"/>
    <w:pPr>
      <w:shd w:val="clear" w:color="auto" w:fill="FFFFFF"/>
      <w:spacing w:after="540"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lang w:val="en-US"/>
    </w:rPr>
  </w:style>
  <w:style w:type="paragraph" w:customStyle="1" w:styleId="64">
    <w:name w:val="Основной текст (6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c">
    <w:name w:val="Другое"/>
    <w:basedOn w:val="a"/>
    <w:link w:val="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927E6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27E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6"/>
      <w:sz w:val="29"/>
      <w:szCs w:val="29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6"/>
      <w:sz w:val="29"/>
      <w:szCs w:val="29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en-US"/>
    </w:rPr>
  </w:style>
  <w:style w:type="character" w:customStyle="1" w:styleId="3-1pt">
    <w:name w:val="Основной текст (3) + Интервал -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  <w:lang w:val="en-US"/>
    </w:rPr>
  </w:style>
  <w:style w:type="character" w:customStyle="1" w:styleId="34pt">
    <w:name w:val="Основной текст (3) + 4 pt;Не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  <w:u w:val="single"/>
      <w:lang w:val="en-US"/>
    </w:rPr>
  </w:style>
  <w:style w:type="character" w:customStyle="1" w:styleId="34pt0">
    <w:name w:val="Основной текст (3) + 4 pt;Не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  <w:u w:val="single"/>
      <w:lang w:val="en-US"/>
    </w:rPr>
  </w:style>
  <w:style w:type="character" w:customStyle="1" w:styleId="3-1pt0">
    <w:name w:val="Основной текст (3) + Интервал -1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  <w:lang w:val="en-US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40">
    <w:name w:val="Основной текст (4)_"/>
    <w:basedOn w:val="a0"/>
    <w:link w:val="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TimesNewRoman13pt">
    <w:name w:val="Основной текст (4) + Times New Roman;13 pt;Полужирный;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</w:rPr>
  </w:style>
  <w:style w:type="character" w:customStyle="1" w:styleId="42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3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lang w:val="en-US"/>
    </w:rPr>
  </w:style>
  <w:style w:type="character" w:customStyle="1" w:styleId="155pt">
    <w:name w:val="Заголовок №1 + 5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412pt">
    <w:name w:val="Заголовок №4 + Интервал 12 pt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1"/>
      <w:sz w:val="25"/>
      <w:szCs w:val="25"/>
    </w:rPr>
  </w:style>
  <w:style w:type="character" w:customStyle="1" w:styleId="412pt0">
    <w:name w:val="Заголовок №4 + Интервал 12 pt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1"/>
      <w:sz w:val="25"/>
      <w:szCs w:val="25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24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27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single"/>
    </w:rPr>
  </w:style>
  <w:style w:type="character" w:customStyle="1" w:styleId="2145pt">
    <w:name w:val="Заголовок №2 + 14;5 pt;Не 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  <w:u w:val="single"/>
    </w:rPr>
  </w:style>
  <w:style w:type="character" w:customStyle="1" w:styleId="2145pt0">
    <w:name w:val="Заголовок №2 + 14;5 pt;Не 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  <w:u w:val="single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single"/>
    </w:rPr>
  </w:style>
  <w:style w:type="character" w:customStyle="1" w:styleId="60">
    <w:name w:val="Заголовок №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62">
    <w:name w:val="Заголовок №6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25"/>
      <w:szCs w:val="25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25"/>
      <w:szCs w:val="25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en-US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46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7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8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9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a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ru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4b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  <w:lang w:val="en-US"/>
    </w:rPr>
  </w:style>
  <w:style w:type="character" w:customStyle="1" w:styleId="4c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d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37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en-US"/>
    </w:rPr>
  </w:style>
  <w:style w:type="character" w:customStyle="1" w:styleId="5125pt">
    <w:name w:val="Основной текст (5) + 12;5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6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7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58">
    <w:name w:val="Заголовок №5_"/>
    <w:basedOn w:val="a0"/>
    <w:link w:val="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en-US"/>
    </w:rPr>
  </w:style>
  <w:style w:type="character" w:customStyle="1" w:styleId="5a">
    <w:name w:val="Заголовок №5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en-US"/>
    </w:rPr>
  </w:style>
  <w:style w:type="character" w:customStyle="1" w:styleId="5b">
    <w:name w:val="Заголовок №5"/>
    <w:basedOn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lang w:val="ru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63">
    <w:name w:val="Основной текст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ab">
    <w:name w:val="Друго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5">
    <w:name w:val="Основной текст (6)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e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character" w:customStyle="1" w:styleId="4f">
    <w:name w:val="Основной текст (4)"/>
    <w:basedOn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6"/>
      <w:sz w:val="29"/>
      <w:szCs w:val="29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480" w:after="138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lang w:val="en-US"/>
    </w:rPr>
  </w:style>
  <w:style w:type="paragraph" w:customStyle="1" w:styleId="25">
    <w:name w:val="Основной текст25"/>
    <w:basedOn w:val="a"/>
    <w:link w:val="a4"/>
    <w:pPr>
      <w:shd w:val="clear" w:color="auto" w:fill="FFFFFF"/>
      <w:spacing w:before="138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360" w:line="206" w:lineRule="exact"/>
    </w:pPr>
    <w:rPr>
      <w:rFonts w:ascii="MS Reference Sans Serif" w:eastAsia="MS Reference Sans Serif" w:hAnsi="MS Reference Sans Serif" w:cs="MS Reference Sans Serif"/>
      <w:spacing w:val="1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06" w:lineRule="exac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360" w:line="0" w:lineRule="atLeast"/>
      <w:outlineLvl w:val="3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6">
    <w:name w:val="Заголовок №2"/>
    <w:basedOn w:val="a"/>
    <w:link w:val="2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61">
    <w:name w:val="Заголовок №6"/>
    <w:basedOn w:val="a"/>
    <w:link w:val="60"/>
    <w:pPr>
      <w:shd w:val="clear" w:color="auto" w:fill="FFFFFF"/>
      <w:spacing w:before="42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59">
    <w:name w:val="Заголовок №5"/>
    <w:basedOn w:val="a"/>
    <w:link w:val="58"/>
    <w:pPr>
      <w:shd w:val="clear" w:color="auto" w:fill="FFFFFF"/>
      <w:spacing w:after="540"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lang w:val="en-US"/>
    </w:rPr>
  </w:style>
  <w:style w:type="paragraph" w:customStyle="1" w:styleId="64">
    <w:name w:val="Основной текст (6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c">
    <w:name w:val="Другое"/>
    <w:basedOn w:val="a"/>
    <w:link w:val="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927E6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27E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ABD6-E839-4FF2-9F89-CFCD3D6B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Leninskii</dc:creator>
  <cp:lastModifiedBy>Leninskii</cp:lastModifiedBy>
  <cp:revision>10</cp:revision>
  <cp:lastPrinted>2019-08-21T06:44:00Z</cp:lastPrinted>
  <dcterms:created xsi:type="dcterms:W3CDTF">2019-08-20T12:27:00Z</dcterms:created>
  <dcterms:modified xsi:type="dcterms:W3CDTF">2019-08-21T07:30:00Z</dcterms:modified>
</cp:coreProperties>
</file>