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B8" w:rsidRPr="00DC0B24" w:rsidRDefault="00C75DB8" w:rsidP="00D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5DB8" w:rsidRPr="00DC0B24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C75DB8" w:rsidRPr="00DC0B24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75DB8" w:rsidRPr="00DC0B24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C75DB8" w:rsidRPr="00DC0B24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75DB8" w:rsidRPr="00DC0B24" w:rsidRDefault="00C75DB8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40593" w:rsidRPr="00DC0B24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Pr="00DC0B24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Pr="00DC0B24" w:rsidRDefault="00040593" w:rsidP="0004059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B24">
        <w:rPr>
          <w:rFonts w:ascii="Arial" w:hAnsi="Arial" w:cs="Arial"/>
          <w:b/>
          <w:bCs/>
          <w:sz w:val="32"/>
          <w:szCs w:val="32"/>
        </w:rPr>
        <w:t>ПОСТАНОВЛЕНИ</w:t>
      </w:r>
      <w:r w:rsidR="00C75DB8" w:rsidRPr="00DC0B24">
        <w:rPr>
          <w:rFonts w:ascii="Arial" w:hAnsi="Arial" w:cs="Arial"/>
          <w:b/>
          <w:bCs/>
          <w:sz w:val="32"/>
          <w:szCs w:val="32"/>
        </w:rPr>
        <w:t>Е</w:t>
      </w:r>
    </w:p>
    <w:p w:rsidR="00040593" w:rsidRPr="00DC0B24" w:rsidRDefault="00040593" w:rsidP="000405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5DB8" w:rsidRPr="00DC0B24" w:rsidRDefault="00B403F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C0B24">
        <w:rPr>
          <w:rFonts w:ascii="Arial" w:hAnsi="Arial" w:cs="Arial"/>
          <w:b/>
          <w:sz w:val="32"/>
          <w:szCs w:val="32"/>
        </w:rPr>
        <w:t xml:space="preserve">   </w:t>
      </w:r>
      <w:r w:rsidR="00DC0B24" w:rsidRPr="00DC0B24">
        <w:rPr>
          <w:rFonts w:ascii="Arial" w:hAnsi="Arial" w:cs="Arial"/>
          <w:b/>
          <w:sz w:val="32"/>
          <w:szCs w:val="32"/>
        </w:rPr>
        <w:t xml:space="preserve">        </w:t>
      </w:r>
      <w:r w:rsidR="00C97F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20.03.</w:t>
      </w:r>
      <w:r w:rsidR="00DC0B24" w:rsidRPr="00DC0B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2023                                                     № 68- п</w:t>
      </w:r>
      <w:r w:rsidR="00C75DB8" w:rsidRPr="00DC0B24">
        <w:rPr>
          <w:rFonts w:ascii="Arial" w:hAnsi="Arial" w:cs="Arial"/>
          <w:b/>
          <w:sz w:val="32"/>
          <w:szCs w:val="32"/>
        </w:rPr>
        <w:t xml:space="preserve"> </w:t>
      </w:r>
      <w:r w:rsidR="000B0703" w:rsidRPr="00DC0B24">
        <w:rPr>
          <w:rFonts w:ascii="Arial" w:hAnsi="Arial" w:cs="Arial"/>
          <w:b/>
          <w:sz w:val="32"/>
          <w:szCs w:val="32"/>
        </w:rPr>
        <w:t xml:space="preserve"> </w:t>
      </w:r>
      <w:r w:rsidR="00DC0B24" w:rsidRPr="00DC0B24">
        <w:rPr>
          <w:rFonts w:ascii="Arial" w:hAnsi="Arial" w:cs="Arial"/>
          <w:b/>
          <w:sz w:val="32"/>
          <w:szCs w:val="32"/>
        </w:rPr>
        <w:t xml:space="preserve"> </w:t>
      </w:r>
    </w:p>
    <w:p w:rsidR="00CA4BC6" w:rsidRPr="00DC0B24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коррупционно-опасных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функций и должностей, подверженных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>коррупционным рискам</w:t>
      </w:r>
    </w:p>
    <w:p w:rsidR="00CA4BC6" w:rsidRPr="00DC0B24" w:rsidRDefault="00CA4BC6" w:rsidP="00DC0B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5C00" w:rsidRPr="00DC0B24" w:rsidRDefault="00DC0B24" w:rsidP="00605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C0B24" w:rsidRPr="00DC0B24" w:rsidRDefault="00605C00" w:rsidP="00DC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0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C0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  <w:r w:rsidR="00DC0B24" w:rsidRPr="00DC0B24">
        <w:rPr>
          <w:rFonts w:ascii="Arial" w:eastAsia="Times New Roman" w:hAnsi="Arial" w:cs="Arial"/>
          <w:iCs/>
          <w:sz w:val="24"/>
          <w:szCs w:val="24"/>
          <w:lang w:eastAsia="ru-RU"/>
        </w:rPr>
        <w:t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 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государства, в соответствии с Федеральным законом от 25 декабря 2008 г. № 273-ФЗ «О противодействии коррупции» (ст. 13.3), постановлением Правительства Оренбургской области  от 28 июня 2019 года № 417-пп «Об утверждении региональной программы противодействия коррупции в Оренбургской области на 2019 - 2024 годы»: Утвердить Перечень коррупционно-опасных функций в администрации муниципального образования Ленинский сельсовет (приложение № 1).</w:t>
      </w:r>
    </w:p>
    <w:p w:rsidR="00DC0B24" w:rsidRPr="00DC0B24" w:rsidRDefault="00DC0B24" w:rsidP="00DC0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iCs/>
          <w:sz w:val="24"/>
          <w:szCs w:val="24"/>
          <w:lang w:eastAsia="ru-RU"/>
        </w:rPr>
        <w:t>Утвердить Перечень должностей, подверженных коррупционным рискам и Зоны повышенного коррупционного риска  (приложение № 2).</w:t>
      </w:r>
    </w:p>
    <w:p w:rsidR="00DC0B24" w:rsidRPr="00DC0B24" w:rsidRDefault="00DC0B24" w:rsidP="00DC0B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iCs/>
          <w:color w:val="FF0000"/>
          <w:sz w:val="24"/>
          <w:szCs w:val="24"/>
          <w:lang w:eastAsia="ru-RU"/>
        </w:rPr>
        <w:tab/>
      </w:r>
      <w:r w:rsidRPr="00DC0B24">
        <w:rPr>
          <w:rFonts w:ascii="Arial" w:eastAsia="Times New Roman" w:hAnsi="Arial" w:cs="Arial"/>
          <w:iCs/>
          <w:sz w:val="24"/>
          <w:szCs w:val="24"/>
          <w:lang w:eastAsia="ru-RU"/>
        </w:rPr>
        <w:t>3. Заместителю главы администрации Яхудину М.Р., ответственному за профилактику коррупционных и иных правонарушений:</w:t>
      </w:r>
    </w:p>
    <w:p w:rsidR="00DC0B24" w:rsidRPr="00DC0B24" w:rsidRDefault="00DC0B24" w:rsidP="00DC0B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- обеспечить ознакомление работников администрации муниципального образования Ленинский сельсовет с содержанием данных документов.</w:t>
      </w:r>
    </w:p>
    <w:p w:rsidR="00DC0B24" w:rsidRPr="00DC0B24" w:rsidRDefault="00DC0B24" w:rsidP="00DC0B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- обеспечить размещение соответствующих документов на официальном сайте администрации муниципального образования Ленинский сельсовет.</w:t>
      </w:r>
    </w:p>
    <w:p w:rsidR="00DC0B24" w:rsidRPr="00DC0B24" w:rsidRDefault="00DC0B24" w:rsidP="00DC0B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восставляю за собой</w:t>
      </w:r>
    </w:p>
    <w:p w:rsidR="00DC0B24" w:rsidRPr="00DC0B24" w:rsidRDefault="00DC0B24" w:rsidP="00DC0B2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5. Постановление вступает в силу со дня его  подписания.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6" w:type="dxa"/>
        <w:tblLook w:val="04A0" w:firstRow="1" w:lastRow="0" w:firstColumn="1" w:lastColumn="0" w:noHBand="0" w:noVBand="1"/>
      </w:tblPr>
      <w:tblGrid>
        <w:gridCol w:w="1551"/>
        <w:gridCol w:w="3312"/>
        <w:gridCol w:w="2737"/>
        <w:gridCol w:w="2126"/>
      </w:tblGrid>
      <w:tr w:rsidR="00DC0B24" w:rsidRPr="00DC0B24" w:rsidTr="00A031A0">
        <w:trPr>
          <w:trHeight w:val="192"/>
        </w:trPr>
        <w:tc>
          <w:tcPr>
            <w:tcW w:w="4863" w:type="dxa"/>
            <w:gridSpan w:val="2"/>
            <w:shd w:val="clear" w:color="auto" w:fill="auto"/>
          </w:tcPr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B24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36" w:type="dxa"/>
            <w:shd w:val="clear" w:color="auto" w:fill="auto"/>
          </w:tcPr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B24">
              <w:rPr>
                <w:rFonts w:ascii="Arial" w:eastAsia="Calibri" w:hAnsi="Arial" w:cs="Arial"/>
                <w:sz w:val="24"/>
                <w:szCs w:val="24"/>
              </w:rPr>
              <w:t>В.Н. Бондарев</w:t>
            </w:r>
          </w:p>
        </w:tc>
      </w:tr>
      <w:tr w:rsidR="00DC0B24" w:rsidRPr="00DC0B24" w:rsidTr="00A031A0">
        <w:trPr>
          <w:trHeight w:val="781"/>
        </w:trPr>
        <w:tc>
          <w:tcPr>
            <w:tcW w:w="1551" w:type="dxa"/>
            <w:shd w:val="clear" w:color="auto" w:fill="auto"/>
          </w:tcPr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gridSpan w:val="2"/>
            <w:shd w:val="clear" w:color="auto" w:fill="auto"/>
          </w:tcPr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B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    </w:t>
            </w:r>
          </w:p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0B24" w:rsidRPr="00DC0B24" w:rsidRDefault="00DC0B24" w:rsidP="00DC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Ленинский сельсовет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DC0B2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_________</w:t>
      </w:r>
      <w:r w:rsidRPr="00DC0B24">
        <w:rPr>
          <w:rFonts w:ascii="Arial" w:eastAsia="Times New Roman" w:hAnsi="Arial" w:cs="Arial"/>
          <w:bCs/>
          <w:sz w:val="24"/>
          <w:szCs w:val="24"/>
          <w:lang w:eastAsia="ru-RU"/>
        </w:rPr>
        <w:t>___ № _____-п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7"/>
      <w:bookmarkEnd w:id="1"/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коррупционно опасных функций 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Ленинский сельсовет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К коррупционно-опасным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муниципального образования Ленинский сельсовет Оренбургского района Оренбургской области: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ab/>
        <w:t>- формирование, исполнение и контроль за исполнением местного бюджета;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участков);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подготовка документации для размещения заказов для муниципальных нужд и размещение заказов на поставку товаров, выполнение работ и оказание услуг для муниципальных нужд;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осуществление муниципального надзора и контроля (внутренний муниципальный финансовый контроль);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регистрация имущества и ведение баз данных имущества;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управление и распоряжение земельными участками, находящимися в муниципальной собственности;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представление интересов главы муниципального образования Ленинский сельсовет Оренбургского района Оренбургской области и администрации муниципального образования Оренбургского района Оренбургской области в судах общей юрисдикции, арбитражном и третейском судах, прокуратуре и других органах государственного контроля (надзора), в иных органах государственной власти в пределах компетенции;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предоставление государственных и муниципальных услуг гражданам и организациям;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хранение и распределение материально-технических ресурсов;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управление и распоряжение муниципальным жилищным фондом.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- транспорт и дорожное хозяйство;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строительство и капитальный ремонт объектов муниципальной собственности;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предоставление материальной помощи гражданам;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подготовка документации  по предоставлению субсидий молодым семьям, детям-сиротам, гражданам, нуждающимся в улучшении жилищных условий;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жилищно-коммунальное хозяйство;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подготовка документации в области градостроительной деятельности;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осуществление кадровых мероприятий;</w:t>
      </w:r>
    </w:p>
    <w:p w:rsidR="00DC0B24" w:rsidRPr="00DC0B24" w:rsidRDefault="00DC0B24" w:rsidP="00DC0B2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проведение проверок:</w:t>
      </w:r>
    </w:p>
    <w:p w:rsidR="00DC0B24" w:rsidRPr="00DC0B24" w:rsidRDefault="00DC0B24" w:rsidP="00DC0B2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 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C0B24" w:rsidRPr="00DC0B24" w:rsidRDefault="00DC0B24" w:rsidP="00DC0B2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  проверки соблюдения муниципальными служащими требований к служебному поведению;</w:t>
      </w:r>
    </w:p>
    <w:p w:rsidR="00DC0B24" w:rsidRPr="00DC0B24" w:rsidRDefault="00DC0B24" w:rsidP="00DC0B2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 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выдача архивных справок;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проведение государственной регистрации актов гражданского состояния (рождения, заключения брака, смерти);</w:t>
      </w:r>
    </w:p>
    <w:p w:rsidR="00DC0B24" w:rsidRPr="00DC0B24" w:rsidRDefault="00DC0B24" w:rsidP="00DC0B24">
      <w:pPr>
        <w:tabs>
          <w:tab w:val="left" w:pos="700"/>
        </w:tabs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обеспечение в соответствии с действующим законодательством в пределах своей компетенции защиты персональных данных;</w:t>
      </w:r>
    </w:p>
    <w:p w:rsidR="00DC0B24" w:rsidRPr="00DC0B24" w:rsidRDefault="00DC0B24" w:rsidP="00DC0B24">
      <w:pPr>
        <w:tabs>
          <w:tab w:val="left" w:pos="700"/>
        </w:tabs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рассмотрение обращений граждан и юридических лиц;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организация мероприятий по предотвращению производственного  травматизма и профессиональных заболеваний, пожаров, загрязнений окружающей среды;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- реализация государственной политики в области мобилизационной подготовки и мобилизации;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0B24" w:rsidRPr="00DC0B24" w:rsidRDefault="00DC0B24" w:rsidP="00DC0B2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Ленинский сельсовет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DC0B24">
        <w:rPr>
          <w:rFonts w:ascii="Arial" w:eastAsia="Times New Roman" w:hAnsi="Arial" w:cs="Arial"/>
          <w:bCs/>
          <w:sz w:val="24"/>
          <w:szCs w:val="24"/>
          <w:lang w:eastAsia="ru-RU"/>
        </w:rPr>
        <w:t>______________ № ______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должностей муниципальной службы 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Ленинский сельсовет Оренбургского района Оренбургской области, замещение которых связано с коррупционными рисками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1. Заместитель главы администрации муниципального образования Ленинский сельсовет.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2. Ведущий специалист администрации муниципального образования Ленинский сельсовет.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3. Специалист 1 категории администрации муниципального образования Ленинский сельсовет.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B24" w:rsidRPr="00DC0B24" w:rsidRDefault="00DC0B24" w:rsidP="00DC0B2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C0B24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670E4C" w:rsidRPr="00DC0B24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E4C" w:rsidRPr="00DC0B24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E4C" w:rsidRPr="00DC0B24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DB8" w:rsidRPr="00DC0B24" w:rsidRDefault="00DC0B24" w:rsidP="00D3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E4C" w:rsidRPr="00DC0B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C75DB8" w:rsidRPr="00DC0B24" w:rsidSect="00BE55C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27" w:rsidRDefault="00875527" w:rsidP="00040593">
      <w:pPr>
        <w:spacing w:after="0" w:line="240" w:lineRule="auto"/>
      </w:pPr>
      <w:r>
        <w:separator/>
      </w:r>
    </w:p>
  </w:endnote>
  <w:endnote w:type="continuationSeparator" w:id="0">
    <w:p w:rsidR="00875527" w:rsidRDefault="00875527" w:rsidP="000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27" w:rsidRDefault="00875527" w:rsidP="00040593">
      <w:pPr>
        <w:spacing w:after="0" w:line="240" w:lineRule="auto"/>
      </w:pPr>
      <w:r>
        <w:separator/>
      </w:r>
    </w:p>
  </w:footnote>
  <w:footnote w:type="continuationSeparator" w:id="0">
    <w:p w:rsidR="00875527" w:rsidRDefault="00875527" w:rsidP="000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99666"/>
      <w:docPartObj>
        <w:docPartGallery w:val="Page Numbers (Top of Page)"/>
        <w:docPartUnique/>
      </w:docPartObj>
    </w:sdtPr>
    <w:sdtEndPr/>
    <w:sdtContent>
      <w:p w:rsidR="009131E2" w:rsidRDefault="009131E2" w:rsidP="00FD13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F6A">
          <w:rPr>
            <w:noProof/>
          </w:rPr>
          <w:t>4</w:t>
        </w:r>
        <w:r>
          <w:rPr>
            <w:noProof/>
          </w:rPr>
          <w:fldChar w:fldCharType="end"/>
        </w:r>
      </w:p>
      <w:p w:rsidR="009131E2" w:rsidRDefault="00875527" w:rsidP="00FD1373">
        <w:pPr>
          <w:pStyle w:val="a3"/>
          <w:jc w:val="center"/>
        </w:pPr>
      </w:p>
    </w:sdtContent>
  </w:sdt>
  <w:p w:rsidR="009131E2" w:rsidRDefault="009131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492"/>
    <w:multiLevelType w:val="hybridMultilevel"/>
    <w:tmpl w:val="C8E0F07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8"/>
    <w:rsid w:val="00010C1D"/>
    <w:rsid w:val="00040593"/>
    <w:rsid w:val="000B0703"/>
    <w:rsid w:val="00220BC9"/>
    <w:rsid w:val="002A0DDE"/>
    <w:rsid w:val="002A751B"/>
    <w:rsid w:val="005625D4"/>
    <w:rsid w:val="005A1964"/>
    <w:rsid w:val="00605C00"/>
    <w:rsid w:val="00670E4C"/>
    <w:rsid w:val="00681FC6"/>
    <w:rsid w:val="00737561"/>
    <w:rsid w:val="007E73B5"/>
    <w:rsid w:val="00875527"/>
    <w:rsid w:val="00887C43"/>
    <w:rsid w:val="009131E2"/>
    <w:rsid w:val="00954E93"/>
    <w:rsid w:val="00956D61"/>
    <w:rsid w:val="00A6546D"/>
    <w:rsid w:val="00B403F6"/>
    <w:rsid w:val="00B50ABF"/>
    <w:rsid w:val="00BC1A7C"/>
    <w:rsid w:val="00BE27B9"/>
    <w:rsid w:val="00BE55C1"/>
    <w:rsid w:val="00C75DB8"/>
    <w:rsid w:val="00C976EA"/>
    <w:rsid w:val="00C97F6A"/>
    <w:rsid w:val="00CA4BC6"/>
    <w:rsid w:val="00D30F4E"/>
    <w:rsid w:val="00D46A41"/>
    <w:rsid w:val="00D9473C"/>
    <w:rsid w:val="00DB76F5"/>
    <w:rsid w:val="00DC0B24"/>
    <w:rsid w:val="00E87FD3"/>
    <w:rsid w:val="00EF2400"/>
    <w:rsid w:val="00F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D4D1"/>
  <w15:docId w15:val="{682BBE48-90D1-4725-85B6-1CF18EE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B6D9-B160-4BEC-B837-3C1158D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2023-04-04T09:06:00Z</dcterms:created>
  <dcterms:modified xsi:type="dcterms:W3CDTF">2023-04-04T09:28:00Z</dcterms:modified>
</cp:coreProperties>
</file>