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E5" w:rsidRPr="00E300E4" w:rsidRDefault="002256E5">
      <w:pPr>
        <w:pStyle w:val="ConsPlusTitle"/>
        <w:jc w:val="center"/>
        <w:outlineLvl w:val="0"/>
      </w:pPr>
      <w:bookmarkStart w:id="0" w:name="_GoBack"/>
      <w:bookmarkEnd w:id="0"/>
      <w:r w:rsidRPr="00E300E4">
        <w:t>ПРАВИТЕЛЬСТВО РОССИЙСКОЙ ФЕДЕРАЦИИ</w:t>
      </w:r>
    </w:p>
    <w:p w:rsidR="002256E5" w:rsidRPr="00E300E4" w:rsidRDefault="002256E5">
      <w:pPr>
        <w:pStyle w:val="ConsPlusTitle"/>
        <w:jc w:val="center"/>
      </w:pPr>
    </w:p>
    <w:p w:rsidR="002256E5" w:rsidRPr="00E300E4" w:rsidRDefault="002256E5">
      <w:pPr>
        <w:pStyle w:val="ConsPlusTitle"/>
        <w:jc w:val="center"/>
      </w:pPr>
      <w:r w:rsidRPr="00E300E4">
        <w:t>ПОСТАНОВЛЕНИЕ</w:t>
      </w:r>
    </w:p>
    <w:p w:rsidR="002256E5" w:rsidRPr="00E300E4" w:rsidRDefault="002256E5">
      <w:pPr>
        <w:pStyle w:val="ConsPlusTitle"/>
        <w:jc w:val="center"/>
      </w:pPr>
      <w:r w:rsidRPr="00E300E4">
        <w:t>от 26 февраля 2010 г. N 96</w:t>
      </w:r>
    </w:p>
    <w:p w:rsidR="002256E5" w:rsidRPr="00E300E4" w:rsidRDefault="002256E5">
      <w:pPr>
        <w:pStyle w:val="ConsPlusTitle"/>
        <w:jc w:val="center"/>
      </w:pPr>
    </w:p>
    <w:p w:rsidR="002256E5" w:rsidRPr="00E300E4" w:rsidRDefault="002256E5">
      <w:pPr>
        <w:pStyle w:val="ConsPlusTitle"/>
        <w:jc w:val="center"/>
      </w:pPr>
      <w:r w:rsidRPr="00E300E4">
        <w:t>ОБ АНТИКОРРУПЦИОННОЙ ЭКСПЕРТИЗЕ</w:t>
      </w:r>
    </w:p>
    <w:p w:rsidR="002256E5" w:rsidRPr="00E300E4" w:rsidRDefault="002256E5">
      <w:pPr>
        <w:pStyle w:val="ConsPlusTitle"/>
        <w:jc w:val="center"/>
      </w:pPr>
      <w:r w:rsidRPr="00E300E4">
        <w:t>НОРМАТИВНЫХ ПРАВОВЫХ АКТОВ И ПРОЕКТОВ НОРМАТИВНЫХ</w:t>
      </w:r>
    </w:p>
    <w:p w:rsidR="002256E5" w:rsidRPr="00E300E4" w:rsidRDefault="002256E5">
      <w:pPr>
        <w:pStyle w:val="ConsPlusTitle"/>
        <w:jc w:val="center"/>
      </w:pPr>
      <w:r w:rsidRPr="00E300E4">
        <w:t>ПРАВОВЫХ АКТОВ</w:t>
      </w:r>
    </w:p>
    <w:p w:rsidR="002256E5" w:rsidRPr="00E300E4" w:rsidRDefault="002256E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256E5" w:rsidRPr="00E300E4">
        <w:trPr>
          <w:jc w:val="center"/>
        </w:trPr>
        <w:tc>
          <w:tcPr>
            <w:tcW w:w="9294" w:type="dxa"/>
            <w:tcBorders>
              <w:top w:val="nil"/>
              <w:bottom w:val="nil"/>
            </w:tcBorders>
            <w:shd w:val="clear" w:color="auto" w:fill="F4F3F8"/>
          </w:tcPr>
          <w:p w:rsidR="002256E5" w:rsidRPr="00E300E4" w:rsidRDefault="002256E5">
            <w:pPr>
              <w:pStyle w:val="ConsPlusNormal"/>
              <w:jc w:val="center"/>
            </w:pPr>
            <w:r w:rsidRPr="00E300E4">
              <w:t>Список изменяющих документов</w:t>
            </w:r>
          </w:p>
          <w:p w:rsidR="002256E5" w:rsidRPr="00E300E4" w:rsidRDefault="002256E5">
            <w:pPr>
              <w:pStyle w:val="ConsPlusNormal"/>
              <w:jc w:val="center"/>
            </w:pPr>
            <w:r w:rsidRPr="00E300E4">
              <w:t>(в ред. Постановлений Правительства РФ от 18.12.2012 N 1334,</w:t>
            </w:r>
          </w:p>
          <w:p w:rsidR="002256E5" w:rsidRPr="00E300E4" w:rsidRDefault="002256E5">
            <w:pPr>
              <w:pStyle w:val="ConsPlusNormal"/>
              <w:jc w:val="center"/>
            </w:pPr>
            <w:r w:rsidRPr="00E300E4">
              <w:t>от 27.03.2013 N 274, от 27.11.2013 N 1075,</w:t>
            </w:r>
          </w:p>
          <w:p w:rsidR="002256E5" w:rsidRPr="00E300E4" w:rsidRDefault="002256E5">
            <w:pPr>
              <w:pStyle w:val="ConsPlusNormal"/>
              <w:jc w:val="center"/>
            </w:pPr>
            <w:r w:rsidRPr="00E300E4">
              <w:t>от 30.01.2015 N 83, от 18.07.2015 N 732,</w:t>
            </w:r>
          </w:p>
          <w:p w:rsidR="002256E5" w:rsidRPr="00E300E4" w:rsidRDefault="002256E5">
            <w:pPr>
              <w:pStyle w:val="ConsPlusNormal"/>
              <w:jc w:val="center"/>
            </w:pPr>
            <w:r w:rsidRPr="00E300E4">
              <w:t>от 10.07.2017 N 813)</w:t>
            </w:r>
          </w:p>
        </w:tc>
      </w:tr>
    </w:tbl>
    <w:p w:rsidR="002256E5" w:rsidRPr="00E300E4" w:rsidRDefault="002256E5">
      <w:pPr>
        <w:pStyle w:val="ConsPlusNormal"/>
        <w:jc w:val="center"/>
      </w:pPr>
    </w:p>
    <w:p w:rsidR="002256E5" w:rsidRPr="00E300E4" w:rsidRDefault="002256E5">
      <w:pPr>
        <w:pStyle w:val="ConsPlusNormal"/>
        <w:ind w:firstLine="540"/>
        <w:jc w:val="both"/>
      </w:pPr>
      <w:r w:rsidRPr="00E300E4">
        <w:t>В соответствии с Федеральным законом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2256E5" w:rsidRPr="00E300E4" w:rsidRDefault="002256E5">
      <w:pPr>
        <w:pStyle w:val="ConsPlusNormal"/>
        <w:spacing w:before="240"/>
        <w:ind w:firstLine="540"/>
        <w:jc w:val="both"/>
      </w:pPr>
      <w:r w:rsidRPr="00E300E4">
        <w:t>1. Утвердить прилагаемые:</w:t>
      </w:r>
    </w:p>
    <w:p w:rsidR="002256E5" w:rsidRPr="00E300E4" w:rsidRDefault="002256E5">
      <w:pPr>
        <w:pStyle w:val="ConsPlusNormal"/>
        <w:spacing w:before="240"/>
        <w:ind w:firstLine="540"/>
        <w:jc w:val="both"/>
      </w:pPr>
      <w:r w:rsidRPr="00E300E4">
        <w:t>Правила проведения антикоррупционной экспертизы нормативных правовых актов и проектов нормативных правовых актов;</w:t>
      </w:r>
    </w:p>
    <w:p w:rsidR="002256E5" w:rsidRPr="00E300E4" w:rsidRDefault="002256E5">
      <w:pPr>
        <w:pStyle w:val="ConsPlusNormal"/>
        <w:spacing w:before="240"/>
        <w:ind w:firstLine="540"/>
        <w:jc w:val="both"/>
      </w:pPr>
      <w:r w:rsidRPr="00E300E4">
        <w:t>методику проведения антикоррупционной экспертизы нормативных правовых актов и проектов нормативных правовых актов.</w:t>
      </w:r>
    </w:p>
    <w:p w:rsidR="002256E5" w:rsidRPr="00E300E4" w:rsidRDefault="002256E5">
      <w:pPr>
        <w:pStyle w:val="ConsPlusNormal"/>
        <w:spacing w:before="240"/>
        <w:ind w:firstLine="540"/>
        <w:jc w:val="both"/>
      </w:pPr>
      <w:r w:rsidRPr="00E300E4">
        <w:t>2. Признать утратившими силу:</w:t>
      </w:r>
    </w:p>
    <w:p w:rsidR="002256E5" w:rsidRPr="00E300E4" w:rsidRDefault="002256E5">
      <w:pPr>
        <w:pStyle w:val="ConsPlusNormal"/>
        <w:spacing w:before="240"/>
        <w:ind w:firstLine="540"/>
        <w:jc w:val="both"/>
      </w:pPr>
      <w:r w:rsidRPr="00E300E4">
        <w:t>Постановление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2256E5" w:rsidRPr="00E300E4" w:rsidRDefault="002256E5">
      <w:pPr>
        <w:pStyle w:val="ConsPlusNormal"/>
        <w:spacing w:before="240"/>
        <w:ind w:firstLine="540"/>
        <w:jc w:val="both"/>
      </w:pPr>
      <w:r w:rsidRPr="00E300E4">
        <w:t>Постановление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2256E5" w:rsidRPr="00E300E4" w:rsidRDefault="002256E5">
      <w:pPr>
        <w:pStyle w:val="ConsPlusNormal"/>
        <w:ind w:firstLine="540"/>
        <w:jc w:val="both"/>
      </w:pPr>
    </w:p>
    <w:p w:rsidR="002256E5" w:rsidRPr="00E300E4" w:rsidRDefault="002256E5">
      <w:pPr>
        <w:pStyle w:val="ConsPlusNormal"/>
        <w:jc w:val="right"/>
      </w:pPr>
      <w:r w:rsidRPr="00E300E4">
        <w:t>Председатель Правительства</w:t>
      </w:r>
    </w:p>
    <w:p w:rsidR="002256E5" w:rsidRPr="00E300E4" w:rsidRDefault="002256E5">
      <w:pPr>
        <w:pStyle w:val="ConsPlusNormal"/>
        <w:jc w:val="right"/>
      </w:pPr>
      <w:r w:rsidRPr="00E300E4">
        <w:t>Российской Федерации</w:t>
      </w:r>
    </w:p>
    <w:p w:rsidR="002256E5" w:rsidRPr="00E300E4" w:rsidRDefault="002256E5">
      <w:pPr>
        <w:pStyle w:val="ConsPlusNormal"/>
        <w:jc w:val="right"/>
      </w:pPr>
      <w:r w:rsidRPr="00E300E4">
        <w:t>В.ПУТИН</w:t>
      </w:r>
    </w:p>
    <w:p w:rsidR="002256E5" w:rsidRPr="00E300E4" w:rsidRDefault="002256E5">
      <w:pPr>
        <w:pStyle w:val="ConsPlusNormal"/>
        <w:ind w:firstLine="540"/>
        <w:jc w:val="both"/>
      </w:pPr>
    </w:p>
    <w:p w:rsidR="002256E5" w:rsidRPr="00E300E4" w:rsidRDefault="002256E5">
      <w:pPr>
        <w:pStyle w:val="ConsPlusNormal"/>
        <w:ind w:firstLine="540"/>
        <w:jc w:val="both"/>
      </w:pPr>
    </w:p>
    <w:p w:rsidR="002256E5" w:rsidRPr="00E300E4" w:rsidRDefault="002256E5">
      <w:pPr>
        <w:pStyle w:val="ConsPlusNormal"/>
        <w:ind w:firstLine="540"/>
        <w:jc w:val="both"/>
      </w:pPr>
    </w:p>
    <w:p w:rsidR="002256E5" w:rsidRPr="00E300E4" w:rsidRDefault="002256E5">
      <w:pPr>
        <w:pStyle w:val="ConsPlusNormal"/>
        <w:ind w:firstLine="540"/>
        <w:jc w:val="both"/>
      </w:pPr>
    </w:p>
    <w:p w:rsidR="002256E5" w:rsidRPr="00E300E4" w:rsidRDefault="002256E5">
      <w:pPr>
        <w:pStyle w:val="ConsPlusNormal"/>
        <w:ind w:firstLine="540"/>
        <w:jc w:val="both"/>
      </w:pPr>
    </w:p>
    <w:p w:rsidR="002256E5" w:rsidRPr="00E300E4" w:rsidRDefault="002256E5">
      <w:pPr>
        <w:pStyle w:val="ConsPlusNormal"/>
        <w:jc w:val="right"/>
        <w:outlineLvl w:val="0"/>
      </w:pPr>
      <w:r w:rsidRPr="00E300E4">
        <w:t>Утверждены</w:t>
      </w:r>
    </w:p>
    <w:p w:rsidR="002256E5" w:rsidRPr="00E300E4" w:rsidRDefault="002256E5">
      <w:pPr>
        <w:pStyle w:val="ConsPlusNormal"/>
        <w:jc w:val="right"/>
      </w:pPr>
      <w:r w:rsidRPr="00E300E4">
        <w:t>Постановлением Правительства</w:t>
      </w:r>
    </w:p>
    <w:p w:rsidR="002256E5" w:rsidRPr="00E300E4" w:rsidRDefault="002256E5">
      <w:pPr>
        <w:pStyle w:val="ConsPlusNormal"/>
        <w:jc w:val="right"/>
      </w:pPr>
      <w:r w:rsidRPr="00E300E4">
        <w:t>Российской Федерации</w:t>
      </w:r>
    </w:p>
    <w:p w:rsidR="002256E5" w:rsidRPr="00E300E4" w:rsidRDefault="002256E5">
      <w:pPr>
        <w:pStyle w:val="ConsPlusNormal"/>
        <w:jc w:val="right"/>
      </w:pPr>
      <w:r w:rsidRPr="00E300E4">
        <w:lastRenderedPageBreak/>
        <w:t>от 26 февраля 2010 г. N 96</w:t>
      </w:r>
    </w:p>
    <w:p w:rsidR="002256E5" w:rsidRPr="00E300E4" w:rsidRDefault="002256E5">
      <w:pPr>
        <w:pStyle w:val="ConsPlusNormal"/>
        <w:ind w:firstLine="540"/>
        <w:jc w:val="both"/>
      </w:pPr>
    </w:p>
    <w:p w:rsidR="002256E5" w:rsidRPr="00E300E4" w:rsidRDefault="002256E5">
      <w:pPr>
        <w:pStyle w:val="ConsPlusTitle"/>
        <w:jc w:val="center"/>
      </w:pPr>
      <w:bookmarkStart w:id="1" w:name="P36"/>
      <w:bookmarkEnd w:id="1"/>
      <w:r w:rsidRPr="00E300E4">
        <w:t>ПРАВИЛА</w:t>
      </w:r>
    </w:p>
    <w:p w:rsidR="002256E5" w:rsidRPr="00E300E4" w:rsidRDefault="002256E5">
      <w:pPr>
        <w:pStyle w:val="ConsPlusTitle"/>
        <w:jc w:val="center"/>
      </w:pPr>
      <w:r w:rsidRPr="00E300E4">
        <w:t>ПРОВЕДЕНИЯ АНТИКОРРУПЦИОННОЙ ЭКСПЕРТИЗЫ НОРМАТИВНЫХ</w:t>
      </w:r>
    </w:p>
    <w:p w:rsidR="002256E5" w:rsidRPr="00E300E4" w:rsidRDefault="002256E5">
      <w:pPr>
        <w:pStyle w:val="ConsPlusTitle"/>
        <w:jc w:val="center"/>
      </w:pPr>
      <w:r w:rsidRPr="00E300E4">
        <w:t>ПРАВОВЫХ АКТОВ И ПРОЕКТОВ НОРМАТИВНЫХ ПРАВОВЫХ АКТОВ</w:t>
      </w:r>
    </w:p>
    <w:p w:rsidR="002256E5" w:rsidRPr="00E300E4" w:rsidRDefault="002256E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256E5" w:rsidRPr="00E300E4">
        <w:trPr>
          <w:jc w:val="center"/>
        </w:trPr>
        <w:tc>
          <w:tcPr>
            <w:tcW w:w="9294" w:type="dxa"/>
            <w:tcBorders>
              <w:top w:val="nil"/>
              <w:bottom w:val="nil"/>
            </w:tcBorders>
            <w:shd w:val="clear" w:color="auto" w:fill="F4F3F8"/>
          </w:tcPr>
          <w:p w:rsidR="002256E5" w:rsidRPr="00E300E4" w:rsidRDefault="002256E5">
            <w:pPr>
              <w:pStyle w:val="ConsPlusNormal"/>
              <w:jc w:val="center"/>
            </w:pPr>
            <w:r w:rsidRPr="00E300E4">
              <w:t>Список изменяющих документов</w:t>
            </w:r>
          </w:p>
          <w:p w:rsidR="002256E5" w:rsidRPr="00E300E4" w:rsidRDefault="002256E5">
            <w:pPr>
              <w:pStyle w:val="ConsPlusNormal"/>
              <w:jc w:val="center"/>
            </w:pPr>
            <w:r w:rsidRPr="00E300E4">
              <w:t>(в ред. Постановлений Правительства РФ от 18.12.2012 N 1334,</w:t>
            </w:r>
          </w:p>
          <w:p w:rsidR="002256E5" w:rsidRPr="00E300E4" w:rsidRDefault="002256E5">
            <w:pPr>
              <w:pStyle w:val="ConsPlusNormal"/>
              <w:jc w:val="center"/>
            </w:pPr>
            <w:r w:rsidRPr="00E300E4">
              <w:t>от 27.03.2013 N 274, от 27.11.2013 N 1075,</w:t>
            </w:r>
          </w:p>
          <w:p w:rsidR="002256E5" w:rsidRPr="00E300E4" w:rsidRDefault="002256E5">
            <w:pPr>
              <w:pStyle w:val="ConsPlusNormal"/>
              <w:jc w:val="center"/>
            </w:pPr>
            <w:r w:rsidRPr="00E300E4">
              <w:t>от 30.01.2015 N 83, от 18.07.2015 N 732,</w:t>
            </w:r>
          </w:p>
          <w:p w:rsidR="002256E5" w:rsidRPr="00E300E4" w:rsidRDefault="002256E5">
            <w:pPr>
              <w:pStyle w:val="ConsPlusNormal"/>
              <w:jc w:val="center"/>
            </w:pPr>
            <w:r w:rsidRPr="00E300E4">
              <w:t>от 10.07.2017 N 813)</w:t>
            </w:r>
          </w:p>
        </w:tc>
      </w:tr>
    </w:tbl>
    <w:p w:rsidR="002256E5" w:rsidRPr="00E300E4" w:rsidRDefault="002256E5">
      <w:pPr>
        <w:pStyle w:val="ConsPlusNormal"/>
        <w:ind w:firstLine="540"/>
        <w:jc w:val="both"/>
      </w:pPr>
    </w:p>
    <w:p w:rsidR="002256E5" w:rsidRPr="00E300E4" w:rsidRDefault="002256E5">
      <w:pPr>
        <w:pStyle w:val="ConsPlusNormal"/>
        <w:ind w:firstLine="540"/>
        <w:jc w:val="both"/>
      </w:pPr>
      <w:r w:rsidRPr="00E300E4">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2256E5" w:rsidRPr="00E300E4" w:rsidRDefault="002256E5">
      <w:pPr>
        <w:pStyle w:val="ConsPlusNormal"/>
        <w:spacing w:before="240"/>
        <w:ind w:firstLine="540"/>
        <w:jc w:val="both"/>
      </w:pPr>
      <w:r w:rsidRPr="00E300E4">
        <w:t>2.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2256E5" w:rsidRPr="00E300E4" w:rsidRDefault="002256E5">
      <w:pPr>
        <w:pStyle w:val="ConsPlusNormal"/>
        <w:spacing w:before="240"/>
        <w:ind w:firstLine="540"/>
        <w:jc w:val="both"/>
      </w:pPr>
      <w:bookmarkStart w:id="2" w:name="P47"/>
      <w:bookmarkEnd w:id="2"/>
      <w:r w:rsidRPr="00E300E4">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2256E5" w:rsidRPr="00E300E4" w:rsidRDefault="002256E5">
      <w:pPr>
        <w:pStyle w:val="ConsPlusNormal"/>
        <w:spacing w:before="240"/>
        <w:ind w:firstLine="540"/>
        <w:jc w:val="both"/>
      </w:pPr>
      <w:bookmarkStart w:id="3" w:name="P48"/>
      <w:bookmarkEnd w:id="3"/>
      <w:r w:rsidRPr="00E300E4">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2256E5" w:rsidRPr="00E300E4" w:rsidRDefault="002256E5">
      <w:pPr>
        <w:pStyle w:val="ConsPlusNormal"/>
        <w:jc w:val="both"/>
      </w:pPr>
      <w:r w:rsidRPr="00E300E4">
        <w:t>(в ред. Постановлений Правительства РФ от 27.03.2013 N 274, от 27.11.2013 N 1075)</w:t>
      </w:r>
    </w:p>
    <w:p w:rsidR="002256E5" w:rsidRPr="00E300E4" w:rsidRDefault="002256E5">
      <w:pPr>
        <w:pStyle w:val="ConsPlusNormal"/>
        <w:spacing w:before="240"/>
        <w:ind w:firstLine="540"/>
        <w:jc w:val="both"/>
      </w:pPr>
      <w:r w:rsidRPr="00E300E4">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2256E5" w:rsidRPr="00E300E4" w:rsidRDefault="002256E5">
      <w:pPr>
        <w:pStyle w:val="ConsPlusNormal"/>
        <w:spacing w:before="240"/>
        <w:ind w:firstLine="540"/>
        <w:jc w:val="both"/>
      </w:pPr>
      <w:r w:rsidRPr="00E300E4">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2256E5" w:rsidRPr="00E300E4" w:rsidRDefault="002256E5">
      <w:pPr>
        <w:pStyle w:val="ConsPlusNormal"/>
        <w:jc w:val="both"/>
      </w:pPr>
      <w:r w:rsidRPr="00E300E4">
        <w:t>(в ред. Постановления Правительства РФ от 27.03.2013 N 274)</w:t>
      </w:r>
    </w:p>
    <w:p w:rsidR="002256E5" w:rsidRPr="00E300E4" w:rsidRDefault="002256E5">
      <w:pPr>
        <w:pStyle w:val="ConsPlusNormal"/>
        <w:spacing w:before="240"/>
        <w:ind w:firstLine="540"/>
        <w:jc w:val="both"/>
      </w:pPr>
      <w:r w:rsidRPr="00E300E4">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2256E5" w:rsidRPr="00E300E4" w:rsidRDefault="002256E5">
      <w:pPr>
        <w:pStyle w:val="ConsPlusNormal"/>
        <w:jc w:val="both"/>
      </w:pPr>
      <w:r w:rsidRPr="00E300E4">
        <w:lastRenderedPageBreak/>
        <w:t>(п. 3 в ред. Постановления Правительства РФ от 27.03.2013 N 274)</w:t>
      </w:r>
    </w:p>
    <w:p w:rsidR="002256E5" w:rsidRPr="00E300E4" w:rsidRDefault="002256E5">
      <w:pPr>
        <w:pStyle w:val="ConsPlusNormal"/>
        <w:spacing w:before="240"/>
        <w:ind w:firstLine="540"/>
        <w:jc w:val="both"/>
      </w:pPr>
      <w:r w:rsidRPr="00E300E4">
        <w:t>3(1).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N 260 (далее - Регламент Правительства), для рассмотрения неурегулированных разногласий по проектам актов, внесенным в Правительство Российской Федерации с разногласиями.</w:t>
      </w:r>
    </w:p>
    <w:p w:rsidR="002256E5" w:rsidRPr="00E300E4" w:rsidRDefault="002256E5">
      <w:pPr>
        <w:pStyle w:val="ConsPlusNormal"/>
        <w:jc w:val="both"/>
      </w:pPr>
      <w:r w:rsidRPr="00E300E4">
        <w:t>(в ред. Постановления Правительства РФ от 30.01.2015 N 83)</w:t>
      </w:r>
    </w:p>
    <w:p w:rsidR="002256E5" w:rsidRPr="00E300E4" w:rsidRDefault="002256E5">
      <w:pPr>
        <w:pStyle w:val="ConsPlusNormal"/>
        <w:spacing w:before="240"/>
        <w:ind w:firstLine="540"/>
        <w:jc w:val="both"/>
      </w:pPr>
      <w:r w:rsidRPr="00E300E4">
        <w:t>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2256E5" w:rsidRPr="00E300E4" w:rsidRDefault="002256E5">
      <w:pPr>
        <w:pStyle w:val="ConsPlusNormal"/>
        <w:jc w:val="both"/>
      </w:pPr>
      <w:r w:rsidRPr="00E300E4">
        <w:t>(п. 3(1) введен Постановлением Правительства РФ от 27.03.2013 N 274)</w:t>
      </w:r>
    </w:p>
    <w:p w:rsidR="002256E5" w:rsidRPr="00E300E4" w:rsidRDefault="002256E5">
      <w:pPr>
        <w:pStyle w:val="ConsPlusNormal"/>
        <w:spacing w:before="240"/>
        <w:ind w:firstLine="540"/>
        <w:jc w:val="both"/>
      </w:pPr>
      <w:r w:rsidRPr="00E300E4">
        <w:t>4.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2256E5" w:rsidRPr="00E300E4" w:rsidRDefault="002256E5">
      <w:pPr>
        <w:pStyle w:val="ConsPlusNormal"/>
        <w:jc w:val="both"/>
      </w:pPr>
      <w:r w:rsidRPr="00E300E4">
        <w:t>(п. 4 в ред. Постановления Правительства РФ от 27.03.2013 N 274)</w:t>
      </w:r>
    </w:p>
    <w:p w:rsidR="002256E5" w:rsidRPr="00E300E4" w:rsidRDefault="002256E5">
      <w:pPr>
        <w:pStyle w:val="ConsPlusNormal"/>
        <w:spacing w:before="240"/>
        <w:ind w:firstLine="540"/>
        <w:jc w:val="both"/>
      </w:pPr>
      <w:bookmarkStart w:id="4" w:name="P61"/>
      <w:bookmarkEnd w:id="4"/>
      <w:r w:rsidRPr="00E300E4">
        <w:t>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2256E5" w:rsidRPr="00E300E4" w:rsidRDefault="002256E5">
      <w:pPr>
        <w:pStyle w:val="ConsPlusNormal"/>
        <w:jc w:val="both"/>
      </w:pPr>
      <w:r w:rsidRPr="00E300E4">
        <w:t>(в ред. Постановлений Правительства РФ от 18.12.2012 N 1334, от 27.03.2013 N 274, от 30.01.2015 N 83)</w:t>
      </w:r>
    </w:p>
    <w:p w:rsidR="002256E5" w:rsidRPr="00E300E4" w:rsidRDefault="002256E5">
      <w:pPr>
        <w:pStyle w:val="ConsPlusNormal"/>
        <w:spacing w:before="240"/>
        <w:ind w:firstLine="540"/>
        <w:jc w:val="both"/>
      </w:pPr>
      <w:bookmarkStart w:id="5" w:name="P63"/>
      <w:bookmarkEnd w:id="5"/>
      <w:r w:rsidRPr="00E300E4">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p>
    <w:p w:rsidR="002256E5" w:rsidRPr="00E300E4" w:rsidRDefault="002256E5">
      <w:pPr>
        <w:pStyle w:val="ConsPlusNormal"/>
        <w:jc w:val="both"/>
      </w:pPr>
      <w:r w:rsidRPr="00E300E4">
        <w:t>(абзац введен Постановлением Правительства РФ от 18.07.2015 N 732)</w:t>
      </w:r>
    </w:p>
    <w:p w:rsidR="002256E5" w:rsidRPr="00E300E4" w:rsidRDefault="002256E5">
      <w:pPr>
        <w:pStyle w:val="ConsPlusNormal"/>
        <w:spacing w:before="240"/>
        <w:ind w:firstLine="540"/>
        <w:jc w:val="both"/>
      </w:pPr>
      <w:r w:rsidRPr="00E300E4">
        <w:lastRenderedPageBreak/>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2256E5" w:rsidRPr="00E300E4" w:rsidRDefault="002256E5">
      <w:pPr>
        <w:pStyle w:val="ConsPlusNormal"/>
        <w:jc w:val="both"/>
      </w:pPr>
      <w:r w:rsidRPr="00E300E4">
        <w:t>(абзац введен Постановлением Правительства РФ от 30.01.2015 N 83; в ред. Постановления Правительства РФ от 10.07.2017 N 813)</w:t>
      </w:r>
    </w:p>
    <w:p w:rsidR="002256E5" w:rsidRPr="00E300E4" w:rsidRDefault="002256E5">
      <w:pPr>
        <w:pStyle w:val="ConsPlusNormal"/>
        <w:spacing w:before="240"/>
        <w:ind w:firstLine="540"/>
        <w:jc w:val="both"/>
      </w:pPr>
      <w:r w:rsidRPr="00E300E4">
        <w:t>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2256E5" w:rsidRPr="00E300E4" w:rsidRDefault="002256E5">
      <w:pPr>
        <w:pStyle w:val="ConsPlusNormal"/>
        <w:jc w:val="both"/>
      </w:pPr>
      <w:r w:rsidRPr="00E300E4">
        <w:t>(абзац введен Постановлением Правительства РФ от 30.01.2015 N 83)</w:t>
      </w:r>
    </w:p>
    <w:p w:rsidR="002256E5" w:rsidRPr="00E300E4" w:rsidRDefault="002256E5">
      <w:pPr>
        <w:pStyle w:val="ConsPlusNormal"/>
        <w:spacing w:before="240"/>
        <w:ind w:firstLine="540"/>
        <w:jc w:val="both"/>
      </w:pPr>
      <w:r w:rsidRPr="00E300E4">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2256E5" w:rsidRPr="00E300E4" w:rsidRDefault="002256E5">
      <w:pPr>
        <w:pStyle w:val="ConsPlusNormal"/>
        <w:jc w:val="both"/>
      </w:pPr>
      <w:r w:rsidRPr="00E300E4">
        <w:t>(абзац введен Постановлением Правительства РФ от 18.07.2015 N 732)</w:t>
      </w:r>
    </w:p>
    <w:p w:rsidR="002256E5" w:rsidRPr="00E300E4" w:rsidRDefault="002256E5">
      <w:pPr>
        <w:pStyle w:val="ConsPlusNormal"/>
        <w:spacing w:before="240"/>
        <w:ind w:firstLine="540"/>
        <w:jc w:val="both"/>
      </w:pPr>
      <w:bookmarkStart w:id="6" w:name="P71"/>
      <w:bookmarkEnd w:id="6"/>
      <w:r w:rsidRPr="00E300E4">
        <w:t>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2256E5" w:rsidRPr="00E300E4" w:rsidRDefault="002256E5">
      <w:pPr>
        <w:pStyle w:val="ConsPlusNormal"/>
        <w:jc w:val="both"/>
      </w:pPr>
      <w:r w:rsidRPr="00E300E4">
        <w:t>(в ред. Постановления Правительства РФ от 18.12.2012 N 1334)</w:t>
      </w:r>
    </w:p>
    <w:p w:rsidR="002256E5" w:rsidRPr="00E300E4" w:rsidRDefault="002256E5">
      <w:pPr>
        <w:pStyle w:val="ConsPlusNormal"/>
        <w:spacing w:before="240"/>
        <w:ind w:firstLine="540"/>
        <w:jc w:val="both"/>
      </w:pPr>
      <w:bookmarkStart w:id="7" w:name="P73"/>
      <w:bookmarkEnd w:id="7"/>
      <w:r w:rsidRPr="00E300E4">
        <w:lastRenderedPageBreak/>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p>
    <w:p w:rsidR="002256E5" w:rsidRPr="00E300E4" w:rsidRDefault="002256E5">
      <w:pPr>
        <w:pStyle w:val="ConsPlusNormal"/>
        <w:jc w:val="both"/>
      </w:pPr>
      <w:r w:rsidRPr="00E300E4">
        <w:t>(абзац введен Постановлением Правительства РФ от 18.07.2015 N 732)</w:t>
      </w:r>
    </w:p>
    <w:p w:rsidR="002256E5" w:rsidRPr="00E300E4" w:rsidRDefault="002256E5">
      <w:pPr>
        <w:pStyle w:val="ConsPlusNormal"/>
        <w:spacing w:before="240"/>
        <w:ind w:firstLine="540"/>
        <w:jc w:val="both"/>
      </w:pPr>
      <w:r w:rsidRPr="00E300E4">
        <w:t>В случае если проекты нормативных правовых актов федеральных органов исполнительной власти регулируют отношения, предусмотренные пунктом 3(1)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p>
    <w:p w:rsidR="002256E5" w:rsidRPr="00E300E4" w:rsidRDefault="002256E5">
      <w:pPr>
        <w:pStyle w:val="ConsPlusNormal"/>
        <w:jc w:val="both"/>
      </w:pPr>
      <w:r w:rsidRPr="00E300E4">
        <w:t>(абзац введен Постановлением Правительства РФ от 30.01.2015 N 83; в ред. Постановления Правительства РФ от 10.07.2017 N 813)</w:t>
      </w:r>
    </w:p>
    <w:p w:rsidR="002256E5" w:rsidRPr="00E300E4" w:rsidRDefault="002256E5">
      <w:pPr>
        <w:pStyle w:val="ConsPlusNormal"/>
        <w:spacing w:before="240"/>
        <w:ind w:firstLine="540"/>
        <w:jc w:val="both"/>
      </w:pPr>
      <w:r w:rsidRPr="00E300E4">
        <w:t>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2256E5" w:rsidRPr="00E300E4" w:rsidRDefault="002256E5">
      <w:pPr>
        <w:pStyle w:val="ConsPlusNormal"/>
        <w:jc w:val="both"/>
      </w:pPr>
      <w:r w:rsidRPr="00E300E4">
        <w:t>(абзац введен Постановлением Правительства РФ от 30.01.2015 N 83)</w:t>
      </w:r>
    </w:p>
    <w:p w:rsidR="002256E5" w:rsidRPr="00E300E4" w:rsidRDefault="002256E5">
      <w:pPr>
        <w:pStyle w:val="ConsPlusNormal"/>
        <w:spacing w:before="240"/>
        <w:ind w:firstLine="540"/>
        <w:jc w:val="both"/>
      </w:pPr>
      <w:r w:rsidRPr="00E300E4">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2256E5" w:rsidRPr="00E300E4" w:rsidRDefault="002256E5">
      <w:pPr>
        <w:pStyle w:val="ConsPlusNormal"/>
        <w:jc w:val="both"/>
      </w:pPr>
      <w:r w:rsidRPr="00E300E4">
        <w:t>(абзац введен Постановлением Правительства РФ от 18.07.2015 N 732)</w:t>
      </w:r>
    </w:p>
    <w:p w:rsidR="002256E5" w:rsidRPr="00E300E4" w:rsidRDefault="002256E5">
      <w:pPr>
        <w:pStyle w:val="ConsPlusNormal"/>
        <w:spacing w:before="240"/>
        <w:ind w:firstLine="540"/>
        <w:jc w:val="both"/>
      </w:pPr>
      <w:r w:rsidRPr="00E300E4">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2256E5" w:rsidRPr="00E300E4" w:rsidRDefault="002256E5">
      <w:pPr>
        <w:pStyle w:val="ConsPlusNormal"/>
        <w:spacing w:before="240"/>
        <w:ind w:firstLine="540"/>
        <w:jc w:val="both"/>
      </w:pPr>
      <w:r w:rsidRPr="00E300E4">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2256E5" w:rsidRPr="00E300E4" w:rsidRDefault="002256E5">
      <w:pPr>
        <w:pStyle w:val="ConsPlusNormal"/>
        <w:spacing w:before="240"/>
        <w:ind w:firstLine="540"/>
        <w:jc w:val="both"/>
      </w:pPr>
      <w:r w:rsidRPr="00E300E4">
        <w:t>а) заключения по результатам независимой антикоррупционной экспертизы:</w:t>
      </w:r>
    </w:p>
    <w:p w:rsidR="002256E5" w:rsidRPr="00E300E4" w:rsidRDefault="002256E5">
      <w:pPr>
        <w:pStyle w:val="ConsPlusNormal"/>
        <w:spacing w:before="240"/>
        <w:ind w:firstLine="540"/>
        <w:jc w:val="both"/>
      </w:pPr>
      <w:r w:rsidRPr="00E300E4">
        <w:t xml:space="preserve">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w:t>
      </w:r>
      <w:r w:rsidRPr="00E300E4">
        <w:lastRenderedPageBreak/>
        <w:t>разработчиками соответствующих проектов;</w:t>
      </w:r>
    </w:p>
    <w:p w:rsidR="002256E5" w:rsidRPr="00E300E4" w:rsidRDefault="002256E5">
      <w:pPr>
        <w:pStyle w:val="ConsPlusNormal"/>
        <w:spacing w:before="240"/>
        <w:ind w:firstLine="540"/>
        <w:jc w:val="both"/>
      </w:pPr>
      <w:r w:rsidRPr="00E300E4">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2256E5" w:rsidRPr="00E300E4" w:rsidRDefault="002256E5">
      <w:pPr>
        <w:pStyle w:val="ConsPlusNormal"/>
        <w:spacing w:before="240"/>
        <w:ind w:firstLine="540"/>
        <w:jc w:val="both"/>
      </w:pPr>
      <w:r w:rsidRPr="00E300E4">
        <w:t>б) копии заключений по результатам независимой антикоррупционной экспертизы:</w:t>
      </w:r>
    </w:p>
    <w:p w:rsidR="002256E5" w:rsidRPr="00E300E4" w:rsidRDefault="002256E5">
      <w:pPr>
        <w:pStyle w:val="ConsPlusNormal"/>
        <w:spacing w:before="240"/>
        <w:ind w:firstLine="540"/>
        <w:jc w:val="both"/>
      </w:pPr>
      <w:r w:rsidRPr="00E300E4">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2256E5" w:rsidRPr="00E300E4" w:rsidRDefault="002256E5">
      <w:pPr>
        <w:pStyle w:val="ConsPlusNormal"/>
        <w:spacing w:before="240"/>
        <w:ind w:firstLine="540"/>
        <w:jc w:val="both"/>
      </w:pPr>
      <w:r w:rsidRPr="00E300E4">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2256E5" w:rsidRPr="00E300E4" w:rsidRDefault="002256E5">
      <w:pPr>
        <w:pStyle w:val="ConsPlusNormal"/>
        <w:jc w:val="both"/>
      </w:pPr>
      <w:r w:rsidRPr="00E300E4">
        <w:t>(п. 7(1) введен Постановлением Правительства РФ от 27.03.2013 N 274)</w:t>
      </w:r>
    </w:p>
    <w:p w:rsidR="002256E5" w:rsidRPr="00E300E4" w:rsidRDefault="002256E5">
      <w:pPr>
        <w:pStyle w:val="ConsPlusNormal"/>
        <w:spacing w:before="240"/>
        <w:ind w:firstLine="540"/>
        <w:jc w:val="both"/>
      </w:pPr>
      <w:r w:rsidRPr="00E300E4">
        <w:t>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2256E5" w:rsidRPr="00E300E4" w:rsidRDefault="002256E5">
      <w:pPr>
        <w:pStyle w:val="ConsPlusNormal"/>
        <w:spacing w:before="240"/>
        <w:ind w:firstLine="540"/>
        <w:jc w:val="both"/>
      </w:pPr>
      <w:r w:rsidRPr="00E300E4">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2256E5" w:rsidRPr="00E300E4" w:rsidRDefault="002256E5">
      <w:pPr>
        <w:pStyle w:val="ConsPlusNormal"/>
        <w:jc w:val="both"/>
      </w:pPr>
      <w:r w:rsidRPr="00E300E4">
        <w:lastRenderedPageBreak/>
        <w:t>(п. 7(2) введен Постановлением Правительства РФ от 27.03.2013 N 274)</w:t>
      </w:r>
    </w:p>
    <w:p w:rsidR="002256E5" w:rsidRPr="00E300E4" w:rsidRDefault="002256E5">
      <w:pPr>
        <w:pStyle w:val="ConsPlusNormal"/>
        <w:spacing w:before="240"/>
        <w:ind w:firstLine="540"/>
        <w:jc w:val="both"/>
      </w:pPr>
      <w:r w:rsidRPr="00E300E4">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rsidR="002256E5" w:rsidRPr="00E300E4" w:rsidRDefault="002256E5">
      <w:pPr>
        <w:pStyle w:val="ConsPlusNormal"/>
        <w:spacing w:before="240"/>
        <w:ind w:firstLine="540"/>
        <w:jc w:val="both"/>
      </w:pPr>
      <w:r w:rsidRPr="00E300E4">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rsidR="002256E5" w:rsidRPr="00E300E4" w:rsidRDefault="002256E5">
      <w:pPr>
        <w:pStyle w:val="ConsPlusNormal"/>
        <w:jc w:val="both"/>
      </w:pPr>
      <w:r w:rsidRPr="00E300E4">
        <w:t>(абзац введен Постановлением Правительства РФ от 18.07.2015 N 732)</w:t>
      </w:r>
    </w:p>
    <w:p w:rsidR="002256E5" w:rsidRPr="00E300E4" w:rsidRDefault="002256E5">
      <w:pPr>
        <w:pStyle w:val="ConsPlusNormal"/>
        <w:jc w:val="both"/>
      </w:pPr>
      <w:r w:rsidRPr="00E300E4">
        <w:t>(п. 7(3) введен Постановлением Правительства РФ от 27.03.2013 N 274)</w:t>
      </w:r>
    </w:p>
    <w:p w:rsidR="002256E5" w:rsidRPr="00E300E4" w:rsidRDefault="002256E5">
      <w:pPr>
        <w:pStyle w:val="ConsPlusNormal"/>
        <w:spacing w:before="240"/>
        <w:ind w:firstLine="540"/>
        <w:jc w:val="both"/>
      </w:pPr>
      <w:r w:rsidRPr="00E300E4">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2256E5" w:rsidRPr="00E300E4" w:rsidRDefault="002256E5">
      <w:pPr>
        <w:pStyle w:val="ConsPlusNormal"/>
        <w:jc w:val="both"/>
      </w:pPr>
      <w:r w:rsidRPr="00E300E4">
        <w:t>(п. 7(4) введен Постановлением Правительства РФ от 27.03.2013 N 274)</w:t>
      </w:r>
    </w:p>
    <w:p w:rsidR="002256E5" w:rsidRPr="00E300E4" w:rsidRDefault="002256E5">
      <w:pPr>
        <w:pStyle w:val="ConsPlusNormal"/>
        <w:spacing w:before="240"/>
        <w:ind w:firstLine="540"/>
        <w:jc w:val="both"/>
      </w:pPr>
      <w:r w:rsidRPr="00E300E4">
        <w:t>8. 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p>
    <w:p w:rsidR="002256E5" w:rsidRPr="00E300E4" w:rsidRDefault="002256E5">
      <w:pPr>
        <w:pStyle w:val="ConsPlusNormal"/>
        <w:jc w:val="both"/>
      </w:pPr>
      <w:r w:rsidRPr="00E300E4">
        <w:t>(в ред. Постановления Правительства РФ от 27.03.2013 N 274)</w:t>
      </w:r>
    </w:p>
    <w:p w:rsidR="002256E5" w:rsidRPr="00E300E4" w:rsidRDefault="002256E5">
      <w:pPr>
        <w:pStyle w:val="ConsPlusNormal"/>
        <w:ind w:firstLine="540"/>
        <w:jc w:val="both"/>
      </w:pPr>
    </w:p>
    <w:p w:rsidR="002256E5" w:rsidRPr="00E300E4" w:rsidRDefault="002256E5">
      <w:pPr>
        <w:pStyle w:val="ConsPlusNormal"/>
        <w:ind w:firstLine="540"/>
        <w:jc w:val="both"/>
      </w:pPr>
    </w:p>
    <w:p w:rsidR="002256E5" w:rsidRPr="00E300E4" w:rsidRDefault="002256E5">
      <w:pPr>
        <w:pStyle w:val="ConsPlusNormal"/>
        <w:ind w:firstLine="540"/>
        <w:jc w:val="both"/>
      </w:pPr>
    </w:p>
    <w:p w:rsidR="002256E5" w:rsidRPr="00E300E4" w:rsidRDefault="002256E5">
      <w:pPr>
        <w:pStyle w:val="ConsPlusNormal"/>
        <w:ind w:firstLine="540"/>
        <w:jc w:val="both"/>
      </w:pPr>
    </w:p>
    <w:p w:rsidR="002256E5" w:rsidRPr="00E300E4" w:rsidRDefault="002256E5">
      <w:pPr>
        <w:pStyle w:val="ConsPlusNormal"/>
        <w:ind w:firstLine="540"/>
        <w:jc w:val="both"/>
      </w:pPr>
    </w:p>
    <w:p w:rsidR="002256E5" w:rsidRPr="00E300E4" w:rsidRDefault="002256E5">
      <w:pPr>
        <w:pStyle w:val="ConsPlusNormal"/>
        <w:jc w:val="right"/>
        <w:outlineLvl w:val="0"/>
      </w:pPr>
      <w:r w:rsidRPr="00E300E4">
        <w:t>Утверждена</w:t>
      </w:r>
    </w:p>
    <w:p w:rsidR="002256E5" w:rsidRPr="00E300E4" w:rsidRDefault="002256E5">
      <w:pPr>
        <w:pStyle w:val="ConsPlusNormal"/>
        <w:jc w:val="right"/>
      </w:pPr>
      <w:r w:rsidRPr="00E300E4">
        <w:t>Постановлением Правительства</w:t>
      </w:r>
    </w:p>
    <w:p w:rsidR="002256E5" w:rsidRPr="00E300E4" w:rsidRDefault="002256E5">
      <w:pPr>
        <w:pStyle w:val="ConsPlusNormal"/>
        <w:jc w:val="right"/>
      </w:pPr>
      <w:r w:rsidRPr="00E300E4">
        <w:t>Российской Федерации</w:t>
      </w:r>
    </w:p>
    <w:p w:rsidR="002256E5" w:rsidRPr="00E300E4" w:rsidRDefault="002256E5">
      <w:pPr>
        <w:pStyle w:val="ConsPlusNormal"/>
        <w:jc w:val="right"/>
      </w:pPr>
      <w:r w:rsidRPr="00E300E4">
        <w:t>от 26 февраля 2010 г. N 96</w:t>
      </w:r>
    </w:p>
    <w:p w:rsidR="002256E5" w:rsidRPr="00E300E4" w:rsidRDefault="002256E5">
      <w:pPr>
        <w:pStyle w:val="ConsPlusNormal"/>
        <w:ind w:firstLine="540"/>
        <w:jc w:val="both"/>
      </w:pPr>
    </w:p>
    <w:p w:rsidR="002256E5" w:rsidRPr="00E300E4" w:rsidRDefault="002256E5">
      <w:pPr>
        <w:pStyle w:val="ConsPlusTitle"/>
        <w:jc w:val="center"/>
      </w:pPr>
      <w:bookmarkStart w:id="8" w:name="P111"/>
      <w:bookmarkEnd w:id="8"/>
      <w:r w:rsidRPr="00E300E4">
        <w:t>МЕТОДИКА</w:t>
      </w:r>
    </w:p>
    <w:p w:rsidR="002256E5" w:rsidRPr="00E300E4" w:rsidRDefault="002256E5">
      <w:pPr>
        <w:pStyle w:val="ConsPlusTitle"/>
        <w:jc w:val="center"/>
      </w:pPr>
      <w:r w:rsidRPr="00E300E4">
        <w:t>ПРОВЕДЕНИЯ АНТИКОРРУПЦИОННОЙ ЭКСПЕРТИЗЫ НОРМАТИВНЫХ</w:t>
      </w:r>
    </w:p>
    <w:p w:rsidR="002256E5" w:rsidRPr="00E300E4" w:rsidRDefault="002256E5">
      <w:pPr>
        <w:pStyle w:val="ConsPlusTitle"/>
        <w:jc w:val="center"/>
      </w:pPr>
      <w:r w:rsidRPr="00E300E4">
        <w:t>ПРАВОВЫХ АКТОВ И ПРОЕКТОВ НОРМАТИВНЫХ ПРАВОВЫХ АКТОВ</w:t>
      </w:r>
    </w:p>
    <w:p w:rsidR="002256E5" w:rsidRPr="00E300E4" w:rsidRDefault="002256E5">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2256E5" w:rsidRPr="00E300E4">
        <w:trPr>
          <w:jc w:val="center"/>
        </w:trPr>
        <w:tc>
          <w:tcPr>
            <w:tcW w:w="9294" w:type="dxa"/>
            <w:tcBorders>
              <w:top w:val="nil"/>
              <w:bottom w:val="nil"/>
            </w:tcBorders>
            <w:shd w:val="clear" w:color="auto" w:fill="F4F3F8"/>
          </w:tcPr>
          <w:p w:rsidR="002256E5" w:rsidRPr="00E300E4" w:rsidRDefault="002256E5">
            <w:pPr>
              <w:pStyle w:val="ConsPlusNormal"/>
              <w:jc w:val="center"/>
            </w:pPr>
            <w:r w:rsidRPr="00E300E4">
              <w:t>Список изменяющих документов</w:t>
            </w:r>
          </w:p>
          <w:p w:rsidR="002256E5" w:rsidRPr="00E300E4" w:rsidRDefault="002256E5">
            <w:pPr>
              <w:pStyle w:val="ConsPlusNormal"/>
              <w:jc w:val="center"/>
            </w:pPr>
            <w:r w:rsidRPr="00E300E4">
              <w:t>(в ред. Постановления Правительства РФ от 18.07.2015 N 732)</w:t>
            </w:r>
          </w:p>
        </w:tc>
      </w:tr>
    </w:tbl>
    <w:p w:rsidR="002256E5" w:rsidRPr="00E300E4" w:rsidRDefault="002256E5">
      <w:pPr>
        <w:pStyle w:val="ConsPlusNormal"/>
        <w:jc w:val="center"/>
      </w:pPr>
    </w:p>
    <w:p w:rsidR="002256E5" w:rsidRPr="00E300E4" w:rsidRDefault="002256E5">
      <w:pPr>
        <w:pStyle w:val="ConsPlusNormal"/>
        <w:ind w:firstLine="540"/>
        <w:jc w:val="both"/>
      </w:pPr>
      <w:r w:rsidRPr="00E300E4">
        <w:lastRenderedPageBreak/>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2256E5" w:rsidRPr="00E300E4" w:rsidRDefault="002256E5">
      <w:pPr>
        <w:pStyle w:val="ConsPlusNormal"/>
        <w:spacing w:before="240"/>
        <w:ind w:firstLine="540"/>
        <w:jc w:val="both"/>
      </w:pPr>
      <w:r w:rsidRPr="00E300E4">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2256E5" w:rsidRPr="00E300E4" w:rsidRDefault="002256E5">
      <w:pPr>
        <w:pStyle w:val="ConsPlusNormal"/>
        <w:spacing w:before="240"/>
        <w:ind w:firstLine="540"/>
        <w:jc w:val="both"/>
      </w:pPr>
      <w:r w:rsidRPr="00E300E4">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2256E5" w:rsidRPr="00E300E4" w:rsidRDefault="002256E5">
      <w:pPr>
        <w:pStyle w:val="ConsPlusNormal"/>
        <w:spacing w:before="240"/>
        <w:ind w:firstLine="540"/>
        <w:jc w:val="both"/>
      </w:pPr>
      <w:r w:rsidRPr="00E300E4">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2256E5" w:rsidRPr="00E300E4" w:rsidRDefault="002256E5">
      <w:pPr>
        <w:pStyle w:val="ConsPlusNormal"/>
        <w:spacing w:before="240"/>
        <w:ind w:firstLine="540"/>
        <w:jc w:val="both"/>
      </w:pPr>
      <w:r w:rsidRPr="00E300E4">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2256E5" w:rsidRPr="00E300E4" w:rsidRDefault="002256E5">
      <w:pPr>
        <w:pStyle w:val="ConsPlusNormal"/>
        <w:jc w:val="both"/>
      </w:pPr>
      <w:r w:rsidRPr="00E300E4">
        <w:t>(в ред. Постановления Правительства РФ от 18.07.2015 N 732)</w:t>
      </w:r>
    </w:p>
    <w:p w:rsidR="002256E5" w:rsidRPr="00E300E4" w:rsidRDefault="002256E5">
      <w:pPr>
        <w:pStyle w:val="ConsPlusNormal"/>
        <w:spacing w:before="240"/>
        <w:ind w:firstLine="540"/>
        <w:jc w:val="both"/>
      </w:pPr>
      <w:r w:rsidRPr="00E300E4">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2256E5" w:rsidRPr="00E300E4" w:rsidRDefault="002256E5">
      <w:pPr>
        <w:pStyle w:val="ConsPlusNormal"/>
        <w:jc w:val="both"/>
      </w:pPr>
      <w:r w:rsidRPr="00E300E4">
        <w:t>(в ред. Постановления Правительства РФ от 18.07.2015 N 732)</w:t>
      </w:r>
    </w:p>
    <w:p w:rsidR="002256E5" w:rsidRPr="00E300E4" w:rsidRDefault="002256E5">
      <w:pPr>
        <w:pStyle w:val="ConsPlusNormal"/>
        <w:spacing w:before="240"/>
        <w:ind w:firstLine="540"/>
        <w:jc w:val="both"/>
      </w:pPr>
      <w:r w:rsidRPr="00E300E4">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2256E5" w:rsidRPr="00E300E4" w:rsidRDefault="002256E5">
      <w:pPr>
        <w:pStyle w:val="ConsPlusNormal"/>
        <w:jc w:val="both"/>
      </w:pPr>
      <w:r w:rsidRPr="00E300E4">
        <w:t>(в ред. Постановления Правительства РФ от 18.07.2015 N 732)</w:t>
      </w:r>
    </w:p>
    <w:p w:rsidR="002256E5" w:rsidRPr="00E300E4" w:rsidRDefault="002256E5">
      <w:pPr>
        <w:pStyle w:val="ConsPlusNormal"/>
        <w:spacing w:before="240"/>
        <w:ind w:firstLine="540"/>
        <w:jc w:val="both"/>
      </w:pPr>
      <w:r w:rsidRPr="00E300E4">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2256E5" w:rsidRPr="00E300E4" w:rsidRDefault="002256E5">
      <w:pPr>
        <w:pStyle w:val="ConsPlusNormal"/>
        <w:jc w:val="both"/>
      </w:pPr>
      <w:r w:rsidRPr="00E300E4">
        <w:t>(в ред. Постановления Правительства РФ от 18.07.2015 N 732)</w:t>
      </w:r>
    </w:p>
    <w:p w:rsidR="002256E5" w:rsidRPr="00E300E4" w:rsidRDefault="002256E5">
      <w:pPr>
        <w:pStyle w:val="ConsPlusNormal"/>
        <w:spacing w:before="240"/>
        <w:ind w:firstLine="540"/>
        <w:jc w:val="both"/>
      </w:pPr>
      <w:r w:rsidRPr="00E300E4">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2256E5" w:rsidRPr="00E300E4" w:rsidRDefault="002256E5">
      <w:pPr>
        <w:pStyle w:val="ConsPlusNormal"/>
        <w:jc w:val="both"/>
      </w:pPr>
      <w:r w:rsidRPr="00E300E4">
        <w:t>(в ред. Постановления Правительства РФ от 18.07.2015 N 732)</w:t>
      </w:r>
    </w:p>
    <w:p w:rsidR="002256E5" w:rsidRPr="00E300E4" w:rsidRDefault="002256E5">
      <w:pPr>
        <w:pStyle w:val="ConsPlusNormal"/>
        <w:spacing w:before="240"/>
        <w:ind w:firstLine="540"/>
        <w:jc w:val="both"/>
      </w:pPr>
      <w:r w:rsidRPr="00E300E4">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2256E5" w:rsidRPr="00E300E4" w:rsidRDefault="002256E5">
      <w:pPr>
        <w:pStyle w:val="ConsPlusNormal"/>
        <w:spacing w:before="240"/>
        <w:ind w:firstLine="540"/>
        <w:jc w:val="both"/>
      </w:pPr>
      <w:r w:rsidRPr="00E300E4">
        <w:t xml:space="preserve">ж) отсутствие или неполнота административных процедур - отсутствие порядка </w:t>
      </w:r>
      <w:r w:rsidRPr="00E300E4">
        <w:lastRenderedPageBreak/>
        <w:t>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2256E5" w:rsidRPr="00E300E4" w:rsidRDefault="002256E5">
      <w:pPr>
        <w:pStyle w:val="ConsPlusNormal"/>
        <w:jc w:val="both"/>
      </w:pPr>
      <w:r w:rsidRPr="00E300E4">
        <w:t>(в ред. Постановления Правительства РФ от 18.07.2015 N 732)</w:t>
      </w:r>
    </w:p>
    <w:p w:rsidR="002256E5" w:rsidRPr="00E300E4" w:rsidRDefault="002256E5">
      <w:pPr>
        <w:pStyle w:val="ConsPlusNormal"/>
        <w:spacing w:before="240"/>
        <w:ind w:firstLine="540"/>
        <w:jc w:val="both"/>
      </w:pPr>
      <w:r w:rsidRPr="00E300E4">
        <w:t>з) отказ от конкурсных (аукционных) процедур - закрепление административного порядка предоставления права (блага);</w:t>
      </w:r>
    </w:p>
    <w:p w:rsidR="002256E5" w:rsidRPr="00E300E4" w:rsidRDefault="002256E5">
      <w:pPr>
        <w:pStyle w:val="ConsPlusNormal"/>
        <w:spacing w:before="240"/>
        <w:ind w:firstLine="540"/>
        <w:jc w:val="both"/>
      </w:pPr>
      <w:r w:rsidRPr="00E300E4">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2256E5" w:rsidRPr="00E300E4" w:rsidRDefault="002256E5">
      <w:pPr>
        <w:pStyle w:val="ConsPlusNormal"/>
        <w:jc w:val="both"/>
      </w:pPr>
      <w:r w:rsidRPr="00E300E4">
        <w:t>(пп. "и" введен Постановлением Правительства РФ от 18.07.2015 N 732)</w:t>
      </w:r>
    </w:p>
    <w:p w:rsidR="002256E5" w:rsidRPr="00E300E4" w:rsidRDefault="002256E5">
      <w:pPr>
        <w:pStyle w:val="ConsPlusNormal"/>
        <w:spacing w:before="240"/>
        <w:ind w:firstLine="540"/>
        <w:jc w:val="both"/>
      </w:pPr>
      <w:r w:rsidRPr="00E300E4">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2256E5" w:rsidRPr="00E300E4" w:rsidRDefault="002256E5">
      <w:pPr>
        <w:pStyle w:val="ConsPlusNormal"/>
        <w:spacing w:before="240"/>
        <w:ind w:firstLine="540"/>
        <w:jc w:val="both"/>
      </w:pPr>
      <w:r w:rsidRPr="00E300E4">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2256E5" w:rsidRPr="00E300E4" w:rsidRDefault="002256E5">
      <w:pPr>
        <w:pStyle w:val="ConsPlusNormal"/>
        <w:spacing w:before="240"/>
        <w:ind w:firstLine="540"/>
        <w:jc w:val="both"/>
      </w:pPr>
      <w:r w:rsidRPr="00E300E4">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2256E5" w:rsidRPr="00E300E4" w:rsidRDefault="002256E5">
      <w:pPr>
        <w:pStyle w:val="ConsPlusNormal"/>
        <w:jc w:val="both"/>
      </w:pPr>
      <w:r w:rsidRPr="00E300E4">
        <w:t>(в ред. Постановления Правительства РФ от 18.07.2015 N 732)</w:t>
      </w:r>
    </w:p>
    <w:p w:rsidR="002256E5" w:rsidRPr="00E300E4" w:rsidRDefault="002256E5">
      <w:pPr>
        <w:pStyle w:val="ConsPlusNormal"/>
        <w:spacing w:before="240"/>
        <w:ind w:firstLine="540"/>
        <w:jc w:val="both"/>
      </w:pPr>
      <w:r w:rsidRPr="00E300E4">
        <w:t>в) юридико-лингвистическая неопределенность - употребление неустоявшихся, двусмысленных терминов и категорий оценочного характера.</w:t>
      </w:r>
    </w:p>
    <w:p w:rsidR="002256E5" w:rsidRPr="00E300E4" w:rsidRDefault="002256E5">
      <w:pPr>
        <w:pStyle w:val="ConsPlusNormal"/>
        <w:ind w:firstLine="540"/>
        <w:jc w:val="both"/>
      </w:pPr>
    </w:p>
    <w:p w:rsidR="002256E5" w:rsidRPr="00E300E4" w:rsidRDefault="002256E5">
      <w:pPr>
        <w:pStyle w:val="ConsPlusNormal"/>
        <w:ind w:firstLine="540"/>
        <w:jc w:val="both"/>
      </w:pPr>
    </w:p>
    <w:p w:rsidR="002256E5" w:rsidRPr="00E300E4" w:rsidRDefault="002256E5">
      <w:pPr>
        <w:pStyle w:val="ConsPlusNormal"/>
        <w:pBdr>
          <w:top w:val="single" w:sz="6" w:space="0" w:color="auto"/>
        </w:pBdr>
        <w:spacing w:before="100" w:after="100"/>
        <w:jc w:val="both"/>
        <w:rPr>
          <w:sz w:val="2"/>
          <w:szCs w:val="2"/>
        </w:rPr>
      </w:pPr>
    </w:p>
    <w:p w:rsidR="000E7819" w:rsidRPr="00E300E4" w:rsidRDefault="000E7819"/>
    <w:sectPr w:rsidR="000E7819" w:rsidRPr="00E300E4" w:rsidSect="00225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6E5"/>
    <w:rsid w:val="00011E07"/>
    <w:rsid w:val="00021E50"/>
    <w:rsid w:val="00025738"/>
    <w:rsid w:val="000259EB"/>
    <w:rsid w:val="0003608F"/>
    <w:rsid w:val="00044397"/>
    <w:rsid w:val="000452B8"/>
    <w:rsid w:val="00050B90"/>
    <w:rsid w:val="0005286E"/>
    <w:rsid w:val="00052E32"/>
    <w:rsid w:val="00056EB0"/>
    <w:rsid w:val="00062E3A"/>
    <w:rsid w:val="00067056"/>
    <w:rsid w:val="00075F7D"/>
    <w:rsid w:val="0007644F"/>
    <w:rsid w:val="0008553E"/>
    <w:rsid w:val="00086230"/>
    <w:rsid w:val="0009407A"/>
    <w:rsid w:val="000972FB"/>
    <w:rsid w:val="000A7914"/>
    <w:rsid w:val="000B25AE"/>
    <w:rsid w:val="000B6162"/>
    <w:rsid w:val="000B6FCB"/>
    <w:rsid w:val="000C0AB2"/>
    <w:rsid w:val="000C3DBC"/>
    <w:rsid w:val="000C4628"/>
    <w:rsid w:val="000C7CD7"/>
    <w:rsid w:val="000D277E"/>
    <w:rsid w:val="000D68FC"/>
    <w:rsid w:val="000E54AC"/>
    <w:rsid w:val="000E7819"/>
    <w:rsid w:val="000F0F6C"/>
    <w:rsid w:val="000F3233"/>
    <w:rsid w:val="0010183D"/>
    <w:rsid w:val="0010792F"/>
    <w:rsid w:val="001101A7"/>
    <w:rsid w:val="00110657"/>
    <w:rsid w:val="00120DD7"/>
    <w:rsid w:val="00122C75"/>
    <w:rsid w:val="00133030"/>
    <w:rsid w:val="001427D9"/>
    <w:rsid w:val="00143EEA"/>
    <w:rsid w:val="0015258F"/>
    <w:rsid w:val="001670FA"/>
    <w:rsid w:val="00170611"/>
    <w:rsid w:val="00175DB8"/>
    <w:rsid w:val="00181E91"/>
    <w:rsid w:val="00184A24"/>
    <w:rsid w:val="00193578"/>
    <w:rsid w:val="001A3E9B"/>
    <w:rsid w:val="001B18D2"/>
    <w:rsid w:val="001B5D89"/>
    <w:rsid w:val="001B6397"/>
    <w:rsid w:val="001B7416"/>
    <w:rsid w:val="001C0412"/>
    <w:rsid w:val="001C39F1"/>
    <w:rsid w:val="001C4259"/>
    <w:rsid w:val="001C4469"/>
    <w:rsid w:val="001C5208"/>
    <w:rsid w:val="001C6645"/>
    <w:rsid w:val="001F0E30"/>
    <w:rsid w:val="001F4AD8"/>
    <w:rsid w:val="002052C0"/>
    <w:rsid w:val="0021516E"/>
    <w:rsid w:val="00216F68"/>
    <w:rsid w:val="0021768F"/>
    <w:rsid w:val="002200B2"/>
    <w:rsid w:val="00223A36"/>
    <w:rsid w:val="002256E5"/>
    <w:rsid w:val="00225B10"/>
    <w:rsid w:val="00231F95"/>
    <w:rsid w:val="0023290C"/>
    <w:rsid w:val="002336D5"/>
    <w:rsid w:val="00243E48"/>
    <w:rsid w:val="00250C1F"/>
    <w:rsid w:val="0025253E"/>
    <w:rsid w:val="0026318E"/>
    <w:rsid w:val="00270186"/>
    <w:rsid w:val="00273548"/>
    <w:rsid w:val="00274239"/>
    <w:rsid w:val="002752D9"/>
    <w:rsid w:val="002816BD"/>
    <w:rsid w:val="00287498"/>
    <w:rsid w:val="00292F8E"/>
    <w:rsid w:val="00293E2B"/>
    <w:rsid w:val="00294126"/>
    <w:rsid w:val="002A2331"/>
    <w:rsid w:val="002A3234"/>
    <w:rsid w:val="002A6ACC"/>
    <w:rsid w:val="002A7FCF"/>
    <w:rsid w:val="002B7F33"/>
    <w:rsid w:val="002C63FC"/>
    <w:rsid w:val="002C70BE"/>
    <w:rsid w:val="002D3AA2"/>
    <w:rsid w:val="002D426E"/>
    <w:rsid w:val="002D565D"/>
    <w:rsid w:val="002E085A"/>
    <w:rsid w:val="002E0950"/>
    <w:rsid w:val="002E635C"/>
    <w:rsid w:val="002F3EFB"/>
    <w:rsid w:val="003054D0"/>
    <w:rsid w:val="00307541"/>
    <w:rsid w:val="003200F3"/>
    <w:rsid w:val="00332CEC"/>
    <w:rsid w:val="00345B27"/>
    <w:rsid w:val="00353DA8"/>
    <w:rsid w:val="00354750"/>
    <w:rsid w:val="0035649F"/>
    <w:rsid w:val="00360368"/>
    <w:rsid w:val="003740DE"/>
    <w:rsid w:val="00376CAB"/>
    <w:rsid w:val="0038424F"/>
    <w:rsid w:val="003854B9"/>
    <w:rsid w:val="00387971"/>
    <w:rsid w:val="0039126E"/>
    <w:rsid w:val="00391483"/>
    <w:rsid w:val="003972C4"/>
    <w:rsid w:val="003A117C"/>
    <w:rsid w:val="003B0992"/>
    <w:rsid w:val="003B354F"/>
    <w:rsid w:val="003C27AE"/>
    <w:rsid w:val="003C3648"/>
    <w:rsid w:val="003D0ABC"/>
    <w:rsid w:val="003D3CA8"/>
    <w:rsid w:val="003E5405"/>
    <w:rsid w:val="00406CDC"/>
    <w:rsid w:val="00406D6B"/>
    <w:rsid w:val="004101F9"/>
    <w:rsid w:val="00410A52"/>
    <w:rsid w:val="004150F8"/>
    <w:rsid w:val="00416890"/>
    <w:rsid w:val="0041782E"/>
    <w:rsid w:val="00420992"/>
    <w:rsid w:val="0042310F"/>
    <w:rsid w:val="004379DE"/>
    <w:rsid w:val="004444CB"/>
    <w:rsid w:val="00445ACC"/>
    <w:rsid w:val="00445D1E"/>
    <w:rsid w:val="0045397F"/>
    <w:rsid w:val="004602A3"/>
    <w:rsid w:val="0046220F"/>
    <w:rsid w:val="00462EE7"/>
    <w:rsid w:val="00475F8A"/>
    <w:rsid w:val="004764C3"/>
    <w:rsid w:val="00476E7D"/>
    <w:rsid w:val="004C0046"/>
    <w:rsid w:val="004C76CA"/>
    <w:rsid w:val="004D2621"/>
    <w:rsid w:val="004D4416"/>
    <w:rsid w:val="004D6F41"/>
    <w:rsid w:val="004D7D55"/>
    <w:rsid w:val="004E6A08"/>
    <w:rsid w:val="004F2794"/>
    <w:rsid w:val="004F3BCC"/>
    <w:rsid w:val="004F4DFE"/>
    <w:rsid w:val="004F7ED4"/>
    <w:rsid w:val="004F7F92"/>
    <w:rsid w:val="005357F7"/>
    <w:rsid w:val="005500E8"/>
    <w:rsid w:val="00552BD4"/>
    <w:rsid w:val="00554138"/>
    <w:rsid w:val="00585590"/>
    <w:rsid w:val="00596CE0"/>
    <w:rsid w:val="00596D2F"/>
    <w:rsid w:val="005A1410"/>
    <w:rsid w:val="005A4A52"/>
    <w:rsid w:val="005B52A3"/>
    <w:rsid w:val="005C5DA2"/>
    <w:rsid w:val="005C5F34"/>
    <w:rsid w:val="005D1F53"/>
    <w:rsid w:val="005D21DE"/>
    <w:rsid w:val="005D5DA7"/>
    <w:rsid w:val="005D71F3"/>
    <w:rsid w:val="005F031B"/>
    <w:rsid w:val="006018C8"/>
    <w:rsid w:val="00606428"/>
    <w:rsid w:val="006066BC"/>
    <w:rsid w:val="0061114C"/>
    <w:rsid w:val="00622773"/>
    <w:rsid w:val="00626A88"/>
    <w:rsid w:val="00634BF8"/>
    <w:rsid w:val="0064222E"/>
    <w:rsid w:val="00642311"/>
    <w:rsid w:val="00667210"/>
    <w:rsid w:val="00670D98"/>
    <w:rsid w:val="0067238F"/>
    <w:rsid w:val="00674910"/>
    <w:rsid w:val="00680E7F"/>
    <w:rsid w:val="00681F68"/>
    <w:rsid w:val="00692098"/>
    <w:rsid w:val="006A6B6B"/>
    <w:rsid w:val="006B40AE"/>
    <w:rsid w:val="006E3BB6"/>
    <w:rsid w:val="006E53E5"/>
    <w:rsid w:val="006F4DED"/>
    <w:rsid w:val="00700010"/>
    <w:rsid w:val="00701822"/>
    <w:rsid w:val="00702452"/>
    <w:rsid w:val="00710D26"/>
    <w:rsid w:val="00713CA8"/>
    <w:rsid w:val="00714385"/>
    <w:rsid w:val="00723E9D"/>
    <w:rsid w:val="00737B17"/>
    <w:rsid w:val="00743D84"/>
    <w:rsid w:val="00745015"/>
    <w:rsid w:val="00750800"/>
    <w:rsid w:val="00753317"/>
    <w:rsid w:val="007533F6"/>
    <w:rsid w:val="00757912"/>
    <w:rsid w:val="0076125F"/>
    <w:rsid w:val="00762F89"/>
    <w:rsid w:val="00772168"/>
    <w:rsid w:val="00774070"/>
    <w:rsid w:val="0077746C"/>
    <w:rsid w:val="0078206C"/>
    <w:rsid w:val="0079047B"/>
    <w:rsid w:val="007A02EA"/>
    <w:rsid w:val="007A1622"/>
    <w:rsid w:val="007A6D52"/>
    <w:rsid w:val="007B1983"/>
    <w:rsid w:val="007B29E6"/>
    <w:rsid w:val="007B65F0"/>
    <w:rsid w:val="007B7F3C"/>
    <w:rsid w:val="007E6043"/>
    <w:rsid w:val="007E7975"/>
    <w:rsid w:val="00810325"/>
    <w:rsid w:val="00821329"/>
    <w:rsid w:val="00822061"/>
    <w:rsid w:val="0082424F"/>
    <w:rsid w:val="008325A6"/>
    <w:rsid w:val="008342F9"/>
    <w:rsid w:val="00834CD3"/>
    <w:rsid w:val="00844EFB"/>
    <w:rsid w:val="008631F0"/>
    <w:rsid w:val="00870928"/>
    <w:rsid w:val="00872283"/>
    <w:rsid w:val="00892D18"/>
    <w:rsid w:val="00894F9E"/>
    <w:rsid w:val="0089686F"/>
    <w:rsid w:val="008A41B2"/>
    <w:rsid w:val="008A7826"/>
    <w:rsid w:val="008C5D6F"/>
    <w:rsid w:val="008C6D23"/>
    <w:rsid w:val="008C6F72"/>
    <w:rsid w:val="008D4953"/>
    <w:rsid w:val="008D6A2E"/>
    <w:rsid w:val="008D774A"/>
    <w:rsid w:val="008E641F"/>
    <w:rsid w:val="008E73C1"/>
    <w:rsid w:val="00902AB3"/>
    <w:rsid w:val="00903433"/>
    <w:rsid w:val="00905997"/>
    <w:rsid w:val="00906D65"/>
    <w:rsid w:val="0091107C"/>
    <w:rsid w:val="009133CF"/>
    <w:rsid w:val="0091439B"/>
    <w:rsid w:val="00925221"/>
    <w:rsid w:val="009256CF"/>
    <w:rsid w:val="00933AEE"/>
    <w:rsid w:val="0094030C"/>
    <w:rsid w:val="00941080"/>
    <w:rsid w:val="00955A2F"/>
    <w:rsid w:val="00964A76"/>
    <w:rsid w:val="00973D0C"/>
    <w:rsid w:val="009839A2"/>
    <w:rsid w:val="00985765"/>
    <w:rsid w:val="0099481D"/>
    <w:rsid w:val="00994F70"/>
    <w:rsid w:val="00995AB4"/>
    <w:rsid w:val="009A0B03"/>
    <w:rsid w:val="009A235F"/>
    <w:rsid w:val="009A531B"/>
    <w:rsid w:val="009A5949"/>
    <w:rsid w:val="009A7CE2"/>
    <w:rsid w:val="009B1A33"/>
    <w:rsid w:val="009B1DB8"/>
    <w:rsid w:val="009B3EEF"/>
    <w:rsid w:val="009C0F02"/>
    <w:rsid w:val="009C1A55"/>
    <w:rsid w:val="009C20DD"/>
    <w:rsid w:val="009C459E"/>
    <w:rsid w:val="009C6AD5"/>
    <w:rsid w:val="009D2CF1"/>
    <w:rsid w:val="009F14F3"/>
    <w:rsid w:val="009F407E"/>
    <w:rsid w:val="00A0055E"/>
    <w:rsid w:val="00A03C6B"/>
    <w:rsid w:val="00A10FAB"/>
    <w:rsid w:val="00A22E0C"/>
    <w:rsid w:val="00A24B15"/>
    <w:rsid w:val="00A44CAD"/>
    <w:rsid w:val="00A46C0F"/>
    <w:rsid w:val="00A52980"/>
    <w:rsid w:val="00A564B9"/>
    <w:rsid w:val="00A61352"/>
    <w:rsid w:val="00A63B25"/>
    <w:rsid w:val="00A66F9F"/>
    <w:rsid w:val="00A67282"/>
    <w:rsid w:val="00A70818"/>
    <w:rsid w:val="00A72396"/>
    <w:rsid w:val="00A879BA"/>
    <w:rsid w:val="00A9617C"/>
    <w:rsid w:val="00AA4AAF"/>
    <w:rsid w:val="00AB127D"/>
    <w:rsid w:val="00AB3AF9"/>
    <w:rsid w:val="00AB7F20"/>
    <w:rsid w:val="00AC1F4C"/>
    <w:rsid w:val="00AE6AF4"/>
    <w:rsid w:val="00AE76AE"/>
    <w:rsid w:val="00AF1790"/>
    <w:rsid w:val="00AF1F07"/>
    <w:rsid w:val="00AF6A02"/>
    <w:rsid w:val="00B02CF8"/>
    <w:rsid w:val="00B110CA"/>
    <w:rsid w:val="00B20D43"/>
    <w:rsid w:val="00B22EE9"/>
    <w:rsid w:val="00B407CC"/>
    <w:rsid w:val="00B45322"/>
    <w:rsid w:val="00B51564"/>
    <w:rsid w:val="00B5569C"/>
    <w:rsid w:val="00B6748B"/>
    <w:rsid w:val="00B710CF"/>
    <w:rsid w:val="00B80AD3"/>
    <w:rsid w:val="00B82213"/>
    <w:rsid w:val="00B8285A"/>
    <w:rsid w:val="00B8418F"/>
    <w:rsid w:val="00B8768E"/>
    <w:rsid w:val="00B95367"/>
    <w:rsid w:val="00BA1DEF"/>
    <w:rsid w:val="00BA3480"/>
    <w:rsid w:val="00BA5686"/>
    <w:rsid w:val="00BA6C3B"/>
    <w:rsid w:val="00BB37DD"/>
    <w:rsid w:val="00BB3855"/>
    <w:rsid w:val="00BC1FDF"/>
    <w:rsid w:val="00BC39DB"/>
    <w:rsid w:val="00BF30B9"/>
    <w:rsid w:val="00C14CF3"/>
    <w:rsid w:val="00C160A8"/>
    <w:rsid w:val="00C16AC4"/>
    <w:rsid w:val="00C1726F"/>
    <w:rsid w:val="00C27E5F"/>
    <w:rsid w:val="00C30C43"/>
    <w:rsid w:val="00C44CAB"/>
    <w:rsid w:val="00C50C6A"/>
    <w:rsid w:val="00C629B4"/>
    <w:rsid w:val="00C6593E"/>
    <w:rsid w:val="00C806ED"/>
    <w:rsid w:val="00C84F24"/>
    <w:rsid w:val="00C90407"/>
    <w:rsid w:val="00C920F5"/>
    <w:rsid w:val="00C92DF5"/>
    <w:rsid w:val="00C94DE3"/>
    <w:rsid w:val="00C9510B"/>
    <w:rsid w:val="00CA4D37"/>
    <w:rsid w:val="00CB13DF"/>
    <w:rsid w:val="00CD287E"/>
    <w:rsid w:val="00CD2A0F"/>
    <w:rsid w:val="00CD3071"/>
    <w:rsid w:val="00CD760F"/>
    <w:rsid w:val="00CF62B6"/>
    <w:rsid w:val="00D005C5"/>
    <w:rsid w:val="00D152CE"/>
    <w:rsid w:val="00D25781"/>
    <w:rsid w:val="00D31C05"/>
    <w:rsid w:val="00D34E28"/>
    <w:rsid w:val="00D41E84"/>
    <w:rsid w:val="00D41F4A"/>
    <w:rsid w:val="00D44FB9"/>
    <w:rsid w:val="00D45153"/>
    <w:rsid w:val="00D4559F"/>
    <w:rsid w:val="00D54B69"/>
    <w:rsid w:val="00D603DA"/>
    <w:rsid w:val="00D6143C"/>
    <w:rsid w:val="00D73B37"/>
    <w:rsid w:val="00D74C92"/>
    <w:rsid w:val="00D74E86"/>
    <w:rsid w:val="00D75183"/>
    <w:rsid w:val="00D752FF"/>
    <w:rsid w:val="00D76AED"/>
    <w:rsid w:val="00D821D2"/>
    <w:rsid w:val="00D85661"/>
    <w:rsid w:val="00D86A7B"/>
    <w:rsid w:val="00D92603"/>
    <w:rsid w:val="00D936A5"/>
    <w:rsid w:val="00D96FBF"/>
    <w:rsid w:val="00DA5439"/>
    <w:rsid w:val="00DB4340"/>
    <w:rsid w:val="00DC16F2"/>
    <w:rsid w:val="00DD172E"/>
    <w:rsid w:val="00DD1D7C"/>
    <w:rsid w:val="00DD488C"/>
    <w:rsid w:val="00DD5DFB"/>
    <w:rsid w:val="00DE291D"/>
    <w:rsid w:val="00DE5F95"/>
    <w:rsid w:val="00DE71B3"/>
    <w:rsid w:val="00DF14FA"/>
    <w:rsid w:val="00DF2BF8"/>
    <w:rsid w:val="00DF3DAC"/>
    <w:rsid w:val="00DF5237"/>
    <w:rsid w:val="00E010A7"/>
    <w:rsid w:val="00E22C14"/>
    <w:rsid w:val="00E2679D"/>
    <w:rsid w:val="00E300E4"/>
    <w:rsid w:val="00E36946"/>
    <w:rsid w:val="00E408EA"/>
    <w:rsid w:val="00E5011B"/>
    <w:rsid w:val="00E51DA3"/>
    <w:rsid w:val="00E521BB"/>
    <w:rsid w:val="00E54C88"/>
    <w:rsid w:val="00E62075"/>
    <w:rsid w:val="00E76D1C"/>
    <w:rsid w:val="00E93372"/>
    <w:rsid w:val="00E93E64"/>
    <w:rsid w:val="00E94E93"/>
    <w:rsid w:val="00E95EBC"/>
    <w:rsid w:val="00E96931"/>
    <w:rsid w:val="00E97B4D"/>
    <w:rsid w:val="00EA3453"/>
    <w:rsid w:val="00EA4537"/>
    <w:rsid w:val="00EA45C2"/>
    <w:rsid w:val="00EA7789"/>
    <w:rsid w:val="00EB27BF"/>
    <w:rsid w:val="00EC4D31"/>
    <w:rsid w:val="00EC5D5B"/>
    <w:rsid w:val="00EC7966"/>
    <w:rsid w:val="00ED30A5"/>
    <w:rsid w:val="00ED3419"/>
    <w:rsid w:val="00EE235F"/>
    <w:rsid w:val="00EF6957"/>
    <w:rsid w:val="00F019D5"/>
    <w:rsid w:val="00F0224F"/>
    <w:rsid w:val="00F0778B"/>
    <w:rsid w:val="00F16C1E"/>
    <w:rsid w:val="00F2135E"/>
    <w:rsid w:val="00F25842"/>
    <w:rsid w:val="00F25B22"/>
    <w:rsid w:val="00F41D2A"/>
    <w:rsid w:val="00F47BE5"/>
    <w:rsid w:val="00F50A0D"/>
    <w:rsid w:val="00F5164E"/>
    <w:rsid w:val="00F57FA3"/>
    <w:rsid w:val="00F61808"/>
    <w:rsid w:val="00F648B4"/>
    <w:rsid w:val="00F7132F"/>
    <w:rsid w:val="00F806D3"/>
    <w:rsid w:val="00F8439A"/>
    <w:rsid w:val="00F94AE3"/>
    <w:rsid w:val="00FA2C83"/>
    <w:rsid w:val="00FA67B2"/>
    <w:rsid w:val="00FB7AA1"/>
    <w:rsid w:val="00FC2871"/>
    <w:rsid w:val="00FC2DEC"/>
    <w:rsid w:val="00FD21FD"/>
    <w:rsid w:val="00FD3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6E5"/>
    <w:pPr>
      <w:widowControl w:val="0"/>
      <w:autoSpaceDE w:val="0"/>
      <w:autoSpaceDN w:val="0"/>
    </w:pPr>
    <w:rPr>
      <w:sz w:val="24"/>
    </w:rPr>
  </w:style>
  <w:style w:type="paragraph" w:customStyle="1" w:styleId="ConsPlusTitle">
    <w:name w:val="ConsPlusTitle"/>
    <w:rsid w:val="002256E5"/>
    <w:pPr>
      <w:widowControl w:val="0"/>
      <w:autoSpaceDE w:val="0"/>
      <w:autoSpaceDN w:val="0"/>
    </w:pPr>
    <w:rPr>
      <w:b/>
      <w:sz w:val="24"/>
    </w:rPr>
  </w:style>
  <w:style w:type="paragraph" w:customStyle="1" w:styleId="ConsPlusTitlePage">
    <w:name w:val="ConsPlusTitlePage"/>
    <w:rsid w:val="002256E5"/>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3695</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Home</Company>
  <LinksUpToDate>false</LinksUpToDate>
  <CharactersWithSpaces>24708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Admin</dc:creator>
  <cp:lastModifiedBy>Volodya</cp:lastModifiedBy>
  <cp:revision>2</cp:revision>
  <dcterms:created xsi:type="dcterms:W3CDTF">2022-04-05T13:23:00Z</dcterms:created>
  <dcterms:modified xsi:type="dcterms:W3CDTF">2022-04-05T13:23:00Z</dcterms:modified>
</cp:coreProperties>
</file>