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1A" w:rsidRPr="001F0E1A" w:rsidRDefault="001F0E1A" w:rsidP="001F0E1A">
      <w:pPr>
        <w:pStyle w:val="ConsPlusTitlePage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 xml:space="preserve">Документ предоставлен </w:t>
      </w:r>
      <w:hyperlink r:id="rId5">
        <w:proofErr w:type="spellStart"/>
        <w:r w:rsidRPr="001F0E1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F0E1A">
        <w:rPr>
          <w:rFonts w:ascii="Times New Roman" w:hAnsi="Times New Roman" w:cs="Times New Roman"/>
        </w:rPr>
        <w:br/>
      </w:r>
    </w:p>
    <w:p w:rsidR="001F0E1A" w:rsidRPr="001F0E1A" w:rsidRDefault="001F0E1A" w:rsidP="001F0E1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0E1A" w:rsidRPr="001F0E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E1A" w:rsidRPr="001F0E1A" w:rsidRDefault="001F0E1A" w:rsidP="001F0E1A">
            <w:pPr>
              <w:pStyle w:val="ConsPlusNormal"/>
              <w:rPr>
                <w:rFonts w:ascii="Times New Roman" w:hAnsi="Times New Roman" w:cs="Times New Roman"/>
              </w:rPr>
            </w:pPr>
            <w:r w:rsidRPr="001F0E1A">
              <w:rPr>
                <w:rFonts w:ascii="Times New Roman" w:hAnsi="Times New Roman" w:cs="Times New Roman"/>
              </w:rP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E1A" w:rsidRPr="001F0E1A" w:rsidRDefault="001F0E1A" w:rsidP="001F0E1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E1A">
              <w:rPr>
                <w:rFonts w:ascii="Times New Roman" w:hAnsi="Times New Roman" w:cs="Times New Roman"/>
              </w:rPr>
              <w:t>N 968</w:t>
            </w:r>
          </w:p>
        </w:tc>
      </w:tr>
    </w:tbl>
    <w:p w:rsidR="001F0E1A" w:rsidRPr="001F0E1A" w:rsidRDefault="001F0E1A" w:rsidP="001F0E1A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1F0E1A" w:rsidRPr="001F0E1A" w:rsidRDefault="001F0E1A" w:rsidP="001F0E1A">
      <w:pPr>
        <w:pStyle w:val="ConsPlusNormal"/>
        <w:jc w:val="both"/>
        <w:rPr>
          <w:rFonts w:ascii="Times New Roman" w:hAnsi="Times New Roman" w:cs="Times New Roman"/>
        </w:rPr>
      </w:pPr>
    </w:p>
    <w:p w:rsidR="001F0E1A" w:rsidRPr="001F0E1A" w:rsidRDefault="001F0E1A" w:rsidP="001F0E1A">
      <w:pPr>
        <w:pStyle w:val="ConsPlusTitle"/>
        <w:jc w:val="center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УКАЗ</w:t>
      </w:r>
    </w:p>
    <w:p w:rsidR="001F0E1A" w:rsidRPr="001F0E1A" w:rsidRDefault="001F0E1A" w:rsidP="001F0E1A">
      <w:pPr>
        <w:pStyle w:val="ConsPlusTitle"/>
        <w:jc w:val="center"/>
        <w:rPr>
          <w:rFonts w:ascii="Times New Roman" w:hAnsi="Times New Roman" w:cs="Times New Roman"/>
        </w:rPr>
      </w:pPr>
    </w:p>
    <w:p w:rsidR="001F0E1A" w:rsidRPr="001F0E1A" w:rsidRDefault="001F0E1A" w:rsidP="001F0E1A">
      <w:pPr>
        <w:pStyle w:val="ConsPlusTitle"/>
        <w:jc w:val="center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ПРЕЗИДЕНТА РОССИЙСКОЙ ФЕДЕРАЦИИ</w:t>
      </w:r>
    </w:p>
    <w:p w:rsidR="001F0E1A" w:rsidRPr="001F0E1A" w:rsidRDefault="001F0E1A" w:rsidP="001F0E1A">
      <w:pPr>
        <w:pStyle w:val="ConsPlusTitle"/>
        <w:jc w:val="center"/>
        <w:rPr>
          <w:rFonts w:ascii="Times New Roman" w:hAnsi="Times New Roman" w:cs="Times New Roman"/>
        </w:rPr>
      </w:pPr>
    </w:p>
    <w:p w:rsidR="001F0E1A" w:rsidRPr="001F0E1A" w:rsidRDefault="001F0E1A" w:rsidP="001F0E1A">
      <w:pPr>
        <w:pStyle w:val="ConsPlusTitle"/>
        <w:jc w:val="center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ОБ ОСОБЕННОСТЯХ</w:t>
      </w:r>
    </w:p>
    <w:p w:rsidR="001F0E1A" w:rsidRPr="001F0E1A" w:rsidRDefault="001F0E1A" w:rsidP="001F0E1A">
      <w:pPr>
        <w:pStyle w:val="ConsPlusTitle"/>
        <w:jc w:val="center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ИСПОЛНЕНИЯ ОБЯЗАННОСТЕЙ, СОБЛЮДЕНИЯ ОГРАНИЧЕНИЙ И ЗАПРЕТОВ</w:t>
      </w:r>
    </w:p>
    <w:p w:rsidR="001F0E1A" w:rsidRPr="001F0E1A" w:rsidRDefault="001F0E1A" w:rsidP="001F0E1A">
      <w:pPr>
        <w:pStyle w:val="ConsPlusTitle"/>
        <w:jc w:val="center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В ОБЛАСТИ ПРОТИВОДЕЙСТВИЯ КОРРУПЦИИ НЕКОТОРЫМИ КАТЕГОРИЯМИ</w:t>
      </w:r>
    </w:p>
    <w:p w:rsidR="001F0E1A" w:rsidRPr="001F0E1A" w:rsidRDefault="001F0E1A" w:rsidP="001F0E1A">
      <w:pPr>
        <w:pStyle w:val="ConsPlusTitle"/>
        <w:jc w:val="center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ГРАЖДАН В ПЕРИОД ПРОВЕДЕНИЯ СПЕЦИАЛЬНОЙ ВОЕННОЙ ОПЕРАЦИИ</w:t>
      </w:r>
    </w:p>
    <w:p w:rsidR="001F0E1A" w:rsidRPr="001F0E1A" w:rsidRDefault="001F0E1A" w:rsidP="001F0E1A">
      <w:pPr>
        <w:pStyle w:val="ConsPlusNormal"/>
        <w:jc w:val="both"/>
        <w:rPr>
          <w:rFonts w:ascii="Times New Roman" w:hAnsi="Times New Roman" w:cs="Times New Roman"/>
        </w:rPr>
      </w:pP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В целях реализации единой государственной политики в области противодействия коррупции постановляю: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0E1A">
        <w:rPr>
          <w:rFonts w:ascii="Times New Roman" w:hAnsi="Times New Roman" w:cs="Times New Roman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1F0E1A">
        <w:rPr>
          <w:rFonts w:ascii="Times New Roman" w:hAnsi="Times New Roman" w:cs="Times New Roman"/>
        </w:rPr>
        <w:t xml:space="preserve"> </w:t>
      </w:r>
      <w:proofErr w:type="gramStart"/>
      <w:r w:rsidRPr="001F0E1A">
        <w:rPr>
          <w:rFonts w:ascii="Times New Roman" w:hAnsi="Times New Roman" w:cs="Times New Roman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1F0E1A">
        <w:rPr>
          <w:rFonts w:ascii="Times New Roman" w:hAnsi="Times New Roman" w:cs="Times New Roman"/>
        </w:rPr>
        <w:t xml:space="preserve"> детей, не представляют такие сведения;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0E1A">
        <w:rPr>
          <w:rFonts w:ascii="Times New Roman" w:hAnsi="Times New Roman" w:cs="Times New Roman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 w:rsidRPr="001F0E1A">
          <w:rPr>
            <w:rFonts w:ascii="Times New Roman" w:hAnsi="Times New Roman" w:cs="Times New Roman"/>
            <w:color w:val="0000FF"/>
          </w:rPr>
          <w:t>перечнем</w:t>
        </w:r>
      </w:hyperlink>
      <w:r w:rsidRPr="001F0E1A">
        <w:rPr>
          <w:rFonts w:ascii="Times New Roman" w:hAnsi="Times New Roman" w:cs="Times New Roman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1F0E1A">
        <w:rPr>
          <w:rFonts w:ascii="Times New Roman" w:hAnsi="Times New Roman" w:cs="Times New Roman"/>
        </w:rPr>
        <w:t xml:space="preserve"> </w:t>
      </w:r>
      <w:proofErr w:type="gramStart"/>
      <w:r w:rsidRPr="001F0E1A">
        <w:rPr>
          <w:rFonts w:ascii="Times New Roman" w:hAnsi="Times New Roman" w:cs="Times New Roman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 w:rsidRPr="001F0E1A">
        <w:rPr>
          <w:rFonts w:ascii="Times New Roman" w:hAnsi="Times New Roman" w:cs="Times New Roman"/>
        </w:rPr>
        <w:t xml:space="preserve"> имущественного характера своих супруг (супругов) и несовершеннолетних детей, в случае если: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0E1A">
        <w:rPr>
          <w:rFonts w:ascii="Times New Roman" w:hAnsi="Times New Roman" w:cs="Times New Roman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0E1A">
        <w:rPr>
          <w:rFonts w:ascii="Times New Roman" w:hAnsi="Times New Roman" w:cs="Times New Roman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</w:t>
      </w:r>
      <w:bookmarkStart w:id="0" w:name="_GoBack"/>
      <w:bookmarkEnd w:id="0"/>
      <w:r w:rsidRPr="001F0E1A">
        <w:rPr>
          <w:rFonts w:ascii="Times New Roman" w:hAnsi="Times New Roman" w:cs="Times New Roman"/>
        </w:rPr>
        <w:t>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1F0E1A">
        <w:rPr>
          <w:rFonts w:ascii="Times New Roman" w:hAnsi="Times New Roman" w:cs="Times New Roman"/>
        </w:rPr>
        <w:t xml:space="preserve">, </w:t>
      </w:r>
      <w:proofErr w:type="gramStart"/>
      <w:r w:rsidRPr="001F0E1A">
        <w:rPr>
          <w:rFonts w:ascii="Times New Roman" w:hAnsi="Times New Roman" w:cs="Times New Roman"/>
        </w:rPr>
        <w:t xml:space="preserve">лица, направленные (командированные) </w:t>
      </w:r>
      <w:r w:rsidRPr="001F0E1A">
        <w:rPr>
          <w:rFonts w:ascii="Times New Roman" w:hAnsi="Times New Roman" w:cs="Times New Roman"/>
        </w:rPr>
        <w:lastRenderedPageBreak/>
        <w:t>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0E1A">
        <w:rPr>
          <w:rFonts w:ascii="Times New Roman" w:hAnsi="Times New Roman" w:cs="Times New Roman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1F0E1A">
        <w:rPr>
          <w:rFonts w:ascii="Times New Roman" w:hAnsi="Times New Roman" w:cs="Times New Roman"/>
        </w:rPr>
        <w:t xml:space="preserve">) </w:t>
      </w:r>
      <w:proofErr w:type="gramStart"/>
      <w:r w:rsidRPr="001F0E1A">
        <w:rPr>
          <w:rFonts w:ascii="Times New Roman" w:hAnsi="Times New Roman" w:cs="Times New Roman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 w:rsidRPr="001F0E1A">
        <w:rPr>
          <w:rFonts w:ascii="Times New Roman" w:hAnsi="Times New Roman" w:cs="Times New Roman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 xml:space="preserve">д) обязанности, ограничения и запреты, установленные Федеральным </w:t>
      </w:r>
      <w:hyperlink r:id="rId7">
        <w:r w:rsidRPr="001F0E1A">
          <w:rPr>
            <w:rFonts w:ascii="Times New Roman" w:hAnsi="Times New Roman" w:cs="Times New Roman"/>
            <w:color w:val="0000FF"/>
          </w:rPr>
          <w:t>законом</w:t>
        </w:r>
      </w:hyperlink>
      <w:r w:rsidRPr="001F0E1A">
        <w:rPr>
          <w:rFonts w:ascii="Times New Roman" w:hAnsi="Times New Roman" w:cs="Times New Roman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0E1A">
        <w:rPr>
          <w:rFonts w:ascii="Times New Roman" w:hAnsi="Times New Roman" w:cs="Times New Roman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1F0E1A">
        <w:rPr>
          <w:rFonts w:ascii="Times New Roman" w:hAnsi="Times New Roman" w:cs="Times New Roman"/>
        </w:rPr>
        <w:t xml:space="preserve"> области и Украины;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0E1A">
        <w:rPr>
          <w:rFonts w:ascii="Times New Roman" w:hAnsi="Times New Roman" w:cs="Times New Roman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призваны на военную службу по мобилизации в Вооруженные Силы Российской Федерации;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0E1A">
        <w:rPr>
          <w:rFonts w:ascii="Times New Roman" w:hAnsi="Times New Roman" w:cs="Times New Roman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 w:rsidRPr="001F0E1A">
          <w:rPr>
            <w:rFonts w:ascii="Times New Roman" w:hAnsi="Times New Roman" w:cs="Times New Roman"/>
            <w:color w:val="0000FF"/>
          </w:rPr>
          <w:t>законом</w:t>
        </w:r>
      </w:hyperlink>
      <w:r w:rsidRPr="001F0E1A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1F0E1A" w:rsidRPr="001F0E1A" w:rsidRDefault="001F0E1A" w:rsidP="001F0E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1F0E1A" w:rsidRPr="001F0E1A" w:rsidRDefault="001F0E1A" w:rsidP="001F0E1A">
      <w:pPr>
        <w:pStyle w:val="ConsPlusNormal"/>
        <w:jc w:val="both"/>
        <w:rPr>
          <w:rFonts w:ascii="Times New Roman" w:hAnsi="Times New Roman" w:cs="Times New Roman"/>
        </w:rPr>
      </w:pPr>
    </w:p>
    <w:p w:rsidR="001F0E1A" w:rsidRPr="001F0E1A" w:rsidRDefault="001F0E1A" w:rsidP="001F0E1A">
      <w:pPr>
        <w:pStyle w:val="ConsPlusNormal"/>
        <w:jc w:val="right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Президент</w:t>
      </w:r>
    </w:p>
    <w:p w:rsidR="001F0E1A" w:rsidRPr="001F0E1A" w:rsidRDefault="001F0E1A" w:rsidP="001F0E1A">
      <w:pPr>
        <w:pStyle w:val="ConsPlusNormal"/>
        <w:jc w:val="right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Российской Федерации</w:t>
      </w:r>
    </w:p>
    <w:p w:rsidR="001F0E1A" w:rsidRPr="001F0E1A" w:rsidRDefault="001F0E1A" w:rsidP="001F0E1A">
      <w:pPr>
        <w:pStyle w:val="ConsPlusNormal"/>
        <w:jc w:val="right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В.ПУТИН</w:t>
      </w:r>
    </w:p>
    <w:p w:rsidR="001F0E1A" w:rsidRPr="001F0E1A" w:rsidRDefault="001F0E1A" w:rsidP="001F0E1A">
      <w:pPr>
        <w:pStyle w:val="ConsPlusNormal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Москва, Кремль</w:t>
      </w:r>
    </w:p>
    <w:p w:rsidR="001F0E1A" w:rsidRPr="001F0E1A" w:rsidRDefault="001F0E1A" w:rsidP="001F0E1A">
      <w:pPr>
        <w:pStyle w:val="ConsPlusNormal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29 декабря 2022 года</w:t>
      </w:r>
    </w:p>
    <w:p w:rsidR="001F0E1A" w:rsidRPr="001F0E1A" w:rsidRDefault="001F0E1A" w:rsidP="001F0E1A">
      <w:pPr>
        <w:pStyle w:val="ConsPlusNormal"/>
        <w:rPr>
          <w:rFonts w:ascii="Times New Roman" w:hAnsi="Times New Roman" w:cs="Times New Roman"/>
        </w:rPr>
      </w:pPr>
      <w:r w:rsidRPr="001F0E1A">
        <w:rPr>
          <w:rFonts w:ascii="Times New Roman" w:hAnsi="Times New Roman" w:cs="Times New Roman"/>
        </w:rPr>
        <w:t>N 968</w:t>
      </w:r>
    </w:p>
    <w:p w:rsidR="001F0E1A" w:rsidRPr="001F0E1A" w:rsidRDefault="001F0E1A" w:rsidP="001F0E1A">
      <w:pPr>
        <w:pStyle w:val="ConsPlusNormal"/>
        <w:jc w:val="both"/>
        <w:rPr>
          <w:rFonts w:ascii="Times New Roman" w:hAnsi="Times New Roman" w:cs="Times New Roman"/>
        </w:rPr>
      </w:pPr>
    </w:p>
    <w:p w:rsidR="001F0E1A" w:rsidRPr="001F0E1A" w:rsidRDefault="001F0E1A" w:rsidP="001F0E1A">
      <w:pPr>
        <w:pStyle w:val="ConsPlusNormal"/>
        <w:jc w:val="both"/>
        <w:rPr>
          <w:rFonts w:ascii="Times New Roman" w:hAnsi="Times New Roman" w:cs="Times New Roman"/>
        </w:rPr>
      </w:pPr>
    </w:p>
    <w:p w:rsidR="001F0E1A" w:rsidRPr="001F0E1A" w:rsidRDefault="001F0E1A" w:rsidP="001F0E1A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0632CB" w:rsidRPr="001F0E1A" w:rsidRDefault="001F0E1A" w:rsidP="001F0E1A">
      <w:pPr>
        <w:spacing w:after="0"/>
        <w:rPr>
          <w:rFonts w:ascii="Times New Roman" w:hAnsi="Times New Roman" w:cs="Times New Roman"/>
        </w:rPr>
      </w:pPr>
    </w:p>
    <w:sectPr w:rsidR="000632CB" w:rsidRPr="001F0E1A" w:rsidSect="001F0E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A"/>
    <w:rsid w:val="001F0E1A"/>
    <w:rsid w:val="009547F7"/>
    <w:rsid w:val="00D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0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0E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0E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0E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73BF200E473EFF93B16E2BE44B10923242E686066FF6AE385DE8D93D630B6149E0939450B6ABF8BDF91FB21RFd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073BF200E473EFF93B16E2BE44B10923242E686066FF6AE385DE8D93D630B6149E0939450B6ABF8BDF91FB21RFd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73BF200E473EFF93B16E2BE44B1092420266E6864FF6AE385DE8D93D630B6069E5135470376BE8DCAC7AA67ABDED0B2C0E5F6D08BED00RBd7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Григорьева Наталия Сергеевна</cp:lastModifiedBy>
  <cp:lastPrinted>2023-03-28T11:30:00Z</cp:lastPrinted>
  <dcterms:created xsi:type="dcterms:W3CDTF">2023-03-28T11:29:00Z</dcterms:created>
  <dcterms:modified xsi:type="dcterms:W3CDTF">2023-03-28T11:31:00Z</dcterms:modified>
</cp:coreProperties>
</file>