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tblpY="1"/>
        <w:tblOverlap w:val="never"/>
        <w:tblW w:w="0" w:type="auto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678"/>
      </w:tblGrid>
      <w:tr w14:paraId="39C5D4EA">
        <w:trPr>
          <w:trHeight w:val="1135" w:hRule="atLeast"/>
        </w:trPr>
        <w:tc>
          <w:tcPr>
            <w:tcW w:w="4678" w:type="dxa"/>
          </w:tcPr>
          <w:p w14:paraId="7800A93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СОВЕТ ДЕПУТАТОВ</w:t>
            </w:r>
          </w:p>
          <w:p w14:paraId="6D845A1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МУНИЦИПАЛЬНОГО</w:t>
            </w:r>
          </w:p>
          <w:p w14:paraId="5D8C143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ОБРАЗОВАНИЯ</w:t>
            </w:r>
          </w:p>
          <w:p w14:paraId="3884862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ЛЕНИНСКИЙ СЕЛЬСОВЕТ</w:t>
            </w:r>
          </w:p>
        </w:tc>
      </w:tr>
      <w:tr w14:paraId="29D28ED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697" w:hRule="atLeast"/>
        </w:trPr>
        <w:tc>
          <w:tcPr>
            <w:tcW w:w="4678" w:type="dxa"/>
          </w:tcPr>
          <w:p w14:paraId="69EEC9E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ОРЕНБУРГСКОГО РАЙОНА</w:t>
            </w:r>
          </w:p>
          <w:p w14:paraId="79B94C9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ОРЕНБУРГСКОЙ ОБЛАСТИ</w:t>
            </w:r>
          </w:p>
          <w:p w14:paraId="6C91EC4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пятый созыв</w:t>
            </w:r>
          </w:p>
          <w:p w14:paraId="181F4BC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</w:p>
          <w:p w14:paraId="43314F1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Р Е Ш Е Н И Е </w:t>
            </w:r>
          </w:p>
          <w:p w14:paraId="7C28D65A">
            <w:pPr>
              <w:tabs>
                <w:tab w:val="left" w:pos="1860"/>
              </w:tabs>
              <w:ind w:left="0" w:leftChars="0" w:firstLine="0" w:firstLineChars="0"/>
              <w:rPr>
                <w:rFonts w:eastAsia="Times New Roman"/>
                <w:lang w:eastAsia="ru-RU"/>
              </w:rPr>
            </w:pPr>
          </w:p>
        </w:tc>
      </w:tr>
      <w:tr w14:paraId="0E289C0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7" w:hRule="atLeast"/>
        </w:trPr>
        <w:tc>
          <w:tcPr>
            <w:tcW w:w="4678" w:type="dxa"/>
          </w:tcPr>
          <w:p w14:paraId="4EB908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hint="default" w:eastAsia="Times New Roman"/>
                <w:lang w:val="en-US" w:eastAsia="ru-RU"/>
              </w:rPr>
            </w:pPr>
            <w:r>
              <w:rPr>
                <w:rFonts w:hint="default" w:eastAsia="Times New Roman"/>
                <w:lang w:val="en-US" w:eastAsia="ru-RU"/>
              </w:rPr>
              <w:t xml:space="preserve">23.10.2026 </w:t>
            </w:r>
            <w:r>
              <w:rPr>
                <w:rFonts w:eastAsia="Times New Roman"/>
                <w:lang w:eastAsia="ru-RU"/>
              </w:rPr>
              <w:t xml:space="preserve"> № </w:t>
            </w:r>
            <w:r>
              <w:rPr>
                <w:rFonts w:hint="default" w:eastAsia="Times New Roman"/>
                <w:lang w:val="en-US" w:eastAsia="ru-RU"/>
              </w:rPr>
              <w:t>36</w:t>
            </w:r>
            <w:bookmarkStart w:id="0" w:name="_GoBack"/>
            <w:bookmarkEnd w:id="0"/>
          </w:p>
        </w:tc>
      </w:tr>
      <w:tr w14:paraId="7FA9350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</w:trPr>
        <w:tc>
          <w:tcPr>
            <w:tcW w:w="4678" w:type="dxa"/>
          </w:tcPr>
          <w:p w14:paraId="51AC7E1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hint="default"/>
                <w:lang w:val="ru-RU"/>
              </w:rPr>
            </w:pPr>
            <w:r>
              <w:t xml:space="preserve">О рассмотрении протеста прокуратуры Оренбургского района Оренбургской области  </w:t>
            </w:r>
            <w:r>
              <w:rPr>
                <w:lang w:val="ru-RU"/>
              </w:rPr>
              <w:t>от</w:t>
            </w:r>
            <w:r>
              <w:rPr>
                <w:rFonts w:hint="default"/>
                <w:lang w:val="ru-RU"/>
              </w:rPr>
              <w:t xml:space="preserve"> 01.09.2026 № 07-01-2026-468</w:t>
            </w:r>
          </w:p>
        </w:tc>
      </w:tr>
    </w:tbl>
    <w:p w14:paraId="57118CA4">
      <w:pPr>
        <w:jc w:val="left"/>
        <w:rPr>
          <w:b/>
        </w:rPr>
      </w:pPr>
      <w:r>
        <w:rPr>
          <w:b/>
        </w:rPr>
        <w:t xml:space="preserve">                 </w:t>
      </w:r>
      <w:r>
        <w:rPr>
          <w:b/>
        </w:rPr>
        <w:br w:type="textWrapping" w:clear="all"/>
      </w:r>
    </w:p>
    <w:p w14:paraId="19CCEF7E">
      <w:pPr>
        <w:ind w:firstLine="0"/>
      </w:pPr>
    </w:p>
    <w:p w14:paraId="74A834A9">
      <w:pPr>
        <w:ind w:left="-70" w:firstLine="720"/>
      </w:pPr>
      <w:r>
        <w:t xml:space="preserve">В соответствии с Федеральным законом от </w:t>
      </w:r>
      <w:r>
        <w:rPr>
          <w:rFonts w:hint="default"/>
          <w:lang w:val="ru-RU"/>
        </w:rPr>
        <w:t>20.03.2025</w:t>
      </w:r>
      <w:r>
        <w:t xml:space="preserve"> №</w:t>
      </w:r>
      <w:r>
        <w:rPr>
          <w:rFonts w:hint="default"/>
          <w:lang w:val="ru-RU"/>
        </w:rPr>
        <w:t xml:space="preserve"> 33</w:t>
      </w:r>
      <w:r>
        <w:t xml:space="preserve">-ФЗ «Об общих принципах организации местного самоуправления в </w:t>
      </w:r>
      <w:r>
        <w:rPr>
          <w:lang w:val="ru-RU"/>
        </w:rPr>
        <w:t>единой</w:t>
      </w:r>
      <w:r>
        <w:rPr>
          <w:rFonts w:hint="default"/>
          <w:lang w:val="ru-RU"/>
        </w:rPr>
        <w:t xml:space="preserve"> системе публичной власти</w:t>
      </w:r>
      <w:r>
        <w:t xml:space="preserve">» принимая во внимание протест прокуратуры Оренбургского района Оренбургской области, руководствуясь Уставом муниципального образования Ленинский сельсовет Оренбургского района Оренбургской области, Совет депутатов муниципального образования Ленинский сельсовет Оренбургского района Оренбургской области  </w:t>
      </w:r>
      <w:r>
        <w:rPr>
          <w:b/>
          <w:bCs/>
        </w:rPr>
        <w:t>решил</w:t>
      </w:r>
      <w:r>
        <w:t>:</w:t>
      </w:r>
    </w:p>
    <w:p w14:paraId="1C9E62BE">
      <w:pPr>
        <w:ind w:left="-70" w:firstLine="720"/>
      </w:pPr>
      <w:r>
        <w:t xml:space="preserve">1. Протест прокуратуры Оренбургского района Оренбургской области от </w:t>
      </w:r>
      <w:r>
        <w:rPr>
          <w:rFonts w:hint="default"/>
          <w:lang w:val="ru-RU"/>
        </w:rPr>
        <w:t>01.09.2026</w:t>
      </w:r>
      <w:r>
        <w:t xml:space="preserve">  № 07-01-202</w:t>
      </w:r>
      <w:r>
        <w:rPr>
          <w:rFonts w:hint="default"/>
          <w:lang w:val="ru-RU"/>
        </w:rPr>
        <w:t>6</w:t>
      </w:r>
      <w:r>
        <w:t>-</w:t>
      </w:r>
      <w:r>
        <w:rPr>
          <w:rFonts w:hint="default"/>
          <w:lang w:val="ru-RU"/>
        </w:rPr>
        <w:t>468</w:t>
      </w:r>
      <w:r>
        <w:t xml:space="preserve"> </w:t>
      </w:r>
      <w:r>
        <w:rPr>
          <w:lang w:val="ru-RU"/>
        </w:rPr>
        <w:t>на</w:t>
      </w:r>
      <w:r>
        <w:rPr>
          <w:rFonts w:hint="default"/>
          <w:lang w:val="ru-RU"/>
        </w:rPr>
        <w:t xml:space="preserve"> положение Устава </w:t>
      </w:r>
      <w:r>
        <w:t>муниципального образовани</w:t>
      </w:r>
      <w:r>
        <w:rPr>
          <w:lang w:val="ru-RU"/>
        </w:rPr>
        <w:t>я</w:t>
      </w:r>
      <w:r>
        <w:rPr>
          <w:rFonts w:hint="default"/>
          <w:lang w:val="ru-RU"/>
        </w:rPr>
        <w:t xml:space="preserve"> сельское поселение</w:t>
      </w:r>
      <w:r>
        <w:t xml:space="preserve"> Ленинский сельсовет Оренбургского</w:t>
      </w:r>
      <w:r>
        <w:rPr>
          <w:rFonts w:hint="default"/>
          <w:lang w:val="ru-RU"/>
        </w:rPr>
        <w:t xml:space="preserve"> муниципального</w:t>
      </w:r>
      <w:r>
        <w:t xml:space="preserve"> района Оренбургской области удовлетворить.</w:t>
      </w:r>
    </w:p>
    <w:p w14:paraId="5A6CA2C7">
      <w:pPr>
        <w:ind w:left="-70" w:firstLine="720"/>
      </w:pPr>
      <w:r>
        <w:t>2. Принять меры по приведению в соответствие с действующ</w:t>
      </w:r>
      <w:r>
        <w:rPr>
          <w:lang w:val="ru-RU"/>
        </w:rPr>
        <w:t>им</w:t>
      </w:r>
      <w:r>
        <w:rPr>
          <w:rFonts w:hint="default"/>
          <w:lang w:val="ru-RU"/>
        </w:rPr>
        <w:t xml:space="preserve"> федеральным </w:t>
      </w:r>
      <w:r>
        <w:t xml:space="preserve"> законодательств</w:t>
      </w:r>
      <w:r>
        <w:rPr>
          <w:lang w:val="ru-RU"/>
        </w:rPr>
        <w:t>ом</w:t>
      </w:r>
      <w:r>
        <w:t xml:space="preserve"> </w:t>
      </w:r>
      <w:r>
        <w:rPr>
          <w:lang w:val="ru-RU"/>
        </w:rPr>
        <w:t>У</w:t>
      </w:r>
      <w:r>
        <w:rPr>
          <w:rFonts w:hint="default"/>
          <w:lang w:val="ru-RU"/>
        </w:rPr>
        <w:t xml:space="preserve">става </w:t>
      </w:r>
      <w:r>
        <w:t>муниципального образовани</w:t>
      </w:r>
      <w:r>
        <w:rPr>
          <w:lang w:val="ru-RU"/>
        </w:rPr>
        <w:t>я</w:t>
      </w:r>
      <w:r>
        <w:rPr>
          <w:rFonts w:hint="default"/>
          <w:lang w:val="ru-RU"/>
        </w:rPr>
        <w:t xml:space="preserve"> сельское поселение</w:t>
      </w:r>
      <w:r>
        <w:t xml:space="preserve"> Ленинский сельсовет Оренбургского</w:t>
      </w:r>
      <w:r>
        <w:rPr>
          <w:rFonts w:hint="default"/>
          <w:lang w:val="ru-RU"/>
        </w:rPr>
        <w:t xml:space="preserve"> муниципального</w:t>
      </w:r>
      <w:r>
        <w:t xml:space="preserve"> района Оренбургской</w:t>
      </w:r>
      <w:r>
        <w:rPr>
          <w:rFonts w:hint="default"/>
          <w:lang w:val="ru-RU"/>
        </w:rPr>
        <w:t>, утверждённого решением Совета депутатов</w:t>
      </w:r>
      <w:r>
        <w:t xml:space="preserve"> </w:t>
      </w:r>
      <w:r>
        <w:rPr>
          <w:rFonts w:hint="default"/>
        </w:rPr>
        <w:t>муниципального образования Ленинский сельсовет</w:t>
      </w:r>
      <w:r>
        <w:rPr>
          <w:rFonts w:hint="default"/>
          <w:lang w:val="ru-RU"/>
        </w:rPr>
        <w:t xml:space="preserve"> от 19.06.2026 №30</w:t>
      </w:r>
      <w:r>
        <w:t xml:space="preserve">. </w:t>
      </w:r>
    </w:p>
    <w:p w14:paraId="5C7B4A0C">
      <w:pPr>
        <w:ind w:left="-70" w:firstLine="720"/>
        <w:rPr>
          <w:rFonts w:hint="default"/>
          <w:lang w:val="ru-RU"/>
        </w:rPr>
      </w:pPr>
      <w:r>
        <w:rPr>
          <w:rFonts w:hint="default"/>
          <w:lang w:val="ru-RU"/>
        </w:rPr>
        <w:t>3. Отменить решение Совета депутатов</w:t>
      </w:r>
      <w:r>
        <w:t xml:space="preserve"> </w:t>
      </w:r>
      <w:r>
        <w:rPr>
          <w:rFonts w:hint="default"/>
        </w:rPr>
        <w:t>муниципального образования Ленинский сельсовет</w:t>
      </w:r>
      <w:r>
        <w:rPr>
          <w:rFonts w:hint="default"/>
          <w:lang w:val="ru-RU"/>
        </w:rPr>
        <w:t xml:space="preserve"> от 19.06.2026 №30</w:t>
      </w:r>
      <w:r>
        <w:t xml:space="preserve">. </w:t>
      </w:r>
    </w:p>
    <w:p w14:paraId="3D7EB5B9">
      <w:pPr>
        <w:widowControl w:val="0"/>
        <w:autoSpaceDE w:val="0"/>
        <w:autoSpaceDN w:val="0"/>
        <w:adjustRightInd w:val="0"/>
        <w:ind w:left="0" w:leftChars="0" w:firstLine="700" w:firstLineChars="250"/>
        <w:rPr>
          <w:rFonts w:eastAsia="Times New Roman"/>
          <w:lang w:eastAsia="ru-RU"/>
        </w:rPr>
      </w:pPr>
      <w:r>
        <w:rPr>
          <w:rFonts w:hint="default" w:eastAsia="Times New Roman"/>
          <w:lang w:val="en-US" w:eastAsia="ru-RU"/>
        </w:rPr>
        <w:t>4</w:t>
      </w:r>
      <w:r>
        <w:rPr>
          <w:rFonts w:eastAsia="Times New Roman"/>
          <w:lang w:eastAsia="ru-RU"/>
        </w:rPr>
        <w:t>. Контроль за исполнением настоящего решения возложить на главу муниципального образования Ленинский сельсовет</w:t>
      </w:r>
      <w:r>
        <w:rPr>
          <w:rFonts w:hint="default" w:eastAsia="Times New Roman"/>
          <w:lang w:val="en-US" w:eastAsia="ru-RU"/>
        </w:rPr>
        <w:t xml:space="preserve"> </w:t>
      </w:r>
      <w:r>
        <w:rPr>
          <w:rFonts w:eastAsia="Times New Roman"/>
          <w:lang w:eastAsia="ru-RU"/>
        </w:rPr>
        <w:t xml:space="preserve"> Табакова А.Г.</w:t>
      </w:r>
    </w:p>
    <w:p w14:paraId="6F0A7F2C">
      <w:pPr>
        <w:pStyle w:val="13"/>
        <w:jc w:val="left"/>
        <w:rPr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</w:t>
      </w:r>
      <w:r>
        <w:rPr>
          <w:rFonts w:hint="default" w:eastAsiaTheme="minorHAnsi"/>
          <w:szCs w:val="28"/>
          <w:lang w:val="ru-RU" w:eastAsia="en-US"/>
        </w:rPr>
        <w:t>5</w:t>
      </w:r>
      <w:r>
        <w:rPr>
          <w:rFonts w:eastAsiaTheme="minorHAnsi"/>
          <w:szCs w:val="28"/>
          <w:lang w:eastAsia="en-US"/>
        </w:rPr>
        <w:t xml:space="preserve">. </w:t>
      </w:r>
      <w:r>
        <w:rPr>
          <w:szCs w:val="28"/>
          <w:lang w:eastAsia="en-US"/>
        </w:rPr>
        <w:t>Решение вступает в силу после его подписания.</w:t>
      </w:r>
    </w:p>
    <w:p w14:paraId="2E282487">
      <w:pPr>
        <w:pStyle w:val="13"/>
        <w:jc w:val="left"/>
        <w:rPr>
          <w:szCs w:val="28"/>
          <w:lang w:eastAsia="en-US"/>
        </w:rPr>
      </w:pPr>
    </w:p>
    <w:p w14:paraId="03DD0D7A">
      <w:pPr>
        <w:pStyle w:val="13"/>
        <w:jc w:val="left"/>
        <w:rPr>
          <w:szCs w:val="28"/>
          <w:lang w:eastAsia="en-US"/>
        </w:rPr>
      </w:pPr>
    </w:p>
    <w:p w14:paraId="62739BC8">
      <w:pPr>
        <w:pStyle w:val="13"/>
        <w:jc w:val="left"/>
        <w:rPr>
          <w:szCs w:val="28"/>
          <w:lang w:eastAsia="en-US"/>
        </w:rPr>
      </w:pPr>
    </w:p>
    <w:p w14:paraId="6BB729DA">
      <w:pPr>
        <w:pStyle w:val="13"/>
        <w:jc w:val="both"/>
        <w:rPr>
          <w:rFonts w:hint="default" w:eastAsia="Times New Roman"/>
          <w:lang w:eastAsia="ru-RU"/>
        </w:rPr>
      </w:pPr>
      <w:r>
        <w:rPr>
          <w:rFonts w:hint="default" w:eastAsia="Times New Roman"/>
          <w:lang w:eastAsia="ru-RU"/>
        </w:rPr>
        <w:t xml:space="preserve">Глава муниципального образования </w:t>
      </w:r>
    </w:p>
    <w:p w14:paraId="782711C5">
      <w:pPr>
        <w:pStyle w:val="13"/>
        <w:jc w:val="both"/>
      </w:pPr>
      <w:r>
        <w:rPr>
          <w:rFonts w:hint="default" w:eastAsia="Times New Roman"/>
          <w:lang w:eastAsia="ru-RU"/>
        </w:rPr>
        <w:t>Председатель Совета депутатов                                                                     А.Г.Табаков</w:t>
      </w:r>
    </w:p>
    <w:p w14:paraId="7D86EC7A">
      <w:pPr>
        <w:ind w:left="0" w:leftChars="0" w:firstLine="0" w:firstLineChars="0"/>
        <w:jc w:val="left"/>
      </w:pPr>
    </w:p>
    <w:p w14:paraId="733C18B3">
      <w:pPr>
        <w:ind w:left="6521" w:firstLine="0"/>
        <w:jc w:val="left"/>
      </w:pPr>
    </w:p>
    <w:p w14:paraId="400C6D0F">
      <w:pPr>
        <w:ind w:left="6521" w:firstLine="0"/>
        <w:jc w:val="left"/>
      </w:pPr>
    </w:p>
    <w:p w14:paraId="47169377">
      <w:pPr>
        <w:ind w:left="6521" w:firstLine="0"/>
        <w:jc w:val="left"/>
      </w:pPr>
    </w:p>
    <w:p w14:paraId="4C9C1524">
      <w:pPr>
        <w:ind w:left="6521" w:firstLine="0"/>
        <w:jc w:val="left"/>
      </w:pPr>
    </w:p>
    <w:p w14:paraId="603A8080">
      <w:pPr>
        <w:ind w:left="6521" w:firstLine="0"/>
        <w:jc w:val="left"/>
      </w:pPr>
    </w:p>
    <w:p w14:paraId="1222715C">
      <w:pPr>
        <w:ind w:left="6521" w:firstLine="0"/>
        <w:jc w:val="left"/>
      </w:pPr>
    </w:p>
    <w:p w14:paraId="0CD5E400">
      <w:pPr>
        <w:ind w:left="6521" w:firstLine="0"/>
        <w:jc w:val="left"/>
      </w:pPr>
    </w:p>
    <w:p w14:paraId="2FF86A82">
      <w:pPr>
        <w:pStyle w:val="13"/>
        <w:jc w:val="both"/>
      </w:pPr>
    </w:p>
    <w:sectPr>
      <w:headerReference r:id="rId3" w:type="default"/>
      <w:pgSz w:w="11907" w:h="16840"/>
      <w:pgMar w:top="1134" w:right="567" w:bottom="993" w:left="1134" w:header="720" w:footer="403" w:gutter="0"/>
      <w:paperSrc w:first="259" w:other="259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A90A7">
    <w:pPr>
      <w:pStyle w:val="12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hideSpellingErrors/>
  <w:hideGrammaticalErrors/>
  <w:documentProtection w:enforcement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F"/>
    <w:rsid w:val="00026984"/>
    <w:rsid w:val="00026FC4"/>
    <w:rsid w:val="0003273F"/>
    <w:rsid w:val="00033A6F"/>
    <w:rsid w:val="000376D1"/>
    <w:rsid w:val="000465D3"/>
    <w:rsid w:val="00050F61"/>
    <w:rsid w:val="000517B1"/>
    <w:rsid w:val="0005281C"/>
    <w:rsid w:val="00082326"/>
    <w:rsid w:val="00083C53"/>
    <w:rsid w:val="00087CEA"/>
    <w:rsid w:val="000B3285"/>
    <w:rsid w:val="000B57C4"/>
    <w:rsid w:val="000B754B"/>
    <w:rsid w:val="000C1DED"/>
    <w:rsid w:val="000C4964"/>
    <w:rsid w:val="000D1F30"/>
    <w:rsid w:val="000F76BB"/>
    <w:rsid w:val="00110A37"/>
    <w:rsid w:val="001122EE"/>
    <w:rsid w:val="0013539C"/>
    <w:rsid w:val="001510BD"/>
    <w:rsid w:val="001532E3"/>
    <w:rsid w:val="00157C3E"/>
    <w:rsid w:val="00160F8C"/>
    <w:rsid w:val="00167B83"/>
    <w:rsid w:val="00173698"/>
    <w:rsid w:val="00177922"/>
    <w:rsid w:val="001810E2"/>
    <w:rsid w:val="0019175F"/>
    <w:rsid w:val="001974EE"/>
    <w:rsid w:val="001A00C4"/>
    <w:rsid w:val="001B7A9F"/>
    <w:rsid w:val="001C1E14"/>
    <w:rsid w:val="001C2C1D"/>
    <w:rsid w:val="001C6ABD"/>
    <w:rsid w:val="001D79CD"/>
    <w:rsid w:val="001E25DC"/>
    <w:rsid w:val="001E2FD9"/>
    <w:rsid w:val="001F4D73"/>
    <w:rsid w:val="00202A38"/>
    <w:rsid w:val="002277B1"/>
    <w:rsid w:val="00233363"/>
    <w:rsid w:val="00233995"/>
    <w:rsid w:val="00246A78"/>
    <w:rsid w:val="00247A62"/>
    <w:rsid w:val="0025241A"/>
    <w:rsid w:val="0026241B"/>
    <w:rsid w:val="00262DEA"/>
    <w:rsid w:val="00281ADA"/>
    <w:rsid w:val="002824A8"/>
    <w:rsid w:val="0029290D"/>
    <w:rsid w:val="002C1540"/>
    <w:rsid w:val="002C1CF9"/>
    <w:rsid w:val="002C43F9"/>
    <w:rsid w:val="002D1B53"/>
    <w:rsid w:val="002D4AF4"/>
    <w:rsid w:val="002E00E4"/>
    <w:rsid w:val="002E350C"/>
    <w:rsid w:val="00301B0C"/>
    <w:rsid w:val="003028B9"/>
    <w:rsid w:val="00306015"/>
    <w:rsid w:val="00321D37"/>
    <w:rsid w:val="00323988"/>
    <w:rsid w:val="00333CBD"/>
    <w:rsid w:val="003474B3"/>
    <w:rsid w:val="00375CF2"/>
    <w:rsid w:val="00381A42"/>
    <w:rsid w:val="00391C23"/>
    <w:rsid w:val="00392E08"/>
    <w:rsid w:val="003951C6"/>
    <w:rsid w:val="003B3121"/>
    <w:rsid w:val="003D379F"/>
    <w:rsid w:val="003E53E4"/>
    <w:rsid w:val="003F373E"/>
    <w:rsid w:val="003F3BBC"/>
    <w:rsid w:val="004131BE"/>
    <w:rsid w:val="00413944"/>
    <w:rsid w:val="00416278"/>
    <w:rsid w:val="004215B3"/>
    <w:rsid w:val="00424FB9"/>
    <w:rsid w:val="004254DC"/>
    <w:rsid w:val="004361C8"/>
    <w:rsid w:val="00452BB8"/>
    <w:rsid w:val="00453B6A"/>
    <w:rsid w:val="00453B8C"/>
    <w:rsid w:val="00461C40"/>
    <w:rsid w:val="00462146"/>
    <w:rsid w:val="00475E65"/>
    <w:rsid w:val="00477917"/>
    <w:rsid w:val="004825A1"/>
    <w:rsid w:val="00493815"/>
    <w:rsid w:val="004941D3"/>
    <w:rsid w:val="004C2430"/>
    <w:rsid w:val="004C4275"/>
    <w:rsid w:val="004D0D00"/>
    <w:rsid w:val="004E2207"/>
    <w:rsid w:val="004E6DB8"/>
    <w:rsid w:val="004F5799"/>
    <w:rsid w:val="00501F3F"/>
    <w:rsid w:val="00516078"/>
    <w:rsid w:val="00525677"/>
    <w:rsid w:val="00551DC5"/>
    <w:rsid w:val="00552D99"/>
    <w:rsid w:val="00561FE2"/>
    <w:rsid w:val="00572553"/>
    <w:rsid w:val="00585D6B"/>
    <w:rsid w:val="0059250C"/>
    <w:rsid w:val="00592855"/>
    <w:rsid w:val="0059290E"/>
    <w:rsid w:val="00592D4A"/>
    <w:rsid w:val="00592F33"/>
    <w:rsid w:val="005A342F"/>
    <w:rsid w:val="005A631D"/>
    <w:rsid w:val="005B3B43"/>
    <w:rsid w:val="005B6D85"/>
    <w:rsid w:val="005E1D9F"/>
    <w:rsid w:val="00611C22"/>
    <w:rsid w:val="00630613"/>
    <w:rsid w:val="00643316"/>
    <w:rsid w:val="006472A9"/>
    <w:rsid w:val="006601C5"/>
    <w:rsid w:val="006625C6"/>
    <w:rsid w:val="00672AE1"/>
    <w:rsid w:val="0068450B"/>
    <w:rsid w:val="006A7701"/>
    <w:rsid w:val="006A7F17"/>
    <w:rsid w:val="006B2814"/>
    <w:rsid w:val="006B4CF0"/>
    <w:rsid w:val="006C2DB9"/>
    <w:rsid w:val="006D302B"/>
    <w:rsid w:val="006E5E3A"/>
    <w:rsid w:val="006F6679"/>
    <w:rsid w:val="0070576A"/>
    <w:rsid w:val="007217C0"/>
    <w:rsid w:val="0073265E"/>
    <w:rsid w:val="00733426"/>
    <w:rsid w:val="00740E3F"/>
    <w:rsid w:val="007511B6"/>
    <w:rsid w:val="00757992"/>
    <w:rsid w:val="007613D1"/>
    <w:rsid w:val="00762CAA"/>
    <w:rsid w:val="00764273"/>
    <w:rsid w:val="007715F8"/>
    <w:rsid w:val="007843DC"/>
    <w:rsid w:val="007870E6"/>
    <w:rsid w:val="007B3894"/>
    <w:rsid w:val="007C29C7"/>
    <w:rsid w:val="007C774C"/>
    <w:rsid w:val="007E0D44"/>
    <w:rsid w:val="007E57FA"/>
    <w:rsid w:val="00815244"/>
    <w:rsid w:val="008311CD"/>
    <w:rsid w:val="0084041C"/>
    <w:rsid w:val="008439B6"/>
    <w:rsid w:val="00852AB4"/>
    <w:rsid w:val="00860EAC"/>
    <w:rsid w:val="00862EE3"/>
    <w:rsid w:val="0086351C"/>
    <w:rsid w:val="00863531"/>
    <w:rsid w:val="00867971"/>
    <w:rsid w:val="00886DE0"/>
    <w:rsid w:val="00890B36"/>
    <w:rsid w:val="008B09C8"/>
    <w:rsid w:val="008B4316"/>
    <w:rsid w:val="008B4666"/>
    <w:rsid w:val="008C00AF"/>
    <w:rsid w:val="008C5271"/>
    <w:rsid w:val="008C6C9E"/>
    <w:rsid w:val="008F4C34"/>
    <w:rsid w:val="008F4FCA"/>
    <w:rsid w:val="009105BA"/>
    <w:rsid w:val="00915D84"/>
    <w:rsid w:val="00941386"/>
    <w:rsid w:val="00944C2F"/>
    <w:rsid w:val="00946B4A"/>
    <w:rsid w:val="00957633"/>
    <w:rsid w:val="0096504C"/>
    <w:rsid w:val="009669DD"/>
    <w:rsid w:val="00976779"/>
    <w:rsid w:val="0098735D"/>
    <w:rsid w:val="009942D8"/>
    <w:rsid w:val="009A4D50"/>
    <w:rsid w:val="009A6BB1"/>
    <w:rsid w:val="009B19DA"/>
    <w:rsid w:val="009B37CC"/>
    <w:rsid w:val="009C3A53"/>
    <w:rsid w:val="009D2971"/>
    <w:rsid w:val="009D54D7"/>
    <w:rsid w:val="009F4DE6"/>
    <w:rsid w:val="00A311F4"/>
    <w:rsid w:val="00A31FA2"/>
    <w:rsid w:val="00A46A92"/>
    <w:rsid w:val="00A54A8E"/>
    <w:rsid w:val="00A61DCC"/>
    <w:rsid w:val="00A62DE2"/>
    <w:rsid w:val="00A631E8"/>
    <w:rsid w:val="00A75B6D"/>
    <w:rsid w:val="00A85BBD"/>
    <w:rsid w:val="00A86DBC"/>
    <w:rsid w:val="00A90B48"/>
    <w:rsid w:val="00AB2FDE"/>
    <w:rsid w:val="00AC32C3"/>
    <w:rsid w:val="00AC4E8A"/>
    <w:rsid w:val="00AD5A99"/>
    <w:rsid w:val="00B00AB6"/>
    <w:rsid w:val="00B071A1"/>
    <w:rsid w:val="00B13F16"/>
    <w:rsid w:val="00B23E4A"/>
    <w:rsid w:val="00B325C0"/>
    <w:rsid w:val="00B64B87"/>
    <w:rsid w:val="00B669F6"/>
    <w:rsid w:val="00B66A41"/>
    <w:rsid w:val="00B86C05"/>
    <w:rsid w:val="00B93B14"/>
    <w:rsid w:val="00BA160F"/>
    <w:rsid w:val="00BB0424"/>
    <w:rsid w:val="00BC47FD"/>
    <w:rsid w:val="00BD01A8"/>
    <w:rsid w:val="00BD0601"/>
    <w:rsid w:val="00BF53BE"/>
    <w:rsid w:val="00C0172C"/>
    <w:rsid w:val="00C02E94"/>
    <w:rsid w:val="00C11340"/>
    <w:rsid w:val="00C2034E"/>
    <w:rsid w:val="00C209F4"/>
    <w:rsid w:val="00C20E19"/>
    <w:rsid w:val="00C513EB"/>
    <w:rsid w:val="00C56457"/>
    <w:rsid w:val="00C70571"/>
    <w:rsid w:val="00C73225"/>
    <w:rsid w:val="00C7636C"/>
    <w:rsid w:val="00C84542"/>
    <w:rsid w:val="00C862B2"/>
    <w:rsid w:val="00CA3418"/>
    <w:rsid w:val="00CA576A"/>
    <w:rsid w:val="00CC00A6"/>
    <w:rsid w:val="00CC3441"/>
    <w:rsid w:val="00CC43A7"/>
    <w:rsid w:val="00CE12A4"/>
    <w:rsid w:val="00CF3606"/>
    <w:rsid w:val="00CF6387"/>
    <w:rsid w:val="00D04ABF"/>
    <w:rsid w:val="00D202A3"/>
    <w:rsid w:val="00D21F09"/>
    <w:rsid w:val="00D27422"/>
    <w:rsid w:val="00D3097A"/>
    <w:rsid w:val="00D30E77"/>
    <w:rsid w:val="00D35F5C"/>
    <w:rsid w:val="00D527EA"/>
    <w:rsid w:val="00D67EC9"/>
    <w:rsid w:val="00D826D4"/>
    <w:rsid w:val="00D8569B"/>
    <w:rsid w:val="00D91193"/>
    <w:rsid w:val="00D93D4E"/>
    <w:rsid w:val="00D96343"/>
    <w:rsid w:val="00DA613C"/>
    <w:rsid w:val="00DB10A2"/>
    <w:rsid w:val="00DB6110"/>
    <w:rsid w:val="00DB6687"/>
    <w:rsid w:val="00DC20D6"/>
    <w:rsid w:val="00DF334E"/>
    <w:rsid w:val="00DF3C8C"/>
    <w:rsid w:val="00DF6615"/>
    <w:rsid w:val="00E04711"/>
    <w:rsid w:val="00E12250"/>
    <w:rsid w:val="00E17353"/>
    <w:rsid w:val="00E42AF9"/>
    <w:rsid w:val="00E4326B"/>
    <w:rsid w:val="00E44B9D"/>
    <w:rsid w:val="00E45547"/>
    <w:rsid w:val="00E6730E"/>
    <w:rsid w:val="00E93F24"/>
    <w:rsid w:val="00EB3BAA"/>
    <w:rsid w:val="00EC4BF4"/>
    <w:rsid w:val="00EC72F3"/>
    <w:rsid w:val="00ED2AC6"/>
    <w:rsid w:val="00ED3945"/>
    <w:rsid w:val="00EE3229"/>
    <w:rsid w:val="00EE6B68"/>
    <w:rsid w:val="00EE7C7F"/>
    <w:rsid w:val="00EF53FE"/>
    <w:rsid w:val="00F134D3"/>
    <w:rsid w:val="00F1430D"/>
    <w:rsid w:val="00F153B0"/>
    <w:rsid w:val="00F2461C"/>
    <w:rsid w:val="00F354DF"/>
    <w:rsid w:val="00F433EF"/>
    <w:rsid w:val="00F536C0"/>
    <w:rsid w:val="00F64C81"/>
    <w:rsid w:val="00F71F24"/>
    <w:rsid w:val="00F81FD1"/>
    <w:rsid w:val="00F85472"/>
    <w:rsid w:val="00F907D8"/>
    <w:rsid w:val="00F90838"/>
    <w:rsid w:val="00F91DEC"/>
    <w:rsid w:val="00F933E5"/>
    <w:rsid w:val="00FA64B1"/>
    <w:rsid w:val="00FB0F83"/>
    <w:rsid w:val="00FB6BAF"/>
    <w:rsid w:val="00FC35B9"/>
    <w:rsid w:val="00FC7C03"/>
    <w:rsid w:val="00FC7C53"/>
    <w:rsid w:val="00FE1B05"/>
    <w:rsid w:val="00FF1E2A"/>
    <w:rsid w:val="1C805BC0"/>
    <w:rsid w:val="1CF332BF"/>
    <w:rsid w:val="30267C43"/>
    <w:rsid w:val="656957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spacing w:before="240" w:after="60" w:line="276" w:lineRule="auto"/>
      <w:ind w:firstLine="0"/>
      <w:jc w:val="left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semiHidden/>
    <w:qFormat/>
    <w:uiPriority w:val="0"/>
    <w:rPr>
      <w:vertAlign w:val="superscript"/>
    </w:rPr>
  </w:style>
  <w:style w:type="character" w:styleId="6">
    <w:name w:val="endnote reference"/>
    <w:basedOn w:val="3"/>
    <w:semiHidden/>
    <w:unhideWhenUsed/>
    <w:qFormat/>
    <w:uiPriority w:val="99"/>
    <w:rPr>
      <w:vertAlign w:val="superscript"/>
    </w:rPr>
  </w:style>
  <w:style w:type="character" w:styleId="7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page number"/>
    <w:basedOn w:val="3"/>
    <w:semiHidden/>
    <w:qFormat/>
    <w:uiPriority w:val="0"/>
  </w:style>
  <w:style w:type="paragraph" w:styleId="9">
    <w:name w:val="Balloon Text"/>
    <w:basedOn w:val="1"/>
    <w:link w:val="21"/>
    <w:semiHidden/>
    <w:unhideWhenUsed/>
    <w:qFormat/>
    <w:uiPriority w:val="99"/>
    <w:pPr>
      <w:ind w:firstLine="0"/>
      <w:jc w:val="left"/>
    </w:pPr>
    <w:rPr>
      <w:rFonts w:ascii="Tahoma" w:hAnsi="Tahoma" w:eastAsia="Times New Roman" w:cs="Tahoma"/>
      <w:sz w:val="16"/>
      <w:szCs w:val="16"/>
    </w:rPr>
  </w:style>
  <w:style w:type="paragraph" w:styleId="10">
    <w:name w:val="endnote text"/>
    <w:basedOn w:val="1"/>
    <w:link w:val="24"/>
    <w:semiHidden/>
    <w:unhideWhenUsed/>
    <w:qFormat/>
    <w:uiPriority w:val="99"/>
    <w:rPr>
      <w:sz w:val="20"/>
      <w:szCs w:val="20"/>
    </w:rPr>
  </w:style>
  <w:style w:type="paragraph" w:styleId="11">
    <w:name w:val="footnote text"/>
    <w:basedOn w:val="1"/>
    <w:link w:val="18"/>
    <w:semiHidden/>
    <w:qFormat/>
    <w:uiPriority w:val="0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12">
    <w:name w:val="header"/>
    <w:basedOn w:val="1"/>
    <w:link w:val="20"/>
    <w:unhideWhenUsed/>
    <w:qFormat/>
    <w:uiPriority w:val="99"/>
    <w:pPr>
      <w:tabs>
        <w:tab w:val="center" w:pos="4677"/>
        <w:tab w:val="right" w:pos="9355"/>
      </w:tabs>
      <w:ind w:firstLine="0"/>
      <w:jc w:val="left"/>
    </w:pPr>
    <w:rPr>
      <w:rFonts w:eastAsia="Times New Roman"/>
    </w:rPr>
  </w:style>
  <w:style w:type="paragraph" w:styleId="13">
    <w:name w:val="Body Text"/>
    <w:basedOn w:val="1"/>
    <w:link w:val="25"/>
    <w:semiHidden/>
    <w:unhideWhenUsed/>
    <w:qFormat/>
    <w:uiPriority w:val="0"/>
    <w:pPr>
      <w:ind w:firstLine="0"/>
      <w:jc w:val="center"/>
    </w:pPr>
    <w:rPr>
      <w:rFonts w:eastAsia="Times New Roman"/>
      <w:szCs w:val="20"/>
      <w:lang w:eastAsia="ru-RU"/>
    </w:rPr>
  </w:style>
  <w:style w:type="paragraph" w:styleId="14">
    <w:name w:val="footer"/>
    <w:basedOn w:val="1"/>
    <w:link w:val="19"/>
    <w:semiHidden/>
    <w:qFormat/>
    <w:uiPriority w:val="0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val="en-US"/>
    </w:rPr>
  </w:style>
  <w:style w:type="character" w:customStyle="1" w:styleId="15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16">
    <w:name w:val="No Spacing"/>
    <w:autoRedefine/>
    <w:qFormat/>
    <w:uiPriority w:val="1"/>
    <w:pPr>
      <w:suppressLineNumbers/>
      <w:ind w:firstLine="567"/>
      <w:jc w:val="both"/>
    </w:pPr>
    <w:rPr>
      <w:rFonts w:ascii="Times New Roman" w:hAnsi="Times New Roman" w:eastAsia="Calibri" w:cs="Times New Roman"/>
      <w:sz w:val="28"/>
      <w:szCs w:val="28"/>
      <w:lang w:val="ru-RU" w:eastAsia="ru-RU" w:bidi="ar-SA"/>
    </w:rPr>
  </w:style>
  <w:style w:type="paragraph" w:customStyle="1" w:styleId="17">
    <w:name w:val="ConsNormal"/>
    <w:qFormat/>
    <w:uiPriority w:val="0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hAnsi="Arial" w:eastAsia="Times New Roman" w:cs="Arial"/>
      <w:sz w:val="20"/>
      <w:szCs w:val="20"/>
      <w:lang w:val="ru-RU" w:eastAsia="en-US" w:bidi="ar-SA"/>
    </w:rPr>
  </w:style>
  <w:style w:type="character" w:customStyle="1" w:styleId="18">
    <w:name w:val="Текст сноски Знак"/>
    <w:basedOn w:val="3"/>
    <w:link w:val="11"/>
    <w:semiHidden/>
    <w:qFormat/>
    <w:uiPriority w:val="0"/>
    <w:rPr>
      <w:rFonts w:eastAsia="Times New Roman"/>
      <w:sz w:val="20"/>
      <w:szCs w:val="20"/>
      <w:lang w:eastAsia="ru-RU"/>
    </w:rPr>
  </w:style>
  <w:style w:type="character" w:customStyle="1" w:styleId="19">
    <w:name w:val="Нижний колонтитул Знак"/>
    <w:basedOn w:val="3"/>
    <w:link w:val="14"/>
    <w:semiHidden/>
    <w:qFormat/>
    <w:uiPriority w:val="0"/>
    <w:rPr>
      <w:rFonts w:eastAsia="Times New Roman"/>
      <w:sz w:val="24"/>
      <w:szCs w:val="24"/>
      <w:lang w:val="en-US"/>
    </w:rPr>
  </w:style>
  <w:style w:type="character" w:customStyle="1" w:styleId="20">
    <w:name w:val="Верхний колонтитул Знак"/>
    <w:basedOn w:val="3"/>
    <w:link w:val="12"/>
    <w:qFormat/>
    <w:uiPriority w:val="99"/>
    <w:rPr>
      <w:rFonts w:eastAsia="Times New Roman"/>
    </w:rPr>
  </w:style>
  <w:style w:type="character" w:customStyle="1" w:styleId="21">
    <w:name w:val="Текст выноски Знак"/>
    <w:basedOn w:val="3"/>
    <w:link w:val="9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customStyle="1" w:styleId="22">
    <w:name w:val="ConsPlusNormal"/>
    <w:qFormat/>
    <w:uiPriority w:val="0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paragraph" w:styleId="23">
    <w:name w:val="List Paragraph"/>
    <w:basedOn w:val="1"/>
    <w:qFormat/>
    <w:uiPriority w:val="34"/>
    <w:pPr>
      <w:ind w:left="720"/>
      <w:contextualSpacing/>
    </w:pPr>
  </w:style>
  <w:style w:type="character" w:customStyle="1" w:styleId="24">
    <w:name w:val="Текст концевой сноски Знак"/>
    <w:basedOn w:val="3"/>
    <w:link w:val="10"/>
    <w:semiHidden/>
    <w:qFormat/>
    <w:uiPriority w:val="99"/>
    <w:rPr>
      <w:sz w:val="20"/>
      <w:szCs w:val="20"/>
    </w:rPr>
  </w:style>
  <w:style w:type="character" w:customStyle="1" w:styleId="25">
    <w:name w:val="Основной текст Знак"/>
    <w:basedOn w:val="3"/>
    <w:link w:val="13"/>
    <w:semiHidden/>
    <w:qFormat/>
    <w:uiPriority w:val="0"/>
    <w:rPr>
      <w:rFonts w:eastAsia="Times New Roman"/>
      <w:szCs w:val="20"/>
      <w:lang w:eastAsia="ru-RU"/>
    </w:rPr>
  </w:style>
  <w:style w:type="paragraph" w:customStyle="1" w:styleId="26">
    <w:name w:val="ConsPlusTitle"/>
    <w:qFormat/>
    <w:uiPriority w:val="0"/>
    <w:pPr>
      <w:autoSpaceDE w:val="0"/>
      <w:autoSpaceDN w:val="0"/>
      <w:adjustRightInd w:val="0"/>
      <w:ind w:firstLine="0"/>
      <w:jc w:val="left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27">
    <w:name w:val="Знак1 Знак Знак Знак"/>
    <w:basedOn w:val="1"/>
    <w:qFormat/>
    <w:uiPriority w:val="0"/>
    <w:pPr>
      <w:spacing w:after="160" w:line="240" w:lineRule="exact"/>
      <w:ind w:firstLine="0"/>
      <w:jc w:val="left"/>
    </w:pPr>
    <w:rPr>
      <w:rFonts w:ascii="Verdana" w:hAnsi="Verdana" w:eastAsia="Times New Roman" w:cs="Verdana"/>
      <w:sz w:val="20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09566-6177-4133-9832-B4ED3E919B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185</Words>
  <Characters>1459</Characters>
  <Lines>14</Lines>
  <Paragraphs>4</Paragraphs>
  <TotalTime>1</TotalTime>
  <ScaleCrop>false</ScaleCrop>
  <LinksUpToDate>false</LinksUpToDate>
  <CharactersWithSpaces>1731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2021-03-03T13:37:00Z</dcterms:created>
  <dc:creator>ЕРЁМИНА ОЛЬГА МИХАЙЛОВНА</dc:creator>
  <cp:lastModifiedBy>WPS_1777879935</cp:lastModifiedBy>
  <cp:lastPrinted>2021-03-31T10:44:00Z</cp:lastPrinted>
  <dcterms:modified xsi:type="dcterms:W3CDTF">2026-10-26T04:07:25Z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9D13008C238C45C99F01D36526BFCE48_12</vt:lpwstr>
  </property>
</Properties>
</file>