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0C" w:rsidRPr="007B2A3F" w:rsidRDefault="00273D0C" w:rsidP="00273D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</w:t>
      </w:r>
    </w:p>
    <w:p w:rsidR="00273D0C" w:rsidRPr="009674B1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по вопросу выбора общественной территории, на которой планируется реализовать проект Программы «Формирование комфортной городской среды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Ленинский </w:t>
      </w:r>
      <w:r w:rsidRPr="0096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Оренбургского района Оренбургской области на 2018-2022 годы</w:t>
      </w:r>
    </w:p>
    <w:p w:rsidR="00273D0C" w:rsidRDefault="00273D0C" w:rsidP="00273D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D23F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96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bookmarkStart w:id="0" w:name="_GoBack"/>
      <w:bookmarkEnd w:id="0"/>
      <w:r w:rsidRPr="0096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ренбургский район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28</w:t>
      </w:r>
      <w:r w:rsidRPr="009674B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</w:t>
      </w:r>
    </w:p>
    <w:p w:rsidR="00273D0C" w:rsidRPr="009C63BB" w:rsidRDefault="00273D0C" w:rsidP="00273D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6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информирования общественности:</w:t>
      </w:r>
    </w:p>
    <w:p w:rsidR="00273D0C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уведомления о проведении общественных обсуждений обнародовано на официальном сайте администрации МО Ленинский сельсовет: </w:t>
      </w:r>
      <w:hyperlink r:id="rId5" w:history="1">
        <w:r w:rsidRPr="00FC23C6">
          <w:rPr>
            <w:rStyle w:val="a4"/>
            <w:b/>
            <w:sz w:val="24"/>
            <w:szCs w:val="24"/>
          </w:rPr>
          <w:t>http://</w:t>
        </w:r>
        <w:r w:rsidRPr="00FC23C6">
          <w:rPr>
            <w:rStyle w:val="a4"/>
            <w:b/>
            <w:sz w:val="24"/>
            <w:szCs w:val="24"/>
            <w:lang w:val="en-US"/>
          </w:rPr>
          <w:t>lenina</w:t>
        </w:r>
        <w:r w:rsidRPr="00FC23C6">
          <w:rPr>
            <w:rStyle w:val="a4"/>
            <w:b/>
            <w:sz w:val="24"/>
            <w:szCs w:val="24"/>
          </w:rPr>
          <w:t>-56.ru</w:t>
        </w:r>
      </w:hyperlink>
      <w:r w:rsidRPr="009C63BB">
        <w:rPr>
          <w:sz w:val="24"/>
          <w:szCs w:val="24"/>
        </w:rPr>
        <w:t>,</w:t>
      </w:r>
      <w:r>
        <w:rPr>
          <w:b/>
          <w:sz w:val="28"/>
          <w:szCs w:val="28"/>
        </w:rPr>
        <w:t xml:space="preserve"> </w:t>
      </w:r>
      <w:r w:rsidRPr="00BB1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местах.</w:t>
      </w:r>
    </w:p>
    <w:p w:rsidR="00273D0C" w:rsidRPr="00773F12" w:rsidRDefault="00273D0C" w:rsidP="00273D0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общественных обсуждений:</w:t>
      </w:r>
    </w:p>
    <w:p w:rsidR="00273D0C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проведены в соответствии с Конституцией РФ, Федеральным законом </w:t>
      </w:r>
      <w:r w:rsidRPr="009C6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 131- ФЗ «Об общих принципах организации местного самоуправления в Российской Федерации», Уставом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Ленинский</w:t>
      </w:r>
      <w:r w:rsidRPr="009C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«О порядке проведения общественных обсуждений проекта муниципальной программы «Формирование современной городской среды МО Ленинский сельсовет Оренбургского района Оренбургской области на 2018-2020 годы, </w:t>
      </w:r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– проектов дворовых или</w:t>
      </w:r>
      <w:proofErr w:type="gramEnd"/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а также выбора общественной территории, подлежащей благоустройству»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МО Ленинский сельсовет от 29.12.2018 № 719-п, постановлением администрации МО Ленинский сельсовет Оренбургского района Оренбургской области от 05.07.2019 № 183-п «О </w:t>
      </w:r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общественных обсуждений по вопросу выбора общественной территории, на которой планируется реализовать проект  Программы «Формирование комфортной городской среды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Ленинский</w:t>
      </w:r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Оренбургского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на </w:t>
      </w:r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обнародовании уведомления о проведении общественных обсуждений на официальном сайте администрации и в общественных местах.</w:t>
      </w:r>
    </w:p>
    <w:p w:rsidR="00273D0C" w:rsidRDefault="00273D0C" w:rsidP="00273D0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общественных обсуждений:</w:t>
      </w:r>
    </w:p>
    <w:p w:rsidR="00273D0C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B2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ественной территории, подлежащей</w:t>
      </w:r>
      <w:r w:rsidRPr="007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в рамках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Программы, и включению</w:t>
      </w:r>
      <w:r w:rsidRPr="007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территории в адресной перечень общественных территорий, нуждающихся (подлежащих) благоустройству.</w:t>
      </w:r>
      <w:proofErr w:type="gramEnd"/>
    </w:p>
    <w:p w:rsidR="00273D0C" w:rsidRPr="00D43C73" w:rsidRDefault="00273D0C" w:rsidP="00273D0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представленных для ознакомления материалов:</w:t>
      </w:r>
    </w:p>
    <w:p w:rsidR="00273D0C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общественной территории, на которой планируется реализация проекта Программы «Формирование комфортной городской среды муниципального образования  Ленинский сельсовет Оренбургского района Оренбургской области на 2018-2022 годы.</w:t>
      </w:r>
    </w:p>
    <w:p w:rsidR="00273D0C" w:rsidRPr="00EE5A2D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проведения общественных обсуждений организован прием письменных предложений в администрации и на адрес электронной почты:</w:t>
      </w:r>
    </w:p>
    <w:p w:rsidR="00273D0C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26</w:t>
      </w:r>
      <w:r w:rsidRPr="00D43C73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по 26</w:t>
      </w:r>
      <w:r w:rsidRPr="00D43C7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в администрацию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 Ленинский</w:t>
      </w:r>
      <w:r w:rsidRPr="00D4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рассматриваемому проекту поступало письменное предложение о</w:t>
      </w:r>
      <w:r w:rsidR="00D477FD">
        <w:rPr>
          <w:rFonts w:ascii="Times New Roman" w:eastAsia="Times New Roman" w:hAnsi="Times New Roman" w:cs="Times New Roman"/>
          <w:sz w:val="24"/>
          <w:szCs w:val="24"/>
          <w:lang w:eastAsia="ru-RU"/>
        </w:rPr>
        <w:t>т жителей п. Ленина</w:t>
      </w:r>
      <w:r w:rsidRPr="00D43C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содержат одобрительные мнения по предложенной выбранной территории для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D0C" w:rsidRDefault="00273D0C" w:rsidP="00273D0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D0C" w:rsidRDefault="00273D0C" w:rsidP="00273D0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часть:</w:t>
      </w:r>
    </w:p>
    <w:p w:rsidR="00273D0C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общественной Комиссии по проведению инвентаризации дворовых и общественных территорий, нуждающихся в благоустройстве, территорий муниципального образования, а также по оценке, рассмотрению предложений заинтересованных лиц и осуществлению </w:t>
      </w:r>
      <w:proofErr w:type="gramStart"/>
      <w:r w:rsidRPr="008C5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C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в очной форме было озвучено:</w:t>
      </w:r>
    </w:p>
    <w:p w:rsidR="00D17B0D" w:rsidRDefault="00E220A6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поселке</w:t>
      </w:r>
      <w:r w:rsidR="00D4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D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Ленинская</w:t>
      </w:r>
      <w:r w:rsidR="00D55A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территория между</w:t>
      </w:r>
      <w:r w:rsidR="00CD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зданием Дома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Ленин</w:t>
      </w:r>
      <w:r w:rsidR="00B91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зданием администрации Ленинского сельсовета и частными домами по ул. Набережная</w:t>
      </w:r>
      <w:r w:rsidR="00B9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может считаться центром  населённого пункта. Здесь помимо Дома Культуры, здания администрации</w:t>
      </w:r>
      <w:r w:rsidR="00E1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сельсовета</w:t>
      </w:r>
      <w:r w:rsidR="00B9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расположены: мемориальный  п</w:t>
      </w:r>
      <w:r w:rsidR="00B91C3C" w:rsidRPr="00B91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амятник «Павшим воинам в годы Великой Отечественной войны 1941-1945 гг.»</w:t>
      </w:r>
      <w:r w:rsidR="00B91C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отделение Сбербанка России, отделение Почты России, магазины</w:t>
      </w:r>
      <w:r w:rsidR="00D1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территория также задействуется при проведении праздничных, культурно-массовых и памятных мероприятий. В посёлке Ленина нет парка (сквера), где можно провести досуг населению, гостям  посёлка различных возрастных категорий.   </w:t>
      </w:r>
    </w:p>
    <w:p w:rsidR="00273D0C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мнение жителей поселка. Комиссия приняла решение – утвердить предложенную общественную территорию для реализации проекта Программы «Формирование</w:t>
      </w:r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городской среды муниципальн</w:t>
      </w:r>
      <w:r w:rsidR="00D5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Ленинский</w:t>
      </w:r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Оренбургского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на </w:t>
      </w:r>
      <w:r w:rsidRPr="005E682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включить такую территорию в адресный перечень общественных территорий, подлежащих благоустройству в рамках реализации Программы.</w:t>
      </w:r>
    </w:p>
    <w:p w:rsidR="00273D0C" w:rsidRPr="00EE5A2D" w:rsidRDefault="00273D0C" w:rsidP="00273D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письма жителей посёлка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предложениями и замечаниями по выбору общественной территории, которая подлежит</w:t>
      </w:r>
      <w:r w:rsidRPr="007B2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D0C" w:rsidRDefault="00273D0C" w:rsidP="00273D0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D0C" w:rsidRDefault="00273D0C" w:rsidP="00273D0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73D0C" w:rsidRPr="00826595" w:rsidTr="0032344F">
        <w:tc>
          <w:tcPr>
            <w:tcW w:w="7054" w:type="dxa"/>
          </w:tcPr>
          <w:p w:rsidR="00273D0C" w:rsidRPr="00826595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Председатель Комиссии</w:t>
            </w:r>
            <w:r w:rsidRPr="008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26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 Александр Геннадьевич</w:t>
            </w:r>
          </w:p>
        </w:tc>
        <w:tc>
          <w:tcPr>
            <w:tcW w:w="2517" w:type="dxa"/>
          </w:tcPr>
          <w:p w:rsidR="00273D0C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D0C" w:rsidRPr="00826595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0C" w:rsidRPr="00826595" w:rsidTr="0032344F">
        <w:tc>
          <w:tcPr>
            <w:tcW w:w="7054" w:type="dxa"/>
          </w:tcPr>
          <w:p w:rsidR="00273D0C" w:rsidRPr="00826595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Заместитель председателя Комиссии:</w:t>
            </w:r>
            <w:r w:rsidRPr="008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3D0C" w:rsidRPr="00826595" w:rsidRDefault="00D14158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Рилович</w:t>
            </w:r>
            <w:proofErr w:type="spellEnd"/>
          </w:p>
        </w:tc>
        <w:tc>
          <w:tcPr>
            <w:tcW w:w="2517" w:type="dxa"/>
          </w:tcPr>
          <w:p w:rsidR="00273D0C" w:rsidRPr="00826595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0C" w:rsidRPr="00826595" w:rsidTr="0032344F">
        <w:tc>
          <w:tcPr>
            <w:tcW w:w="7054" w:type="dxa"/>
          </w:tcPr>
          <w:p w:rsidR="00273D0C" w:rsidRPr="00826595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Секретарь Комиссии:</w:t>
            </w:r>
            <w:r w:rsidR="00D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Силютина</w:t>
            </w:r>
            <w:proofErr w:type="spellEnd"/>
            <w:r w:rsidR="00D1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517" w:type="dxa"/>
          </w:tcPr>
          <w:p w:rsidR="00273D0C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D0C" w:rsidRPr="00826595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0C" w:rsidRPr="00826595" w:rsidTr="0032344F">
        <w:tc>
          <w:tcPr>
            <w:tcW w:w="9571" w:type="dxa"/>
            <w:gridSpan w:val="2"/>
          </w:tcPr>
          <w:p w:rsidR="00273D0C" w:rsidRPr="00826595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Другие члены Комиссии:</w:t>
            </w:r>
          </w:p>
        </w:tc>
      </w:tr>
      <w:tr w:rsidR="00273D0C" w:rsidRPr="00826595" w:rsidTr="0032344F">
        <w:tc>
          <w:tcPr>
            <w:tcW w:w="7054" w:type="dxa"/>
          </w:tcPr>
          <w:p w:rsidR="00273D0C" w:rsidRDefault="00D14158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Дмитрий Евгеньевич</w:t>
            </w:r>
          </w:p>
        </w:tc>
        <w:tc>
          <w:tcPr>
            <w:tcW w:w="2517" w:type="dxa"/>
          </w:tcPr>
          <w:p w:rsidR="00273D0C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D0C" w:rsidRPr="00826595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0C" w:rsidRPr="00826595" w:rsidTr="0032344F">
        <w:tc>
          <w:tcPr>
            <w:tcW w:w="7054" w:type="dxa"/>
          </w:tcPr>
          <w:p w:rsidR="00273D0C" w:rsidRDefault="00D14158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Подзоров Павел Фёдорович</w:t>
            </w:r>
          </w:p>
        </w:tc>
        <w:tc>
          <w:tcPr>
            <w:tcW w:w="2517" w:type="dxa"/>
          </w:tcPr>
          <w:p w:rsidR="00273D0C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D0C" w:rsidRPr="00826595" w:rsidRDefault="00273D0C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0B" w:rsidRPr="00826595" w:rsidTr="0032344F">
        <w:tc>
          <w:tcPr>
            <w:tcW w:w="7054" w:type="dxa"/>
          </w:tcPr>
          <w:p w:rsidR="002A0B0B" w:rsidRDefault="002A0B0B" w:rsidP="00C51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Наталья Васильевна</w:t>
            </w:r>
          </w:p>
        </w:tc>
        <w:tc>
          <w:tcPr>
            <w:tcW w:w="2517" w:type="dxa"/>
          </w:tcPr>
          <w:p w:rsidR="002A0B0B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B0B" w:rsidRPr="00826595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0B" w:rsidRPr="00826595" w:rsidTr="0032344F">
        <w:tc>
          <w:tcPr>
            <w:tcW w:w="7054" w:type="dxa"/>
          </w:tcPr>
          <w:p w:rsidR="002A0B0B" w:rsidRDefault="002A0B0B" w:rsidP="00C51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Антон Андреевич</w:t>
            </w:r>
          </w:p>
        </w:tc>
        <w:tc>
          <w:tcPr>
            <w:tcW w:w="2517" w:type="dxa"/>
          </w:tcPr>
          <w:p w:rsidR="002A0B0B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B0B" w:rsidRPr="00826595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0B" w:rsidRPr="00826595" w:rsidTr="0032344F">
        <w:tc>
          <w:tcPr>
            <w:tcW w:w="7054" w:type="dxa"/>
          </w:tcPr>
          <w:p w:rsidR="002A0B0B" w:rsidRDefault="002A0B0B" w:rsidP="00C51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2517" w:type="dxa"/>
          </w:tcPr>
          <w:p w:rsidR="002A0B0B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B0B" w:rsidRPr="00826595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0B" w:rsidRPr="00826595" w:rsidTr="0032344F">
        <w:tc>
          <w:tcPr>
            <w:tcW w:w="7054" w:type="dxa"/>
          </w:tcPr>
          <w:p w:rsidR="002A0B0B" w:rsidRDefault="002A0B0B" w:rsidP="00C51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Виктория Викторовна</w:t>
            </w:r>
          </w:p>
        </w:tc>
        <w:tc>
          <w:tcPr>
            <w:tcW w:w="2517" w:type="dxa"/>
          </w:tcPr>
          <w:p w:rsidR="002A0B0B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B0B" w:rsidRPr="00826595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0B" w:rsidRPr="00826595" w:rsidTr="0032344F">
        <w:tc>
          <w:tcPr>
            <w:tcW w:w="7054" w:type="dxa"/>
          </w:tcPr>
          <w:p w:rsidR="002A0B0B" w:rsidRDefault="002A0B0B" w:rsidP="00C51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Сергей Сергеевич</w:t>
            </w:r>
          </w:p>
        </w:tc>
        <w:tc>
          <w:tcPr>
            <w:tcW w:w="2517" w:type="dxa"/>
          </w:tcPr>
          <w:p w:rsidR="002A0B0B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B0B" w:rsidRPr="00826595" w:rsidRDefault="002A0B0B" w:rsidP="00323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D0C" w:rsidRPr="009674B1" w:rsidRDefault="00273D0C" w:rsidP="00273D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0C" w:rsidRPr="009674B1" w:rsidRDefault="00273D0C" w:rsidP="00273D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8D" w:rsidRDefault="00761D8D"/>
    <w:sectPr w:rsidR="00761D8D" w:rsidSect="00D639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0C"/>
    <w:rsid w:val="00273D0C"/>
    <w:rsid w:val="002A0B0B"/>
    <w:rsid w:val="00761D8D"/>
    <w:rsid w:val="008918DE"/>
    <w:rsid w:val="00B91C3C"/>
    <w:rsid w:val="00C6471C"/>
    <w:rsid w:val="00CD6C22"/>
    <w:rsid w:val="00D14158"/>
    <w:rsid w:val="00D17B0D"/>
    <w:rsid w:val="00D23F65"/>
    <w:rsid w:val="00D477FD"/>
    <w:rsid w:val="00D55ACC"/>
    <w:rsid w:val="00E146B7"/>
    <w:rsid w:val="00E2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a-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4</cp:revision>
  <cp:lastPrinted>2019-10-02T11:57:00Z</cp:lastPrinted>
  <dcterms:created xsi:type="dcterms:W3CDTF">2019-09-27T11:25:00Z</dcterms:created>
  <dcterms:modified xsi:type="dcterms:W3CDTF">2019-10-03T07:17:00Z</dcterms:modified>
</cp:coreProperties>
</file>