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25"/>
        <w:gridCol w:w="4591"/>
      </w:tblGrid>
      <w:tr w:rsidR="00587FA9" w:rsidRPr="00587FA9" w:rsidTr="00B030ED">
        <w:trPr>
          <w:trHeight w:hRule="exact" w:val="3406"/>
        </w:trPr>
        <w:tc>
          <w:tcPr>
            <w:tcW w:w="4605" w:type="dxa"/>
            <w:shd w:val="clear" w:color="auto" w:fill="auto"/>
          </w:tcPr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87F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87F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87FA9" w:rsidRPr="00587FA9" w:rsidRDefault="00587FA9" w:rsidP="00587FA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03.08</w:t>
            </w:r>
            <w:r w:rsidRPr="00587F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58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 w:rsidR="00082F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190-</w:t>
            </w:r>
            <w:r w:rsidRPr="00587F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587FA9" w:rsidRPr="00587FA9" w:rsidRDefault="00587FA9" w:rsidP="005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shd w:val="clear" w:color="auto" w:fill="auto"/>
          </w:tcPr>
          <w:p w:rsidR="00587FA9" w:rsidRPr="00587FA9" w:rsidRDefault="00587FA9" w:rsidP="00587FA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7FA9" w:rsidRPr="00587FA9" w:rsidTr="00B030ED">
        <w:trPr>
          <w:trHeight w:val="1292"/>
        </w:trPr>
        <w:tc>
          <w:tcPr>
            <w:tcW w:w="4605" w:type="dxa"/>
            <w:shd w:val="clear" w:color="auto" w:fill="auto"/>
          </w:tcPr>
          <w:p w:rsidR="00587FA9" w:rsidRPr="00587FA9" w:rsidRDefault="00587FA9" w:rsidP="005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FA9" w:rsidRPr="00587FA9" w:rsidRDefault="00587FA9" w:rsidP="00587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5E14AC5" wp14:editId="2EFE2DA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8255</wp:posOffset>
                      </wp:positionV>
                      <wp:extent cx="3016885" cy="231840"/>
                      <wp:effectExtent l="0" t="0" r="31115" b="15875"/>
                      <wp:wrapNone/>
                      <wp:docPr id="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885" cy="231840"/>
                                <a:chOff x="0" y="0"/>
                                <a:chExt cx="2826385" cy="23241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252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2520"/>
                                  <a:ext cx="720" cy="229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621160" y="720"/>
                                  <a:ext cx="198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823840" y="0"/>
                                  <a:ext cx="1800" cy="229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61" o:spid="_x0000_s1026" style="position:absolute;margin-left:-5.55pt;margin-top:.65pt;width:237.55pt;height:18.25pt;z-index:251659264;mso-wrap-distance-left:0;mso-wrap-distance-right:0;mso-width-relative:margin" coordsize="28263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4ZlwIAANIJAAAOAAAAZHJzL2Uyb0RvYy54bWzsVs1u1DAQviPxDpbvNImzDWnUbA8t7QVB&#10;pcIDuI7zIyW2Zaeb7Q04I/UReAUORapU4Bmyb8TYye7299AWcUDNwbFnPGPP93nG3t6ZNzWacW0q&#10;KVIcbPgYccFkVokixR8/7L+KMTItFRmtpeApPuUG70xfvtjuVMKJLGWdcY3AiTBJp1Jctq1KPM+w&#10;kjfUbEjFBShzqRvawlAXXqZpB96b2iO+H3md1JnSknFjQLo3KPHU+c9zztr3eW54i+oUw95a12rX&#10;HtvWm27TpNBUlRUbt0EfsYuGVgIWXbnaoy1FJ7q65aqpmJZG5u0Gk40n87xi3MUA0QT+jWgOtDxR&#10;LpYi6Qq1ggmgvYHTo92yd7NDjaoMuMNI0AYocquiKLDYdKpIYMqBVkfqUI+CYhjZcOe5buwfAkFz&#10;h+rpClU+bxEDYegHURxvYsRAR8IgnoywsxK4uWXGyjejIYlJFK4NySRwht5yWc/ubrWZTsEJMmuQ&#10;zNNAOiqp4g57YxEYQSJLkPpvi0+Ls/5n/31xhhaf+9/9j/68v+h/9ReLL9C/XHyFvlX2l6P4DJEB&#10;UudwV4x4msQAtPeCSTbJCNcSz2Ar9n04yxbO14NyBQlNlDbtAZcNsp0U15WwUdCEzt6aFgiEqcsp&#10;VizkflXXLgtqgboUR5PYdwZG1lVmlXaa0cXxbq3RjNo8cp+NBZxdmwbnVWSDvBbWjrsUHFe2DA2x&#10;2t6xzE4dBECjY86etn9AYfgkCsO/QqGlbUgHshU+U3h/Bbw7CydPonDyIApJRIIgArrW2QbHeqxQ&#10;kIorKq/XpnWWPSdicTeLcCMMF86jaunmw1iMSWjvHcvizXIK1fQ/TUZ3QcLDwRXq8ZFjXyZXx9C/&#10;+hSb/gEAAP//AwBQSwMEFAAGAAgAAAAhACFF+MTeAAAACAEAAA8AAABkcnMvZG93bnJldi54bWxM&#10;j0FLw0AQhe+C/2EZwVu7WVNridmUUtRTEWwF8TbNTpPQ7G7IbpP03zue9Dh8jzffy9eTbcVAfWi8&#10;06DmCQhypTeNqzR8Hl5nKxAhojPYekcarhRgXdze5JgZP7oPGvaxElziQoYa6hi7TMpQ1mQxzH1H&#10;jtnJ9xYjn30lTY8jl9tWPiTJUlpsHH+osaNtTeV5f7Ea3kYcN6l6GXbn0/b6fXh8/9op0vr+bto8&#10;g4g0xb8w/OqzOhTsdPQXZ4JoNcyUUhxlkIJgvlgueNtRQ/q0Alnk8v+A4gcAAP//AwBQSwECLQAU&#10;AAYACAAAACEAtoM4kv4AAADhAQAAEwAAAAAAAAAAAAAAAAAAAAAAW0NvbnRlbnRfVHlwZXNdLnht&#10;bFBLAQItABQABgAIAAAAIQA4/SH/1gAAAJQBAAALAAAAAAAAAAAAAAAAAC8BAABfcmVscy8ucmVs&#10;c1BLAQItABQABgAIAAAAIQAgxK4ZlwIAANIJAAAOAAAAAAAAAAAAAAAAAC4CAABkcnMvZTJvRG9j&#10;LnhtbFBLAQItABQABgAIAAAAIQAhRfjE3gAAAAgBAAAPAAAAAAAAAAAAAAAAAPEEAABkcnMvZG93&#10;bnJldi54bWxQSwUGAAAAAAQABADzAAAA/AUAAAAA&#10;">
                      <v:line id="Прямая соединительная линия 2" o:spid="_x0000_s1027" style="position:absolute;visibility:visible;mso-wrap-style:square" from="0,25" to="1980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cZMMAAADaAAAADwAAAGRycy9kb3ducmV2LnhtbESPwW7CMBBE70j8g7VIvYFDDlWV4iAa&#10;QPRaWlSOm3hJQuN1ZBuS/n1dqVKPo5l5o1mtR9OJOznfWlawXCQgiCurW64VfLzv508gfEDW2Fkm&#10;Bd/kYZ1PJyvMtB34je7HUIsIYZ+hgiaEPpPSVw0Z9AvbE0fvYp3BEKWrpXY4RLjpZJokj9Jgy3Gh&#10;wZ6Khqqv480oOJlit9uetuXh+nLuzp9uKNNio9TDbNw8gwg0hv/wX/tVK0jh90q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XGTDAAAA2gAAAA8AAAAAAAAAAAAA&#10;AAAAoQIAAGRycy9kb3ducmV2LnhtbFBLBQYAAAAABAAEAPkAAACRAwAAAAA=&#10;" strokeweight=".18mm"/>
                      <v:line id="Прямая соединительная линия 3" o:spid="_x0000_s1028" style="position:absolute;visibility:visible;mso-wrap-style:square" from="0,25" to="7,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L5/8MAAADaAAAADwAAAGRycy9kb3ducmV2LnhtbESPQWvCQBSE70L/w/IKvelGB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S+f/DAAAA2gAAAA8AAAAAAAAAAAAA&#10;AAAAoQIAAGRycy9kb3ducmV2LnhtbFBLBQYAAAAABAAEAPkAAACRAwAAAAA=&#10;" strokeweight=".18mm"/>
                      <v:line id="Прямая соединительная линия 4" o:spid="_x0000_s1029" style="position:absolute;visibility:visible;mso-wrap-style:square" from="26211,7" to="281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hi8MAAADaAAAADwAAAGRycy9kb3ducmV2LnhtbESPQWvCQBSE70L/w/IKvelGE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7YYvDAAAA2gAAAA8AAAAAAAAAAAAA&#10;AAAAoQIAAGRycy9kb3ducmV2LnhtbFBLBQYAAAAABAAEAPkAAACRAwAAAAA=&#10;" strokeweight=".18mm"/>
                      <v:line id="Прямая соединительная линия 5" o:spid="_x0000_s1030" style="position:absolute;visibility:visible;mso-wrap-style:square" from="28238,0" to="28256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fEEMMAAADaAAAADwAAAGRycy9kb3ducmV2LnhtbESPQWvCQBSE70L/w/IKvelGQZHUVTQq&#10;7bVaqcdn9jWJZt+G3a2J/74rCB6HmfmGmS06U4srOV9ZVjAcJCCIc6srLhR877f9KQgfkDXWlknB&#10;jTws5i+9GabatvxF110oRISwT1FBGUKTSunzkgz6gW2Io/drncEQpSukdthGuKnlKEkm0mDFcaHE&#10;hrKS8svuzyg4mGyzWR/Wp4/z6lgff1x7GmVLpd5eu+U7iEBdeIYf7U+tYAz3K/EG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3xBDDAAAA2gAAAA8AAAAAAAAAAAAA&#10;AAAAoQIAAGRycy9kb3ducmV2LnhtbFBLBQYAAAAABAAEAPkAAACRAwAAAAA=&#10;" strokeweight=".18mm"/>
                    </v:group>
                  </w:pict>
                </mc:Fallback>
              </mc:AlternateContent>
            </w:r>
            <w:r w:rsidRPr="0058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 изменений в Постановление администрации муниципального образования Ленинский сельсовет Оренбургского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№168-п от 22.07.2022</w:t>
            </w:r>
            <w:r w:rsidRPr="0058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87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публичных слушаний по вопросу   предоставления отклонений от предельных параметров разрешенного строительства </w:t>
            </w:r>
            <w:r w:rsidRPr="00587FA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зоны Ж-2 первой очереди застройки ЖК «Раздолье»</w:t>
            </w:r>
          </w:p>
          <w:p w:rsidR="00587FA9" w:rsidRPr="00587FA9" w:rsidRDefault="00587FA9" w:rsidP="005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87FA9" w:rsidRPr="00587FA9" w:rsidRDefault="00587FA9" w:rsidP="005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shd w:val="clear" w:color="auto" w:fill="auto"/>
          </w:tcPr>
          <w:p w:rsidR="00587FA9" w:rsidRPr="00587FA9" w:rsidRDefault="00587FA9" w:rsidP="005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FA9" w:rsidRPr="00587FA9" w:rsidRDefault="00587FA9" w:rsidP="005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FA9" w:rsidRPr="00587FA9" w:rsidRDefault="00587FA9" w:rsidP="005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7FA9" w:rsidRPr="00587FA9" w:rsidRDefault="00587FA9" w:rsidP="005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FA9" w:rsidRDefault="00587FA9" w:rsidP="00587FA9">
      <w:pPr>
        <w:tabs>
          <w:tab w:val="left" w:pos="567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5683" w:rsidRDefault="007C5683" w:rsidP="00587FA9">
      <w:pPr>
        <w:tabs>
          <w:tab w:val="left" w:pos="567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83" w:rsidRPr="00587FA9" w:rsidRDefault="007C5683" w:rsidP="00587FA9">
      <w:pPr>
        <w:tabs>
          <w:tab w:val="left" w:pos="567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263" w:type="dxa"/>
        <w:tblLook w:val="04A0" w:firstRow="1" w:lastRow="0" w:firstColumn="1" w:lastColumn="0" w:noHBand="0" w:noVBand="1"/>
      </w:tblPr>
      <w:tblGrid>
        <w:gridCol w:w="3263"/>
      </w:tblGrid>
      <w:tr w:rsidR="00587FA9" w:rsidRPr="00587FA9" w:rsidTr="00B030ED">
        <w:trPr>
          <w:trHeight w:val="241"/>
        </w:trPr>
        <w:tc>
          <w:tcPr>
            <w:tcW w:w="3263" w:type="dxa"/>
            <w:shd w:val="clear" w:color="auto" w:fill="auto"/>
          </w:tcPr>
          <w:p w:rsidR="00587FA9" w:rsidRPr="00587FA9" w:rsidRDefault="00587FA9" w:rsidP="005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FA9" w:rsidRPr="00587FA9" w:rsidRDefault="00587FA9" w:rsidP="007C5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87FA9">
        <w:rPr>
          <w:rFonts w:ascii="Times New Roman" w:eastAsia="Calibri" w:hAnsi="Times New Roman" w:cs="Times New Roman"/>
          <w:sz w:val="28"/>
        </w:rPr>
        <w:t>С целью обсуждения и выявления мнения жителей муниципального образования Ленинский сельсовет по вопросу  предоставления отклонений от предельных параметров разрешенного строительства  зоны Ж-2 первой очереди застройки ЖК «Раздолье»,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Уставом муниципального образования Ленинский сельсовет, Положением «О публичных слушаниях»:</w:t>
      </w:r>
      <w:proofErr w:type="gramEnd"/>
    </w:p>
    <w:p w:rsidR="00587FA9" w:rsidRPr="00587FA9" w:rsidRDefault="00587FA9" w:rsidP="00587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87FA9">
        <w:rPr>
          <w:rFonts w:ascii="Times New Roman" w:eastAsia="Calibri" w:hAnsi="Times New Roman" w:cs="Times New Roman"/>
          <w:sz w:val="28"/>
        </w:rPr>
        <w:t>1.  Внести в Постановление администрации муниципального образования Ленинский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</w:rPr>
        <w:t xml:space="preserve"> №198-п от 22.07.2022</w:t>
      </w:r>
      <w:r w:rsidRPr="00587FA9">
        <w:rPr>
          <w:rFonts w:ascii="Times New Roman" w:eastAsia="Calibri" w:hAnsi="Times New Roman" w:cs="Times New Roman"/>
          <w:sz w:val="28"/>
        </w:rPr>
        <w:t xml:space="preserve"> г.</w:t>
      </w:r>
      <w:r w:rsidRPr="00587FA9">
        <w:t xml:space="preserve"> </w:t>
      </w:r>
      <w:r w:rsidRPr="00587FA9">
        <w:rPr>
          <w:rFonts w:ascii="Times New Roman" w:eastAsia="Calibri" w:hAnsi="Times New Roman" w:cs="Times New Roman"/>
          <w:sz w:val="28"/>
        </w:rPr>
        <w:t>«О проведении публичных слушаний по вопросу   предоставления отклонений от предельных параметров разрешенного строительства  зоны Ж-2 первой очереди застройки ЖК «Раздолье»</w:t>
      </w:r>
      <w:r>
        <w:rPr>
          <w:rFonts w:ascii="Times New Roman" w:eastAsia="Calibri" w:hAnsi="Times New Roman" w:cs="Times New Roman"/>
          <w:sz w:val="28"/>
        </w:rPr>
        <w:t xml:space="preserve">  следующие изменения</w:t>
      </w:r>
      <w:r w:rsidRPr="00587FA9">
        <w:rPr>
          <w:rFonts w:ascii="Times New Roman" w:eastAsia="Calibri" w:hAnsi="Times New Roman" w:cs="Times New Roman"/>
          <w:sz w:val="28"/>
        </w:rPr>
        <w:t xml:space="preserve">:  </w:t>
      </w:r>
    </w:p>
    <w:p w:rsidR="00587FA9" w:rsidRPr="00587FA9" w:rsidRDefault="00587FA9" w:rsidP="007C5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87FA9">
        <w:rPr>
          <w:rFonts w:ascii="Times New Roman" w:eastAsia="Calibri" w:hAnsi="Times New Roman" w:cs="Times New Roman"/>
          <w:sz w:val="28"/>
        </w:rPr>
        <w:lastRenderedPageBreak/>
        <w:t xml:space="preserve">1.1. </w:t>
      </w:r>
      <w:r w:rsidR="00E447E7">
        <w:rPr>
          <w:rFonts w:ascii="Times New Roman" w:eastAsia="Calibri" w:hAnsi="Times New Roman" w:cs="Times New Roman"/>
          <w:sz w:val="28"/>
        </w:rPr>
        <w:t>Приложение №1 утверждающее состав комиссии</w:t>
      </w:r>
      <w:r w:rsidR="00E447E7" w:rsidRPr="00E447E7">
        <w:t xml:space="preserve"> </w:t>
      </w:r>
      <w:r w:rsidR="00E447E7" w:rsidRPr="00E447E7">
        <w:rPr>
          <w:rFonts w:ascii="Times New Roman" w:eastAsia="Calibri" w:hAnsi="Times New Roman" w:cs="Times New Roman"/>
          <w:sz w:val="28"/>
        </w:rPr>
        <w:t>по организации работы и</w:t>
      </w:r>
      <w:r w:rsidR="007C5683">
        <w:rPr>
          <w:rFonts w:ascii="Times New Roman" w:eastAsia="Calibri" w:hAnsi="Times New Roman" w:cs="Times New Roman"/>
          <w:sz w:val="28"/>
        </w:rPr>
        <w:t xml:space="preserve"> проведению публичных слушаний изложить в новой</w:t>
      </w:r>
      <w:r w:rsidRPr="00587FA9">
        <w:rPr>
          <w:rFonts w:ascii="Times New Roman" w:eastAsia="Calibri" w:hAnsi="Times New Roman" w:cs="Times New Roman"/>
          <w:sz w:val="28"/>
        </w:rPr>
        <w:t xml:space="preserve"> редакции</w:t>
      </w:r>
      <w:r w:rsidR="007C5683">
        <w:rPr>
          <w:rFonts w:ascii="Times New Roman" w:eastAsia="Calibri" w:hAnsi="Times New Roman" w:cs="Times New Roman"/>
          <w:sz w:val="28"/>
        </w:rPr>
        <w:t>, согласно приложению к настоящему постановлению.</w:t>
      </w:r>
      <w:r w:rsidRPr="00587FA9">
        <w:rPr>
          <w:rFonts w:ascii="Times New Roman" w:eastAsia="Calibri" w:hAnsi="Times New Roman" w:cs="Times New Roman"/>
          <w:sz w:val="28"/>
        </w:rPr>
        <w:t xml:space="preserve"> </w:t>
      </w:r>
    </w:p>
    <w:p w:rsidR="00587FA9" w:rsidRPr="00587FA9" w:rsidRDefault="00587FA9" w:rsidP="00587F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</w:t>
      </w:r>
      <w:r w:rsidR="007C5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587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587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7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Оренбургского района Оренбургской области в сети Интернет:</w:t>
      </w:r>
      <w:r w:rsidRPr="00587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87FA9">
        <w:rPr>
          <w:rFonts w:ascii="Times New Roman" w:eastAsia="Times New Roman" w:hAnsi="Times New Roman" w:cs="Times New Roman"/>
          <w:sz w:val="28"/>
          <w:szCs w:val="28"/>
          <w:lang w:eastAsia="ru-RU"/>
        </w:rPr>
        <w:t>www.lenina-56.ru.</w:t>
      </w:r>
    </w:p>
    <w:p w:rsidR="00587FA9" w:rsidRPr="00587FA9" w:rsidRDefault="00587FA9" w:rsidP="00587FA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обнародования и опубликования.</w:t>
      </w:r>
    </w:p>
    <w:p w:rsidR="00587FA9" w:rsidRPr="00587FA9" w:rsidRDefault="00587FA9" w:rsidP="00587FA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proofErr w:type="gramStart"/>
      <w:r w:rsidRPr="00587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87FA9" w:rsidRPr="00587FA9" w:rsidRDefault="00587FA9" w:rsidP="00587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87FA9" w:rsidRPr="00587FA9" w:rsidRDefault="00587FA9" w:rsidP="00587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82F88" w:rsidRDefault="00082F88" w:rsidP="00587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87FA9" w:rsidRPr="00587FA9" w:rsidRDefault="00587FA9" w:rsidP="00587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87FA9">
        <w:rPr>
          <w:rFonts w:ascii="Times New Roman" w:eastAsia="Calibri" w:hAnsi="Times New Roman" w:cs="Times New Roman"/>
          <w:sz w:val="28"/>
        </w:rPr>
        <w:t xml:space="preserve">Глава муниципального образования                                             </w:t>
      </w:r>
      <w:r w:rsidR="007C5683">
        <w:rPr>
          <w:rFonts w:ascii="Times New Roman" w:eastAsia="Calibri" w:hAnsi="Times New Roman" w:cs="Times New Roman"/>
          <w:sz w:val="28"/>
        </w:rPr>
        <w:t>Н.В. Бондарев</w:t>
      </w:r>
    </w:p>
    <w:p w:rsidR="00587FA9" w:rsidRPr="00587FA9" w:rsidRDefault="00587FA9" w:rsidP="00587F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7C5683" w:rsidRDefault="007C5683" w:rsidP="0058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683" w:rsidRDefault="007C5683" w:rsidP="0058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F88" w:rsidRDefault="00082F88" w:rsidP="0058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FA9" w:rsidRPr="00587FA9" w:rsidRDefault="00587FA9" w:rsidP="0058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FA9">
        <w:rPr>
          <w:rFonts w:ascii="Times New Roman" w:eastAsia="Calibri" w:hAnsi="Times New Roman" w:cs="Times New Roman"/>
          <w:sz w:val="24"/>
          <w:szCs w:val="24"/>
        </w:rPr>
        <w:t>Разослано:  ООО «</w:t>
      </w:r>
      <w:proofErr w:type="spellStart"/>
      <w:r w:rsidRPr="00587FA9">
        <w:rPr>
          <w:rFonts w:ascii="Times New Roman" w:eastAsia="Calibri" w:hAnsi="Times New Roman" w:cs="Times New Roman"/>
          <w:sz w:val="24"/>
          <w:szCs w:val="24"/>
        </w:rPr>
        <w:t>Уралмаркет</w:t>
      </w:r>
      <w:proofErr w:type="spellEnd"/>
      <w:r w:rsidRPr="00587FA9">
        <w:rPr>
          <w:rFonts w:ascii="Times New Roman" w:eastAsia="Calibri" w:hAnsi="Times New Roman" w:cs="Times New Roman"/>
          <w:sz w:val="24"/>
          <w:szCs w:val="24"/>
        </w:rPr>
        <w:t>», прокуратуре, членам комиссии, в дело</w:t>
      </w:r>
    </w:p>
    <w:p w:rsidR="00DA3705" w:rsidRDefault="00DA3705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Default="007C5683"/>
    <w:p w:rsidR="007C5683" w:rsidRPr="007C5683" w:rsidRDefault="007C5683" w:rsidP="007C5683">
      <w:pPr>
        <w:suppressAutoHyphens/>
        <w:spacing w:after="0"/>
        <w:jc w:val="right"/>
      </w:pPr>
      <w:r w:rsidRPr="007C5683">
        <w:rPr>
          <w:rFonts w:ascii="Times New Roman" w:eastAsia="Calibri" w:hAnsi="Times New Roman" w:cs="Times New Roman"/>
          <w:sz w:val="28"/>
        </w:rPr>
        <w:t xml:space="preserve">Приложение №1к постановлению </w:t>
      </w:r>
    </w:p>
    <w:p w:rsidR="007C5683" w:rsidRPr="007C5683" w:rsidRDefault="007C5683" w:rsidP="007C5683">
      <w:pPr>
        <w:suppressAutoHyphens/>
        <w:spacing w:after="0"/>
        <w:jc w:val="right"/>
      </w:pPr>
      <w:r w:rsidRPr="007C5683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 w:rsidRPr="007C5683"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 w:rsidRPr="007C5683">
        <w:rPr>
          <w:rFonts w:ascii="Times New Roman" w:eastAsia="Calibri" w:hAnsi="Times New Roman" w:cs="Times New Roman"/>
          <w:sz w:val="28"/>
        </w:rPr>
        <w:t xml:space="preserve"> </w:t>
      </w:r>
    </w:p>
    <w:p w:rsidR="007C5683" w:rsidRPr="007C5683" w:rsidRDefault="007C5683" w:rsidP="007C5683">
      <w:pPr>
        <w:suppressAutoHyphens/>
        <w:spacing w:after="0"/>
        <w:jc w:val="right"/>
      </w:pPr>
      <w:r w:rsidRPr="007C5683"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7C5683" w:rsidRPr="007C5683" w:rsidRDefault="007C5683" w:rsidP="007C5683">
      <w:pPr>
        <w:suppressAutoHyphens/>
        <w:spacing w:after="0"/>
        <w:jc w:val="right"/>
      </w:pPr>
      <w:r w:rsidRPr="007C5683"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7C5683" w:rsidRPr="007C5683" w:rsidRDefault="007C5683" w:rsidP="007C5683">
      <w:pPr>
        <w:suppressAutoHyphens/>
        <w:spacing w:after="0"/>
        <w:jc w:val="right"/>
      </w:pPr>
      <w:r w:rsidRPr="007C5683"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7C5683" w:rsidRPr="007C5683" w:rsidRDefault="007C5683" w:rsidP="007C5683">
      <w:pPr>
        <w:suppressAutoHyphens/>
        <w:spacing w:after="0"/>
        <w:jc w:val="right"/>
      </w:pPr>
      <w:r w:rsidRPr="007C5683">
        <w:rPr>
          <w:rFonts w:ascii="Times New Roman" w:eastAsia="Calibri" w:hAnsi="Times New Roman" w:cs="Times New Roman"/>
          <w:sz w:val="28"/>
        </w:rPr>
        <w:t xml:space="preserve">от 03.08.2022  года  </w:t>
      </w:r>
      <w:r w:rsidR="00082F88">
        <w:rPr>
          <w:rFonts w:ascii="Times New Roman" w:eastAsia="Calibri" w:hAnsi="Times New Roman" w:cs="Times New Roman"/>
          <w:sz w:val="28"/>
        </w:rPr>
        <w:t>№ 190-п</w:t>
      </w:r>
      <w:r w:rsidRPr="007C5683">
        <w:rPr>
          <w:rFonts w:ascii="Times New Roman" w:eastAsia="Calibri" w:hAnsi="Times New Roman" w:cs="Times New Roman"/>
          <w:sz w:val="28"/>
        </w:rPr>
        <w:t xml:space="preserve">. </w:t>
      </w:r>
    </w:p>
    <w:p w:rsidR="007C5683" w:rsidRPr="007C5683" w:rsidRDefault="007C5683" w:rsidP="007C5683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7C5683" w:rsidRPr="007C5683" w:rsidRDefault="007C5683" w:rsidP="007C568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5683" w:rsidRPr="007C5683" w:rsidRDefault="007C5683" w:rsidP="007C5683">
      <w:pPr>
        <w:suppressAutoHyphens/>
        <w:spacing w:after="0"/>
        <w:jc w:val="center"/>
      </w:pPr>
      <w:r w:rsidRPr="007C5683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7C5683" w:rsidRPr="007C5683" w:rsidRDefault="007C5683" w:rsidP="007C5683">
      <w:pPr>
        <w:suppressAutoHyphens/>
        <w:spacing w:after="0"/>
        <w:jc w:val="center"/>
      </w:pPr>
      <w:r w:rsidRPr="007C5683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организации работы и проведению публичных слушаний  </w:t>
      </w:r>
    </w:p>
    <w:p w:rsidR="007C5683" w:rsidRPr="007C5683" w:rsidRDefault="007C5683" w:rsidP="007C56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369"/>
        <w:gridCol w:w="6096"/>
      </w:tblGrid>
      <w:tr w:rsidR="007C5683" w:rsidRPr="007C5683" w:rsidTr="00B030E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7C5683" w:rsidRPr="007C5683" w:rsidTr="00B030E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Бондарев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Ленинский сельсовет Оренбургского района Оренбургской области, председатель комиссии</w:t>
            </w:r>
          </w:p>
        </w:tc>
      </w:tr>
      <w:tr w:rsidR="007C5683" w:rsidRPr="007C5683" w:rsidTr="00B030E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Н.Р. </w:t>
            </w:r>
            <w:proofErr w:type="spellStart"/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Таштабанов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Ленинский сельсовет Оренбургского района Оренбургской области, заместитель   председателя комиссии</w:t>
            </w:r>
          </w:p>
        </w:tc>
      </w:tr>
      <w:tr w:rsidR="007C5683" w:rsidRPr="007C5683" w:rsidTr="00B030E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Э.Р. </w:t>
            </w:r>
            <w:proofErr w:type="spellStart"/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Кагарманова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tabs>
                <w:tab w:val="left" w:pos="104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 МКУ «</w:t>
            </w:r>
            <w:proofErr w:type="spellStart"/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7C5683" w:rsidRPr="007C5683" w:rsidTr="00B030E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Ю. Кошелев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Ленинский сельсовет Оренбургского района Оренбургской области, член комиссии</w:t>
            </w:r>
          </w:p>
        </w:tc>
      </w:tr>
      <w:tr w:rsidR="007C5683" w:rsidRPr="007C5683" w:rsidTr="00B030E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7C5683" w:rsidP="007C568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3" w:rsidRPr="007C5683" w:rsidRDefault="00082F88" w:rsidP="007C568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bookmarkStart w:id="0" w:name="_GoBack"/>
            <w:bookmarkEnd w:id="0"/>
            <w:r w:rsidR="007C5683"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рист</w:t>
            </w:r>
            <w:r w:rsidR="007C5683" w:rsidRPr="007C5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7C5683"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C5683"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="007C5683" w:rsidRPr="007C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:rsidR="007C5683" w:rsidRPr="007C5683" w:rsidRDefault="007C5683" w:rsidP="007C5683">
      <w:pPr>
        <w:suppressAutoHyphens/>
        <w:spacing w:after="0"/>
        <w:jc w:val="right"/>
      </w:pPr>
    </w:p>
    <w:p w:rsidR="007C5683" w:rsidRDefault="007C5683"/>
    <w:p w:rsidR="007C5683" w:rsidRDefault="007C5683"/>
    <w:sectPr w:rsidR="007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9"/>
    <w:rsid w:val="00082F88"/>
    <w:rsid w:val="00587FA9"/>
    <w:rsid w:val="007C5683"/>
    <w:rsid w:val="00DA3705"/>
    <w:rsid w:val="00E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D181-7911-4160-B114-EA49BD9B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2022-08-03T09:22:00Z</cp:lastPrinted>
  <dcterms:created xsi:type="dcterms:W3CDTF">2022-08-03T07:45:00Z</dcterms:created>
  <dcterms:modified xsi:type="dcterms:W3CDTF">2022-08-03T10:09:00Z</dcterms:modified>
</cp:coreProperties>
</file>