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301DE6" w:rsidRPr="001E0FFA" w:rsidTr="00EA11FA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301DE6" w:rsidRPr="001E0FFA" w:rsidRDefault="00301DE6" w:rsidP="00EA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301DE6" w:rsidRPr="001E0FFA" w:rsidRDefault="00301DE6" w:rsidP="00EA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301DE6" w:rsidRPr="001E0FFA" w:rsidRDefault="00301DE6" w:rsidP="00EA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301DE6" w:rsidRPr="001E0FFA" w:rsidRDefault="00301DE6" w:rsidP="00EA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301DE6" w:rsidRPr="001E0FFA" w:rsidRDefault="00301DE6" w:rsidP="00EA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301DE6" w:rsidRPr="001E0FFA" w:rsidRDefault="00301DE6" w:rsidP="00EA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301DE6" w:rsidRPr="001E0FFA" w:rsidRDefault="00301DE6" w:rsidP="00EA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301DE6" w:rsidRPr="001E0FFA" w:rsidRDefault="00301DE6" w:rsidP="00EA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301DE6" w:rsidRPr="001E0FFA" w:rsidRDefault="00301DE6" w:rsidP="00EA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01DE6" w:rsidRPr="001E0FFA" w:rsidRDefault="00301DE6" w:rsidP="00EA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301DE6" w:rsidRPr="001E0FFA" w:rsidRDefault="00301DE6" w:rsidP="00EA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301DE6" w:rsidRPr="00167151" w:rsidRDefault="00301DE6" w:rsidP="00EA11FA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71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16.05.2022 года</w:t>
            </w:r>
            <w:r w:rsidRPr="00167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85</w:t>
            </w:r>
            <w:r w:rsidRPr="001671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01DE6" w:rsidRPr="001E0FFA" w:rsidRDefault="00301DE6" w:rsidP="00EA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301DE6" w:rsidRPr="001E0FFA" w:rsidRDefault="00301DE6" w:rsidP="00EA11FA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01DE6" w:rsidRPr="001E0FFA" w:rsidTr="00EA11FA">
        <w:trPr>
          <w:trHeight w:val="129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301DE6" w:rsidRPr="001E0FFA" w:rsidRDefault="00301DE6" w:rsidP="00EA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454C1EA" wp14:editId="22A012B7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301DE6" w:rsidRPr="00B22EFC" w:rsidRDefault="00301DE6" w:rsidP="00EA11FA">
            <w:pPr>
              <w:tabs>
                <w:tab w:val="left" w:pos="9639"/>
              </w:tabs>
              <w:autoSpaceDN w:val="0"/>
              <w:jc w:val="both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7C3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документации по планировке </w:t>
            </w:r>
            <w:r w:rsidRPr="00B22EF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  <w:t>на земельные участки с кадастровыми номерами 56:21:1301001:4213, 56:21:1301001:3476 и 56:21:0000000:19713 на территории поселка Ленина муниципального образования Ленинский сельсовет Оренбургского района Оренбургской области.</w:t>
            </w:r>
          </w:p>
          <w:p w:rsidR="00301DE6" w:rsidRPr="001E0FFA" w:rsidRDefault="00301DE6" w:rsidP="00EA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301DE6" w:rsidRPr="001E0FFA" w:rsidRDefault="00301DE6" w:rsidP="00EA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301DE6" w:rsidRPr="001E0FFA" w:rsidRDefault="00301DE6" w:rsidP="00EA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DE6" w:rsidRPr="001E0FFA" w:rsidRDefault="00301DE6" w:rsidP="00EA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DE6" w:rsidRPr="001E0FFA" w:rsidRDefault="00301DE6" w:rsidP="00EA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1DE6" w:rsidRPr="001E0FFA" w:rsidRDefault="00301DE6" w:rsidP="00EA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1DE6" w:rsidRDefault="00301DE6" w:rsidP="0030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301DE6" w:rsidRPr="00301DE6" w:rsidRDefault="00301DE6" w:rsidP="00301DE6">
      <w:pPr>
        <w:pStyle w:val="3"/>
        <w:ind w:left="0" w:right="141" w:firstLine="1134"/>
        <w:jc w:val="both"/>
        <w:rPr>
          <w:sz w:val="28"/>
          <w:szCs w:val="28"/>
        </w:rPr>
      </w:pPr>
      <w:r w:rsidRPr="00964720">
        <w:rPr>
          <w:sz w:val="28"/>
          <w:szCs w:val="28"/>
          <w:lang w:eastAsia="ar-SA"/>
        </w:rPr>
        <w:t xml:space="preserve">    </w:t>
      </w:r>
      <w:proofErr w:type="gramStart"/>
      <w:r w:rsidRPr="00301DE6">
        <w:rPr>
          <w:sz w:val="28"/>
          <w:szCs w:val="28"/>
        </w:rPr>
        <w:t>В соответствии со статьями 42, 43, 45 Градостроительного кодекса Российской Федерации,  ст. 18 Закона Оренбургской области от 16.03.2007 №1037/233-</w:t>
      </w:r>
      <w:r w:rsidRPr="00301DE6">
        <w:rPr>
          <w:sz w:val="28"/>
          <w:szCs w:val="28"/>
          <w:lang w:val="en-US"/>
        </w:rPr>
        <w:t>IV</w:t>
      </w:r>
      <w:r w:rsidRPr="00301DE6">
        <w:rPr>
          <w:sz w:val="28"/>
          <w:szCs w:val="28"/>
        </w:rPr>
        <w:t>-ОЗ  «О градостроительной деятельности на территории Оренбургской области», постановлением администрации муниципального образования Ленинский сельсовет  от  23.03.2022  года №38-п «О разработке проекта планировки и проекта межевания территории  жилого комплекса, расположенного в поселке Ленина  Оренбургского района Оренбургской области», постановлением администрации муниципального образования Ленинский</w:t>
      </w:r>
      <w:proofErr w:type="gramEnd"/>
      <w:r w:rsidRPr="00301DE6">
        <w:rPr>
          <w:sz w:val="28"/>
          <w:szCs w:val="28"/>
        </w:rPr>
        <w:t xml:space="preserve"> </w:t>
      </w:r>
      <w:proofErr w:type="gramStart"/>
      <w:r w:rsidRPr="00301DE6">
        <w:rPr>
          <w:sz w:val="28"/>
          <w:szCs w:val="28"/>
        </w:rPr>
        <w:t>сельсовет  от  04.04.2022  года №47-п «О проведении публичных слушаний  по рассмотрению проекта планировки и проекта межевания жилого комплекса, расположенного  на территории поселка Ленина  Оренбургского района Оренбургской области»,  с учетом результатов  публичных слушаний от 11.05.2022 года,  и в целях реализации проектных предложений собственников земельных участков с кадастровыми номерами 56:21:1301001:4213, 56:21:1301001:3476 и 56:21:0000000:19713:</w:t>
      </w:r>
      <w:proofErr w:type="gramEnd"/>
    </w:p>
    <w:p w:rsidR="00301DE6" w:rsidRPr="00301DE6" w:rsidRDefault="00301DE6" w:rsidP="00301DE6">
      <w:pPr>
        <w:spacing w:after="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документацию по планировке на земельные участки с кадастровыми номерами 56:21:1301001:4213, 56:21:1301001:3476 и </w:t>
      </w:r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56:21:0000000:19713 на территории поселка Ленина Оренбургского района Оренбургской области в составе:</w:t>
      </w:r>
    </w:p>
    <w:p w:rsidR="00301DE6" w:rsidRPr="00301DE6" w:rsidRDefault="00301DE6" w:rsidP="00301DE6">
      <w:pPr>
        <w:spacing w:after="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планировки  территории;</w:t>
      </w:r>
    </w:p>
    <w:p w:rsidR="00301DE6" w:rsidRPr="00301DE6" w:rsidRDefault="00301DE6" w:rsidP="00301DE6">
      <w:pPr>
        <w:spacing w:after="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межевания территории; </w:t>
      </w:r>
    </w:p>
    <w:p w:rsidR="00301DE6" w:rsidRPr="00301DE6" w:rsidRDefault="00301DE6" w:rsidP="00301DE6">
      <w:pPr>
        <w:spacing w:after="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следующими ТЭП:</w:t>
      </w:r>
    </w:p>
    <w:tbl>
      <w:tblPr>
        <w:tblW w:w="9300" w:type="dxa"/>
        <w:tblInd w:w="89" w:type="dxa"/>
        <w:tblLook w:val="04A0" w:firstRow="1" w:lastRow="0" w:firstColumn="1" w:lastColumn="0" w:noHBand="0" w:noVBand="1"/>
      </w:tblPr>
      <w:tblGrid>
        <w:gridCol w:w="5769"/>
        <w:gridCol w:w="1882"/>
        <w:gridCol w:w="1649"/>
      </w:tblGrid>
      <w:tr w:rsidR="00301DE6" w:rsidRPr="00301DE6" w:rsidTr="00EA11FA">
        <w:trPr>
          <w:trHeight w:val="645"/>
        </w:trPr>
        <w:tc>
          <w:tcPr>
            <w:tcW w:w="5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1DE6" w:rsidRPr="00301DE6" w:rsidRDefault="00301DE6" w:rsidP="00301DE6">
            <w:pPr>
              <w:spacing w:after="0" w:line="240" w:lineRule="auto"/>
              <w:ind w:right="142" w:firstLine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01DE6" w:rsidRPr="00301DE6" w:rsidRDefault="00301DE6" w:rsidP="00301DE6">
            <w:pPr>
              <w:spacing w:after="0" w:line="240" w:lineRule="auto"/>
              <w:ind w:right="142" w:firstLine="2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1DE6" w:rsidRPr="00301DE6" w:rsidRDefault="00301DE6" w:rsidP="00301DE6">
            <w:pPr>
              <w:spacing w:after="0" w:line="240" w:lineRule="auto"/>
              <w:ind w:right="101" w:firstLine="4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301DE6" w:rsidRPr="00301DE6" w:rsidTr="00EA11FA">
        <w:trPr>
          <w:trHeight w:val="297"/>
        </w:trPr>
        <w:tc>
          <w:tcPr>
            <w:tcW w:w="5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территории планировки</w:t>
            </w:r>
          </w:p>
        </w:tc>
        <w:tc>
          <w:tcPr>
            <w:tcW w:w="1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</w:tr>
      <w:tr w:rsidR="00301DE6" w:rsidRPr="00301DE6" w:rsidTr="00EA11FA">
        <w:trPr>
          <w:trHeight w:val="233"/>
        </w:trPr>
        <w:tc>
          <w:tcPr>
            <w:tcW w:w="5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кварталов в красных линиях</w:t>
            </w:r>
          </w:p>
        </w:tc>
        <w:tc>
          <w:tcPr>
            <w:tcW w:w="1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</w:tr>
      <w:tr w:rsidR="00301DE6" w:rsidRPr="00301DE6" w:rsidTr="00EA11FA">
        <w:trPr>
          <w:trHeight w:val="330"/>
        </w:trPr>
        <w:tc>
          <w:tcPr>
            <w:tcW w:w="5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улиц в красных линиях</w:t>
            </w:r>
          </w:p>
        </w:tc>
        <w:tc>
          <w:tcPr>
            <w:tcW w:w="1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</w:tr>
      <w:tr w:rsidR="00301DE6" w:rsidRPr="00301DE6" w:rsidTr="00EA11FA">
        <w:trPr>
          <w:trHeight w:val="705"/>
        </w:trPr>
        <w:tc>
          <w:tcPr>
            <w:tcW w:w="5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Жилой фонд</w:t>
            </w:r>
            <w:proofErr w:type="gramStart"/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DE6" w:rsidRPr="00301DE6" w:rsidTr="00EA11FA">
        <w:trPr>
          <w:trHeight w:val="381"/>
        </w:trPr>
        <w:tc>
          <w:tcPr>
            <w:tcW w:w="5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блокированные жилые дома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301DE6" w:rsidRPr="00301DE6" w:rsidTr="00EA11FA">
        <w:trPr>
          <w:trHeight w:val="330"/>
        </w:trPr>
        <w:tc>
          <w:tcPr>
            <w:tcW w:w="5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3-к квартир</w:t>
            </w:r>
          </w:p>
        </w:tc>
        <w:tc>
          <w:tcPr>
            <w:tcW w:w="1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301DE6" w:rsidRPr="00301DE6" w:rsidTr="00EA11FA">
        <w:trPr>
          <w:trHeight w:val="330"/>
        </w:trPr>
        <w:tc>
          <w:tcPr>
            <w:tcW w:w="5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застройки</w:t>
            </w:r>
          </w:p>
        </w:tc>
        <w:tc>
          <w:tcPr>
            <w:tcW w:w="1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01DE6" w:rsidRPr="00301DE6" w:rsidTr="00EA11FA">
        <w:trPr>
          <w:trHeight w:val="330"/>
        </w:trPr>
        <w:tc>
          <w:tcPr>
            <w:tcW w:w="5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населения</w:t>
            </w:r>
          </w:p>
        </w:tc>
        <w:tc>
          <w:tcPr>
            <w:tcW w:w="1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</w:tr>
      <w:tr w:rsidR="00301DE6" w:rsidRPr="00301DE6" w:rsidTr="00EA11FA">
        <w:trPr>
          <w:trHeight w:val="330"/>
        </w:trPr>
        <w:tc>
          <w:tcPr>
            <w:tcW w:w="5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Плотность населения</w:t>
            </w:r>
          </w:p>
        </w:tc>
        <w:tc>
          <w:tcPr>
            <w:tcW w:w="1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чел/</w:t>
            </w:r>
            <w:proofErr w:type="gramStart"/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  <w:proofErr w:type="gramEnd"/>
          </w:p>
        </w:tc>
      </w:tr>
      <w:tr w:rsidR="00301DE6" w:rsidRPr="00301DE6" w:rsidTr="00EA11FA">
        <w:trPr>
          <w:trHeight w:val="330"/>
        </w:trPr>
        <w:tc>
          <w:tcPr>
            <w:tcW w:w="5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озеленения общего пользования</w:t>
            </w:r>
          </w:p>
        </w:tc>
        <w:tc>
          <w:tcPr>
            <w:tcW w:w="1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</w:tr>
      <w:tr w:rsidR="00301DE6" w:rsidRPr="00301DE6" w:rsidTr="00EA11FA">
        <w:trPr>
          <w:trHeight w:val="330"/>
        </w:trPr>
        <w:tc>
          <w:tcPr>
            <w:tcW w:w="5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Обеспеченность озеленением</w:t>
            </w:r>
          </w:p>
        </w:tc>
        <w:tc>
          <w:tcPr>
            <w:tcW w:w="1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</w:tr>
      <w:tr w:rsidR="00301DE6" w:rsidRPr="00301DE6" w:rsidTr="00EA11FA">
        <w:trPr>
          <w:trHeight w:val="330"/>
        </w:trPr>
        <w:tc>
          <w:tcPr>
            <w:tcW w:w="5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детских и спортивных площадок</w:t>
            </w:r>
          </w:p>
        </w:tc>
        <w:tc>
          <w:tcPr>
            <w:tcW w:w="1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01DE6" w:rsidRPr="00301DE6" w:rsidRDefault="00301DE6" w:rsidP="00301DE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</w:t>
            </w:r>
          </w:p>
        </w:tc>
      </w:tr>
      <w:tr w:rsidR="00301DE6" w:rsidRPr="00301DE6" w:rsidTr="00EA11FA">
        <w:trPr>
          <w:trHeight w:val="330"/>
        </w:trPr>
        <w:tc>
          <w:tcPr>
            <w:tcW w:w="5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DE6" w:rsidRPr="00301DE6" w:rsidRDefault="00301DE6" w:rsidP="00301DE6">
            <w:pPr>
              <w:spacing w:after="0" w:line="240" w:lineRule="auto"/>
              <w:ind w:right="141" w:firstLine="11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01DE6" w:rsidRPr="00301DE6" w:rsidRDefault="00301DE6" w:rsidP="00301DE6">
      <w:pPr>
        <w:spacing w:after="12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E6" w:rsidRPr="00301DE6" w:rsidRDefault="00301DE6" w:rsidP="00301DE6">
      <w:pPr>
        <w:spacing w:after="12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Фурман В.Г., </w:t>
      </w:r>
      <w:proofErr w:type="spellStart"/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Каеровой</w:t>
      </w:r>
      <w:proofErr w:type="spellEnd"/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  в 7-дневный срок со дня утверждения документов, указанных в пункте 1 настоящего постановления,  обеспечить их передачу  в администрацию  муниципального образования Ленинский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DE6" w:rsidRPr="00301DE6" w:rsidRDefault="00301DE6" w:rsidP="00301DE6">
      <w:pPr>
        <w:spacing w:after="12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01DE6" w:rsidRPr="00301DE6" w:rsidRDefault="00301DE6" w:rsidP="00301DE6">
      <w:pPr>
        <w:spacing w:after="12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 вступает в силу с момента подписания.</w:t>
      </w:r>
    </w:p>
    <w:p w:rsidR="00301DE6" w:rsidRPr="00301DE6" w:rsidRDefault="00301DE6" w:rsidP="00301DE6">
      <w:pPr>
        <w:spacing w:after="12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E6" w:rsidRPr="00301DE6" w:rsidRDefault="00301DE6" w:rsidP="00301DE6">
      <w:pPr>
        <w:spacing w:after="12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Н.В.</w:t>
      </w:r>
      <w:r w:rsidR="00D0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Бондарев </w:t>
      </w:r>
    </w:p>
    <w:p w:rsidR="00301DE6" w:rsidRPr="00301DE6" w:rsidRDefault="00301DE6" w:rsidP="00301DE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E6" w:rsidRDefault="00301DE6" w:rsidP="00301DE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E6" w:rsidRDefault="00301DE6" w:rsidP="00301DE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E6" w:rsidRPr="00301DE6" w:rsidRDefault="00301DE6" w:rsidP="00301DE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Фурман В.Г., </w:t>
      </w:r>
      <w:proofErr w:type="spellStart"/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Каеровой</w:t>
      </w:r>
      <w:proofErr w:type="spellEnd"/>
      <w:r w:rsidRPr="00301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С.Е., в дело</w:t>
      </w:r>
    </w:p>
    <w:bookmarkEnd w:id="0"/>
    <w:p w:rsidR="00301DE6" w:rsidRPr="00964720" w:rsidRDefault="00301DE6" w:rsidP="00301DE6">
      <w:pPr>
        <w:tabs>
          <w:tab w:val="left" w:pos="9639"/>
        </w:tabs>
        <w:autoSpaceDN w:val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1DE6" w:rsidRPr="00964720" w:rsidRDefault="00301DE6" w:rsidP="00301DE6">
      <w:pPr>
        <w:suppressAutoHyphens/>
        <w:spacing w:after="12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01DE6" w:rsidRDefault="00301DE6" w:rsidP="00301D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1DE6" w:rsidRDefault="00301DE6" w:rsidP="00301DE6">
      <w:pPr>
        <w:spacing w:after="0" w:line="240" w:lineRule="auto"/>
        <w:jc w:val="both"/>
      </w:pPr>
    </w:p>
    <w:p w:rsidR="00301DE6" w:rsidRDefault="00301DE6" w:rsidP="0030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DE6" w:rsidRDefault="00301DE6" w:rsidP="00301DE6"/>
    <w:p w:rsidR="00301DE6" w:rsidRDefault="00301DE6" w:rsidP="00301DE6"/>
    <w:p w:rsidR="00301DE6" w:rsidRDefault="00301DE6" w:rsidP="00301DE6"/>
    <w:p w:rsidR="00301DE6" w:rsidRDefault="00301DE6" w:rsidP="00301DE6"/>
    <w:p w:rsidR="00A128BC" w:rsidRDefault="00A128BC"/>
    <w:sectPr w:rsidR="00A1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E6"/>
    <w:rsid w:val="00301DE6"/>
    <w:rsid w:val="00612152"/>
    <w:rsid w:val="00665A6E"/>
    <w:rsid w:val="00A128BC"/>
    <w:rsid w:val="00D0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1D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1D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1DE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01D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2022-05-20T06:38:00Z</cp:lastPrinted>
  <dcterms:created xsi:type="dcterms:W3CDTF">2022-05-20T06:27:00Z</dcterms:created>
  <dcterms:modified xsi:type="dcterms:W3CDTF">2022-05-20T06:55:00Z</dcterms:modified>
</cp:coreProperties>
</file>