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FC" w:rsidRPr="00084BFC" w:rsidRDefault="00084BFC" w:rsidP="00084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84BFC" w:rsidRPr="00084BFC" w:rsidRDefault="00084BFC" w:rsidP="00084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 w:rsidR="00C005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084BFC" w:rsidRPr="00084BFC" w:rsidRDefault="00084BFC" w:rsidP="00084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ЛЕНИНСКИЙ СЕЛЬСОВЕТ</w:t>
      </w:r>
    </w:p>
    <w:p w:rsidR="00084BFC" w:rsidRPr="00084BFC" w:rsidRDefault="00084BFC" w:rsidP="00084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084BFC" w:rsidRPr="00084BFC" w:rsidRDefault="00084BFC" w:rsidP="00084B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4BFC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084BFC" w:rsidRDefault="00084BFC" w:rsidP="00084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BFC" w:rsidRDefault="00C00508" w:rsidP="00084B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Проект </w:t>
      </w:r>
      <w:bookmarkStart w:id="0" w:name="_GoBack"/>
      <w:bookmarkEnd w:id="0"/>
      <w:r w:rsidR="00084B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ПОСТАНОВЛЕНИЕ </w:t>
      </w:r>
    </w:p>
    <w:p w:rsidR="00084BFC" w:rsidRDefault="00084BFC" w:rsidP="006B30E5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084BFC" w:rsidRPr="000640D8" w:rsidRDefault="000640D8" w:rsidP="000640D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640D8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 w:rsidRPr="000640D8">
        <w:rPr>
          <w:rFonts w:ascii="Arial" w:hAnsi="Arial" w:cs="Arial"/>
          <w:b/>
          <w:bCs/>
          <w:sz w:val="32"/>
          <w:szCs w:val="32"/>
        </w:rPr>
        <w:t>Формирование современной городской среды муниципального образования Ленинский сельсовет Оренбургского района Оренбургской области на 2018-2022 годы</w:t>
      </w:r>
      <w:r w:rsidRPr="000640D8">
        <w:rPr>
          <w:rFonts w:ascii="Arial" w:hAnsi="Arial" w:cs="Arial"/>
          <w:b/>
          <w:sz w:val="32"/>
          <w:szCs w:val="32"/>
        </w:rPr>
        <w:t>»</w:t>
      </w:r>
    </w:p>
    <w:p w:rsidR="00084BFC" w:rsidRPr="00084BFC" w:rsidRDefault="00084BFC" w:rsidP="006B30E5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0640D8" w:rsidRPr="000640D8" w:rsidRDefault="000640D8" w:rsidP="000640D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0D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06.10.2003г. № 131-ФЗ «</w:t>
      </w:r>
      <w:proofErr w:type="gramStart"/>
      <w:r w:rsidRPr="000640D8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0640D8">
        <w:rPr>
          <w:rFonts w:ascii="Arial" w:eastAsia="Times New Roman" w:hAnsi="Arial" w:cs="Arial"/>
          <w:sz w:val="24"/>
          <w:szCs w:val="24"/>
          <w:lang w:eastAsia="ru-RU"/>
        </w:rPr>
        <w:t xml:space="preserve"> общих принципах организации местного самоуправления в Российской Федерации»,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06.04.2017г. №691/</w:t>
      </w:r>
      <w:proofErr w:type="spellStart"/>
      <w:proofErr w:type="gramStart"/>
      <w:r w:rsidRPr="000640D8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0640D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методических рекомендаций по подготовке государственных программ субъектов </w:t>
      </w:r>
      <w:proofErr w:type="gramStart"/>
      <w:r w:rsidRPr="000640D8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Правительства Оренбургской области от 28.09.2017г. №696-пп «Об утверждении государственной программы «Формирование комфортной городской среды в Оренбургской области» на 2018–2022 годы»,  Уставом муниципального образования Ленинский сельсовет Оренбургского района Оренбургской области, постановлением администрации муниципального образования Ленинский сельсовет Оренбургского района</w:t>
      </w:r>
      <w:proofErr w:type="gramEnd"/>
      <w:r w:rsidRPr="000640D8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 от 16.04.2018г. №376-п «Об утверждении результатов публичных слушаний по вопросу рассмотрения муниципальной программы «</w:t>
      </w:r>
      <w:r w:rsidRPr="000640D8">
        <w:rPr>
          <w:rFonts w:ascii="Arial" w:eastAsia="Times New Roman" w:hAnsi="Arial" w:cs="Arial"/>
          <w:bCs/>
          <w:sz w:val="24"/>
          <w:szCs w:val="24"/>
          <w:lang w:eastAsia="ru-RU"/>
        </w:rPr>
        <w:t>Формирование современной городской среды муниципального образования Ленинский сельсовет Оренбургского района Оренбургской области на 2018-2022 годы</w:t>
      </w:r>
      <w:r w:rsidRPr="000640D8">
        <w:rPr>
          <w:rFonts w:ascii="Arial" w:eastAsia="Times New Roman" w:hAnsi="Arial" w:cs="Arial"/>
          <w:sz w:val="24"/>
          <w:szCs w:val="24"/>
          <w:lang w:eastAsia="ru-RU"/>
        </w:rPr>
        <w:t>»»:</w:t>
      </w:r>
    </w:p>
    <w:p w:rsidR="000640D8" w:rsidRPr="000640D8" w:rsidRDefault="000640D8" w:rsidP="000640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0D8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«</w:t>
      </w:r>
      <w:r w:rsidRPr="000640D8">
        <w:rPr>
          <w:rFonts w:ascii="Arial" w:eastAsia="Times New Roman" w:hAnsi="Arial" w:cs="Arial"/>
          <w:bCs/>
          <w:sz w:val="24"/>
          <w:szCs w:val="24"/>
          <w:lang w:eastAsia="ru-RU"/>
        </w:rPr>
        <w:t>Формирование современной городской среды муниципального образования Ленинский сельсовет Оренбургского района Оренбургской области на 2018-2022 годы</w:t>
      </w:r>
      <w:r w:rsidRPr="000640D8">
        <w:rPr>
          <w:rFonts w:ascii="Arial" w:eastAsia="Times New Roman" w:hAnsi="Arial" w:cs="Arial"/>
          <w:sz w:val="24"/>
          <w:szCs w:val="24"/>
          <w:lang w:eastAsia="ru-RU"/>
        </w:rPr>
        <w:t>» (далее - Программа) согласно Приложению.</w:t>
      </w:r>
    </w:p>
    <w:p w:rsidR="000640D8" w:rsidRPr="000640D8" w:rsidRDefault="000640D8" w:rsidP="000640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0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Предусмотреть финансирование мероприятий Программы в объеме, достаточном для выполнения мероприятий по Программе.</w:t>
      </w:r>
    </w:p>
    <w:p w:rsidR="000640D8" w:rsidRPr="000640D8" w:rsidRDefault="000640D8" w:rsidP="000640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0D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640D8">
        <w:rPr>
          <w:rFonts w:ascii="Arial" w:eastAsia="Times New Roman" w:hAnsi="Arial" w:cs="Arial"/>
          <w:sz w:val="24"/>
          <w:szCs w:val="24"/>
          <w:lang w:eastAsia="ru-RU"/>
        </w:rPr>
        <w:t>Разместить Программу</w:t>
      </w:r>
      <w:proofErr w:type="gramEnd"/>
      <w:r w:rsidRPr="000640D8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муниципального образования Ленинский сельсовет Оренбургского района Оренбургской области в сети Интернет: </w:t>
      </w:r>
      <w:hyperlink r:id="rId6" w:history="1">
        <w:r w:rsidRPr="000640D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http://lenina-56.ru</w:t>
        </w:r>
      </w:hyperlink>
      <w:r w:rsidRPr="000640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40D8" w:rsidRPr="000640D8" w:rsidRDefault="000640D8" w:rsidP="000640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0D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640D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640D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0640D8" w:rsidRPr="000640D8" w:rsidRDefault="000640D8" w:rsidP="000640D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40D8">
        <w:rPr>
          <w:rFonts w:ascii="Arial" w:eastAsia="Times New Roman" w:hAnsi="Arial" w:cs="Arial"/>
          <w:sz w:val="24"/>
          <w:szCs w:val="24"/>
          <w:lang w:eastAsia="ru-RU"/>
        </w:rPr>
        <w:t>5. Постановление вступает в силу с момента его подписания.</w:t>
      </w:r>
    </w:p>
    <w:p w:rsidR="006B30E5" w:rsidRPr="00084BFC" w:rsidRDefault="006B30E5" w:rsidP="00084B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30E5" w:rsidRDefault="006B30E5" w:rsidP="006B30E5">
      <w:pPr>
        <w:jc w:val="both"/>
        <w:rPr>
          <w:rFonts w:ascii="Arial" w:hAnsi="Arial" w:cs="Arial"/>
          <w:sz w:val="28"/>
          <w:szCs w:val="28"/>
        </w:rPr>
      </w:pPr>
    </w:p>
    <w:p w:rsidR="00084BFC" w:rsidRPr="00084BFC" w:rsidRDefault="00084BFC" w:rsidP="006B30E5">
      <w:pPr>
        <w:jc w:val="both"/>
        <w:rPr>
          <w:rFonts w:ascii="Arial" w:hAnsi="Arial" w:cs="Arial"/>
          <w:sz w:val="28"/>
          <w:szCs w:val="28"/>
        </w:rPr>
      </w:pPr>
    </w:p>
    <w:p w:rsidR="00357F88" w:rsidRDefault="006B30E5" w:rsidP="000640D8">
      <w:pPr>
        <w:jc w:val="both"/>
        <w:rPr>
          <w:rFonts w:ascii="Arial" w:hAnsi="Arial" w:cs="Arial"/>
          <w:sz w:val="24"/>
          <w:szCs w:val="24"/>
        </w:rPr>
      </w:pPr>
      <w:r w:rsidRPr="00084BFC">
        <w:rPr>
          <w:rFonts w:ascii="Arial" w:hAnsi="Arial" w:cs="Arial"/>
          <w:sz w:val="24"/>
          <w:szCs w:val="24"/>
        </w:rPr>
        <w:t xml:space="preserve">Глава муниципального образования                </w:t>
      </w:r>
      <w:r w:rsidR="00084BFC">
        <w:rPr>
          <w:rFonts w:ascii="Arial" w:hAnsi="Arial" w:cs="Arial"/>
          <w:sz w:val="24"/>
          <w:szCs w:val="24"/>
        </w:rPr>
        <w:t xml:space="preserve">                 </w:t>
      </w:r>
      <w:r w:rsidRPr="00084BFC">
        <w:rPr>
          <w:rFonts w:ascii="Arial" w:hAnsi="Arial" w:cs="Arial"/>
          <w:sz w:val="24"/>
          <w:szCs w:val="24"/>
        </w:rPr>
        <w:t xml:space="preserve">                        А.Г. Табаков</w:t>
      </w:r>
    </w:p>
    <w:p w:rsidR="000640D8" w:rsidRDefault="000640D8" w:rsidP="000640D8">
      <w:pPr>
        <w:jc w:val="both"/>
        <w:rPr>
          <w:rFonts w:ascii="Arial" w:hAnsi="Arial" w:cs="Arial"/>
          <w:sz w:val="24"/>
          <w:szCs w:val="24"/>
        </w:rPr>
      </w:pPr>
    </w:p>
    <w:p w:rsidR="000640D8" w:rsidRDefault="000640D8" w:rsidP="000640D8">
      <w:pPr>
        <w:jc w:val="both"/>
        <w:rPr>
          <w:rFonts w:ascii="Arial" w:hAnsi="Arial" w:cs="Arial"/>
          <w:sz w:val="24"/>
          <w:szCs w:val="24"/>
        </w:rPr>
      </w:pPr>
    </w:p>
    <w:p w:rsidR="000640D8" w:rsidRPr="000640D8" w:rsidRDefault="000640D8" w:rsidP="000640D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0D8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0640D8" w:rsidRPr="000640D8" w:rsidRDefault="000640D8" w:rsidP="000640D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0D8">
        <w:rPr>
          <w:rFonts w:ascii="Arial" w:hAnsi="Arial" w:cs="Arial"/>
          <w:b/>
          <w:sz w:val="32"/>
          <w:szCs w:val="32"/>
        </w:rPr>
        <w:t xml:space="preserve">к постановлению </w:t>
      </w:r>
    </w:p>
    <w:p w:rsidR="000640D8" w:rsidRPr="000640D8" w:rsidRDefault="000640D8" w:rsidP="000640D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0D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0640D8" w:rsidRPr="000640D8" w:rsidRDefault="000640D8" w:rsidP="000640D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0D8">
        <w:rPr>
          <w:rFonts w:ascii="Arial" w:hAnsi="Arial" w:cs="Arial"/>
          <w:b/>
          <w:sz w:val="32"/>
          <w:szCs w:val="32"/>
        </w:rPr>
        <w:t>Ленинский сельсовет</w:t>
      </w:r>
    </w:p>
    <w:p w:rsidR="000640D8" w:rsidRDefault="000640D8" w:rsidP="000640D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640D8">
        <w:rPr>
          <w:rFonts w:ascii="Arial" w:hAnsi="Arial" w:cs="Arial"/>
          <w:b/>
          <w:sz w:val="32"/>
          <w:szCs w:val="32"/>
        </w:rPr>
        <w:t>от 16.04.2018 года №378-п</w:t>
      </w:r>
    </w:p>
    <w:p w:rsidR="00925A97" w:rsidRDefault="00925A97" w:rsidP="000640D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925A97" w:rsidRPr="00925A97" w:rsidRDefault="00925A97" w:rsidP="00925A9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925A97" w:rsidRPr="00925A97" w:rsidRDefault="00925A97" w:rsidP="00925A9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r w:rsidRPr="00925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комфортной городской среды муниципального образования Ленинский сельсовет Оренбургского района Оренбургской области» на 2018-2022 годы</w:t>
      </w:r>
    </w:p>
    <w:p w:rsidR="00925A97" w:rsidRPr="00925A97" w:rsidRDefault="00925A97" w:rsidP="00925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A97" w:rsidRPr="00925A97" w:rsidRDefault="00925A97" w:rsidP="00925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муниципального образования Ленинский сельсовет Оренбургского района Оренбургской области 2018-2022 годы</w:t>
      </w:r>
    </w:p>
    <w:p w:rsidR="00925A97" w:rsidRPr="00925A97" w:rsidRDefault="00925A97" w:rsidP="00925A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A97" w:rsidRPr="00925A97" w:rsidRDefault="00925A97" w:rsidP="00925A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925A97" w:rsidRPr="00925A97" w:rsidRDefault="00925A97" w:rsidP="00925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</w:t>
      </w:r>
    </w:p>
    <w:p w:rsidR="00925A97" w:rsidRPr="00925A97" w:rsidRDefault="00925A97" w:rsidP="00925A9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925A97">
        <w:rPr>
          <w:rFonts w:ascii="Arial" w:eastAsia="Times New Roman" w:hAnsi="Arial" w:cs="Arial"/>
          <w:bCs/>
          <w:sz w:val="24"/>
          <w:szCs w:val="24"/>
          <w:lang w:eastAsia="ru-RU"/>
        </w:rPr>
        <w:t>Формирование комфортной городской среды муниципального образования Ленинский сельсовет Оренбургского района Оренбургской области» на 2018-2022 годы</w:t>
      </w:r>
    </w:p>
    <w:p w:rsidR="00925A97" w:rsidRPr="00925A97" w:rsidRDefault="00925A97" w:rsidP="00925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478"/>
      </w:tblGrid>
      <w:tr w:rsidR="00925A97" w:rsidRPr="00925A97" w:rsidTr="00195142">
        <w:tc>
          <w:tcPr>
            <w:tcW w:w="2376" w:type="dxa"/>
          </w:tcPr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478" w:type="dxa"/>
          </w:tcPr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строительства, жилищно-коммунального и дорожного хозяйства Оренбургской области (далее - Минстрой)</w:t>
            </w:r>
          </w:p>
        </w:tc>
      </w:tr>
      <w:tr w:rsidR="00925A97" w:rsidRPr="00925A97" w:rsidTr="00195142">
        <w:tc>
          <w:tcPr>
            <w:tcW w:w="2376" w:type="dxa"/>
          </w:tcPr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478" w:type="dxa"/>
          </w:tcPr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5A97" w:rsidRPr="00925A97" w:rsidTr="00195142">
        <w:tc>
          <w:tcPr>
            <w:tcW w:w="2376" w:type="dxa"/>
          </w:tcPr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478" w:type="dxa"/>
          </w:tcPr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25A97" w:rsidRPr="00925A97" w:rsidTr="00195142">
        <w:tc>
          <w:tcPr>
            <w:tcW w:w="2376" w:type="dxa"/>
          </w:tcPr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78" w:type="dxa"/>
          </w:tcPr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системного повышения качества и комфорта городской среды на территории муниципального образования Ленинский сельсовет Оренбургского района Оренбургской области (далее – муниципального образования)</w:t>
            </w:r>
          </w:p>
        </w:tc>
      </w:tr>
      <w:tr w:rsidR="00925A97" w:rsidRPr="00925A97" w:rsidTr="00195142">
        <w:tc>
          <w:tcPr>
            <w:tcW w:w="2376" w:type="dxa"/>
          </w:tcPr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Pr="00925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478" w:type="dxa"/>
          </w:tcPr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обеспечение формирования единых подходов и ключевых </w:t>
            </w: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приоритетов формирования современной городской среды на территории муниципального образования;</w:t>
            </w:r>
          </w:p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универсальных механизмов вовлечения заинтересованных граждан, организаций в реализации мероприятий по благоустройству территорий муниципального образования;</w:t>
            </w:r>
          </w:p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проведения мероприятий по благоустройству территорий муниципального образования</w:t>
            </w:r>
          </w:p>
        </w:tc>
      </w:tr>
      <w:tr w:rsidR="00925A97" w:rsidRPr="00925A97" w:rsidTr="00195142">
        <w:tc>
          <w:tcPr>
            <w:tcW w:w="2376" w:type="dxa"/>
          </w:tcPr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478" w:type="dxa"/>
          </w:tcPr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дворовых территорий в общем количестве дворовых территорий (процентов);</w:t>
            </w:r>
          </w:p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 за отчетный период (единиц);</w:t>
            </w:r>
          </w:p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общественных территорий в общем количестве общественных территорий (процентов);</w:t>
            </w:r>
          </w:p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общественных территорий за отчетный период (единиц);</w:t>
            </w:r>
          </w:p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мест массового отдыха населения (городских парков) за отчетный период (единиц);</w:t>
            </w:r>
          </w:p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проектов благоустройства дворовых территорий, реализованных с трудовым участием граждан, заинтересованных организаций (процентов);</w:t>
            </w:r>
          </w:p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проектов благоустройства дворовых территорий, реализованных с финансовым участием граждан, заинтересованных организаций (процентов);</w:t>
            </w:r>
          </w:p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количество реализованных проектов по благоустройству, отобранных для участия в конкурсе лучших практик, проводимом Министерством строительства и жилищно-коммунального хозяйства Российской Федерации (единиц) </w:t>
            </w:r>
          </w:p>
        </w:tc>
      </w:tr>
      <w:tr w:rsidR="00925A97" w:rsidRPr="00925A97" w:rsidTr="00195142">
        <w:tc>
          <w:tcPr>
            <w:tcW w:w="2376" w:type="dxa"/>
          </w:tcPr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7478" w:type="dxa"/>
          </w:tcPr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 годы, этапы не выделяются</w:t>
            </w:r>
          </w:p>
        </w:tc>
      </w:tr>
      <w:tr w:rsidR="00925A97" w:rsidRPr="00925A97" w:rsidTr="00195142">
        <w:tc>
          <w:tcPr>
            <w:tcW w:w="2376" w:type="dxa"/>
          </w:tcPr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объем бюджетных ассигнований Программы</w:t>
            </w:r>
          </w:p>
        </w:tc>
        <w:tc>
          <w:tcPr>
            <w:tcW w:w="7478" w:type="dxa"/>
          </w:tcPr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Общий прогноз объема финансирования по                                                       Программе: </w:t>
            </w:r>
            <w:r w:rsidRPr="00925A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5000 </w:t>
            </w:r>
            <w:r w:rsidRPr="00925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тыс. рублей                                                                           </w:t>
            </w:r>
            <w:proofErr w:type="gramStart"/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</w:t>
            </w:r>
            <w:proofErr w:type="gramEnd"/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бластной бюджет –</w:t>
            </w:r>
            <w:r w:rsidRPr="00925A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4 700 т</w:t>
            </w: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ыс. рублей;</w:t>
            </w:r>
          </w:p>
          <w:p w:rsidR="00925A97" w:rsidRPr="00925A97" w:rsidRDefault="00925A97" w:rsidP="00925A9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-местный бюджет  – </w:t>
            </w:r>
            <w:r w:rsidRPr="00925A9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300</w:t>
            </w:r>
            <w:r w:rsidRPr="00925A97"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925A97" w:rsidRPr="00925A97" w:rsidTr="00195142">
        <w:trPr>
          <w:trHeight w:val="970"/>
        </w:trPr>
        <w:tc>
          <w:tcPr>
            <w:tcW w:w="2376" w:type="dxa"/>
          </w:tcPr>
          <w:p w:rsidR="00925A97" w:rsidRPr="00925A97" w:rsidRDefault="00925A97" w:rsidP="00925A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78" w:type="dxa"/>
          </w:tcPr>
          <w:p w:rsidR="00925A97" w:rsidRPr="00925A97" w:rsidRDefault="00925A97" w:rsidP="00925A9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земельного участка с кадастровым номером 56:21:1301001:1749 площадью 41 694 </w:t>
            </w:r>
            <w:proofErr w:type="spellStart"/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м.кв</w:t>
            </w:r>
            <w:proofErr w:type="spellEnd"/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.:</w:t>
            </w:r>
          </w:p>
          <w:p w:rsidR="00925A97" w:rsidRPr="00925A97" w:rsidRDefault="00925A97" w:rsidP="00925A9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устройство ограждения земельного участка с воротами и калиткой;</w:t>
            </w:r>
          </w:p>
          <w:p w:rsidR="00925A97" w:rsidRPr="00925A97" w:rsidRDefault="00925A97" w:rsidP="00925A9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устройство хоккейной коробки размером 20Х40 м;</w:t>
            </w:r>
          </w:p>
          <w:p w:rsidR="00925A97" w:rsidRPr="00925A97" w:rsidRDefault="00925A97" w:rsidP="00925A9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асфальтирование внутри хоккей коробки;</w:t>
            </w:r>
          </w:p>
          <w:p w:rsidR="00925A97" w:rsidRPr="00925A97" w:rsidRDefault="00925A97" w:rsidP="00925A9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устройство раздевалки;</w:t>
            </w:r>
          </w:p>
          <w:p w:rsidR="00925A97" w:rsidRPr="00925A97" w:rsidRDefault="00925A97" w:rsidP="00925A9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устройство ограждения для футбольного поля размером 45Х90 м;</w:t>
            </w:r>
          </w:p>
          <w:p w:rsidR="00925A97" w:rsidRPr="00925A97" w:rsidRDefault="00925A97" w:rsidP="00925A9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устройство беговых дорожек по периметру ограждения футбольного поля;</w:t>
            </w:r>
          </w:p>
          <w:p w:rsidR="00925A97" w:rsidRPr="00925A97" w:rsidRDefault="00925A97" w:rsidP="00925A9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устройство трибуны на 50 человек;</w:t>
            </w:r>
          </w:p>
          <w:p w:rsidR="00925A97" w:rsidRPr="00925A97" w:rsidRDefault="00925A97" w:rsidP="00925A9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устройство детской площадки со спортивными снарядами для детей от 8 лет;</w:t>
            </w:r>
          </w:p>
          <w:p w:rsidR="00925A97" w:rsidRPr="00925A97" w:rsidRDefault="00925A97" w:rsidP="00925A9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установка 50 скамеек;</w:t>
            </w:r>
          </w:p>
          <w:p w:rsidR="00925A97" w:rsidRPr="00925A97" w:rsidRDefault="00925A97" w:rsidP="00925A9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установка 30 столбов с лампами освещения;</w:t>
            </w:r>
          </w:p>
          <w:p w:rsidR="00925A97" w:rsidRPr="00925A97" w:rsidRDefault="00925A97" w:rsidP="00925A9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установка 50 урн;</w:t>
            </w:r>
          </w:p>
          <w:p w:rsidR="00925A97" w:rsidRPr="00925A97" w:rsidRDefault="00925A97" w:rsidP="00925A9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асфальтирование беговых дорожек, пешеходных дорожек с устройством бордюра;</w:t>
            </w:r>
          </w:p>
          <w:p w:rsidR="00925A97" w:rsidRPr="00925A97" w:rsidRDefault="00925A97" w:rsidP="00925A9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100 субботников на дворовых территориях МКД;</w:t>
            </w:r>
            <w:r w:rsidRPr="00925A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количество публикаций о проводимых мероприятиях по благоустройству дворовых территорий МКД составит 20 шт.</w:t>
            </w:r>
          </w:p>
        </w:tc>
      </w:tr>
    </w:tbl>
    <w:p w:rsidR="00925A97" w:rsidRPr="00925A97" w:rsidRDefault="00925A97" w:rsidP="00925A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A97" w:rsidRPr="00925A97" w:rsidRDefault="00925A97" w:rsidP="00925A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Характеристика проблемы и основание необходимости ее решения программным методом.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Одним из приоритетных направлений развития Ленинского сельсовета Оренбургского района Оренбургской области является повышение уровня благоустройства, создание безопасных и комфортных условий для проживания жителей.</w:t>
      </w: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Статус современного поселка во многом определяют уровень внешнего благоустройства и развитая инженерная инфраструктура. В поселке Ленина насчитывается 50 МКД (дву</w:t>
      </w:r>
      <w:proofErr w:type="gramStart"/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х-</w:t>
      </w:r>
      <w:proofErr w:type="gramEnd"/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трех-квартирные дома блокированного типа составляют большую часть от общего числа МКД).</w:t>
      </w: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существующем пос. Ленина практически </w:t>
      </w:r>
      <w:proofErr w:type="gramStart"/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построен</w:t>
      </w:r>
      <w:proofErr w:type="gramEnd"/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ЖК Заречье, на территории которого отсутствуют благоустроенные общественные территории.</w:t>
      </w: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Проведение работ по благоустройству общественной территории в надлежащее (нормативное) состояние требует значительных трудовых, материальных и финансовых затрат.</w:t>
      </w: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 здорового образа жизни и физического развития детей, их занятости установка детских игровых площадок является обязательным элементом благоустройства.</w:t>
      </w: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Основными приоритетными направлениями по повышению эффективности в сфере благоустройства являются, в том числе, сохранение и улучшение эксплуатационных характеристик объектов благоустройства.</w:t>
      </w: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целях обеспечения стратегии устойчивого территориального и градостроительного развития Ленинского сельсовета с учетом его существующей инфраструктуры, ландшафтно-природных особенностей и современной экономической ситуации вопросы благоустройства поселка имеют первостепенное значение для обеспечения безопасной, социально ориентированной, экологически комфортной и </w:t>
      </w:r>
      <w:proofErr w:type="spellStart"/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биопозитивной</w:t>
      </w:r>
      <w:proofErr w:type="spellEnd"/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окружающей среды.</w:t>
      </w: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Актуальность Программы обусловлена еще и тем, что благоустройство является важнейшей сферой деятельности органов местного самоуправления. Именно в этой сфере создаются условия, благотворно влияющие на психофизическое состояние человека, что особенно важно в период интенсивного роста поселка.</w:t>
      </w: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Программа улучшить экологическую обстановку, создать условия для комфортного и безопасного проживания и отдыха жителей Ленинского сельсовета.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A97" w:rsidRPr="00925A97" w:rsidRDefault="00925A97" w:rsidP="00925A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П. Цели, задачи и индикаторы Программы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разработке мероприятий Программы на 2018-2022 годы сформулированы и определены основные цель и задачи.</w:t>
      </w: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Целью Программы является повышение уровня благоустройства территории, повышение качества и комфорта городской среды, развитие гармоничных и </w:t>
      </w: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благоприятных условий проживания жителей за счет совершенствования внешнего благоустройства Ленинского сельсовета.</w:t>
      </w: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Задачами Программы являются:</w:t>
      </w: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комплексное благоустройство дворовых территорий МКД;</w:t>
      </w: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благоустройство общественных территорий.</w:t>
      </w: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 оценки достижения цели и выполнения задач Программы предлагаются следующие индикаторы: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>- доля благоустроенных дворовых территорий в общем количестве дворовых территорий (процентов);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>- количество благоустроенных дворовых территорий за отчетный период (единиц);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>- доля благоустроенных общественных территорий в общем количестве общественных территорий (процентов);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>- количество благоустроенных общественных территорий за отчетный период (единиц);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>- количество благоустроенных мест массового отдыха населения (городских парков) за отчетный период (единиц);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>- доля проектов благоустройства дворовых территорий, реализованных с трудовым участием граждан, заинтересованных организаций (процентов);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>- доля проектов благоустройства дворовых территорий, реализованных с финансовым участием граждан, заинтересованных организаций (процентов);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>- количество реализованных проектов по благоустройству, отобранных для участия в конкурсе лучших практик, проводимом Министерством строительства и жилищно-коммунального хозяйства Российской Федерации (единиц).</w:t>
      </w:r>
    </w:p>
    <w:p w:rsidR="00925A97" w:rsidRPr="00925A97" w:rsidRDefault="00925A97" w:rsidP="00925A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A97" w:rsidRPr="00925A97" w:rsidRDefault="00925A97" w:rsidP="00925A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Ш. Перечень мероприятий Программы</w:t>
      </w:r>
    </w:p>
    <w:p w:rsidR="00925A97" w:rsidRPr="00925A97" w:rsidRDefault="00925A97" w:rsidP="00925A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Реализация Программы осуществляется в соответствии с нормативными правовыми актами администрации Ленинского сельсовета, предусматривает выполнение работы по комплексному благоустройству дворовых территорий МКД и благоустройство общественной территории.</w:t>
      </w: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Исполнитель-координатор Программы управляет реализацией Программы, координирует деятельность исполнителей по подготовке и реализации мероприятий Программы, вносит предложения по уточнению и корректировке Программы, организует размещение на официальном сайте администрации в информационно-телекоммуникационной сети Интернет  муниципальных правовых актов, разработанных в рамках реализации Программы, а также ежеквартального, годового и итогового отчетов о ходе реализации Программы, осуществляет освещение в средствах массовой информации результатов выполненных мероприятий Программы.</w:t>
      </w:r>
      <w:proofErr w:type="gramEnd"/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о проведенной работе и ее результатах.</w:t>
      </w:r>
    </w:p>
    <w:p w:rsidR="00925A97" w:rsidRPr="00925A97" w:rsidRDefault="00925A97" w:rsidP="00925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Исполнитель-координатор и исполнители Программы несут ответственность за реализацию мероприятий Программы в своей части. Исполнители Программы выполняют мероприятия Программы в установленные сроки и в рамках выделенного бюджетного финансирования.</w:t>
      </w:r>
    </w:p>
    <w:p w:rsidR="00925A97" w:rsidRPr="00925A97" w:rsidRDefault="00925A97" w:rsidP="00925A9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A97" w:rsidRPr="00925A97" w:rsidRDefault="00925A97" w:rsidP="00925A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925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25A9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IV</w:t>
      </w:r>
      <w:r w:rsidRPr="00925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Ресурсное обеспечение Программы</w:t>
      </w:r>
    </w:p>
    <w:p w:rsidR="00925A97" w:rsidRPr="00925A97" w:rsidRDefault="00925A97" w:rsidP="00925A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Реализация Программы будет производиться на условиях </w:t>
      </w:r>
      <w:proofErr w:type="spellStart"/>
      <w:r w:rsidRPr="00925A97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925A97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субъекта Федерации и местного бюджета.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 xml:space="preserve">Общая ориентировочная потребность затрат на осуществление программных мероприятий на весь период реализации Программы составляет </w:t>
      </w:r>
      <w:r w:rsidRPr="00925A97">
        <w:rPr>
          <w:rFonts w:ascii="Arial" w:eastAsia="Times New Roman" w:hAnsi="Arial" w:cs="Arial"/>
          <w:b/>
          <w:sz w:val="24"/>
          <w:szCs w:val="24"/>
          <w:lang w:eastAsia="ru-RU"/>
        </w:rPr>
        <w:t>5000</w:t>
      </w:r>
      <w:r w:rsidRPr="00925A97">
        <w:rPr>
          <w:rFonts w:ascii="Arial" w:eastAsia="Times New Roman" w:hAnsi="Arial" w:cs="Arial"/>
          <w:color w:val="FF6600"/>
          <w:sz w:val="24"/>
          <w:szCs w:val="24"/>
          <w:lang w:eastAsia="ru-RU"/>
        </w:rPr>
        <w:t xml:space="preserve"> </w:t>
      </w:r>
      <w:proofErr w:type="spellStart"/>
      <w:r w:rsidRPr="00925A9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925A9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925A97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925A97">
        <w:rPr>
          <w:rFonts w:ascii="Arial" w:eastAsia="Times New Roman" w:hAnsi="Arial" w:cs="Arial"/>
          <w:sz w:val="24"/>
          <w:szCs w:val="24"/>
          <w:lang w:eastAsia="ru-RU"/>
        </w:rPr>
        <w:t>. Финансирование Программы предполагается осуществить за счет привлечения следующих источников: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 xml:space="preserve">- средств областного бюджета в размере  </w:t>
      </w:r>
      <w:r w:rsidRPr="00925A97">
        <w:rPr>
          <w:rFonts w:ascii="Arial" w:eastAsia="Times New Roman" w:hAnsi="Arial" w:cs="Arial"/>
          <w:b/>
          <w:sz w:val="24"/>
          <w:szCs w:val="24"/>
          <w:lang w:eastAsia="ru-RU"/>
        </w:rPr>
        <w:t>4700</w:t>
      </w:r>
      <w:r w:rsidRPr="00925A97">
        <w:rPr>
          <w:rFonts w:ascii="Arial" w:eastAsia="Times New Roman" w:hAnsi="Arial" w:cs="Arial"/>
          <w:color w:val="FF6600"/>
          <w:sz w:val="24"/>
          <w:szCs w:val="24"/>
          <w:lang w:eastAsia="ru-RU"/>
        </w:rPr>
        <w:t xml:space="preserve"> </w:t>
      </w:r>
      <w:proofErr w:type="spellStart"/>
      <w:r w:rsidRPr="00925A9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925A9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925A97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925A9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 xml:space="preserve">- средств местного бюджета в размере </w:t>
      </w:r>
      <w:r w:rsidRPr="00925A97">
        <w:rPr>
          <w:rFonts w:ascii="Arial" w:eastAsia="Times New Roman" w:hAnsi="Arial" w:cs="Arial"/>
          <w:b/>
          <w:sz w:val="24"/>
          <w:szCs w:val="24"/>
          <w:lang w:eastAsia="ru-RU"/>
        </w:rPr>
        <w:t>300</w:t>
      </w:r>
      <w:r w:rsidRPr="00925A97">
        <w:rPr>
          <w:rFonts w:ascii="Arial" w:eastAsia="Times New Roman" w:hAnsi="Arial" w:cs="Arial"/>
          <w:color w:val="FF6600"/>
          <w:sz w:val="24"/>
          <w:szCs w:val="24"/>
          <w:lang w:eastAsia="ru-RU"/>
        </w:rPr>
        <w:t xml:space="preserve"> </w:t>
      </w:r>
      <w:proofErr w:type="spellStart"/>
      <w:r w:rsidRPr="00925A9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925A9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925A97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925A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 xml:space="preserve"> Объем средств районного бюджета на финансирование мероприятий на соответствующий год утверждается решением Совета депутатов муниципального образования Оренбургский район. Финансирование из районного бюджета осуществляется в пределах средств, предусмотренных в бюджете на эти цели на очередной финансовый год. Финансовые средства выделяются на мероприятия, соответствующие целям Программы. 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A97" w:rsidRPr="00925A97" w:rsidRDefault="00925A97" w:rsidP="00925A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V</w:t>
      </w:r>
      <w:r w:rsidRPr="00925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Механизм реализации мероприятий Программы</w:t>
      </w:r>
    </w:p>
    <w:p w:rsidR="00925A97" w:rsidRPr="00925A97" w:rsidRDefault="00925A97" w:rsidP="00925A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 по благоустройству дворовых территорий, общественных территорий проводятся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Минимальный перечень видов работ по благоустройству дворовых территорий МКД включает в себя: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обеспечение освещения дворовых территорий;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установка скамеек;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установка урн.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Основное направление реализации Программы направлено на обустройство общественной территории в ЖК Заречье пос. Ленина.</w:t>
      </w:r>
      <w:r w:rsidRPr="00925A97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925A97" w:rsidRPr="00925A97" w:rsidRDefault="00925A97" w:rsidP="00925A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VI</w:t>
      </w:r>
      <w:r w:rsidRPr="00925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Организация управления и система контроля </w:t>
      </w:r>
    </w:p>
    <w:p w:rsidR="00925A97" w:rsidRPr="00925A97" w:rsidRDefault="00925A97" w:rsidP="00925A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исполнением Программы</w:t>
      </w:r>
    </w:p>
    <w:p w:rsidR="00925A97" w:rsidRPr="00925A97" w:rsidRDefault="00925A97" w:rsidP="00925A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Оренбургский район осуществляет: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>-общее руководство и управление реализацией Программы;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>-отбор и согласование вышеуказанных проектов;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 xml:space="preserve">-координацию и </w:t>
      </w:r>
      <w:proofErr w:type="gramStart"/>
      <w:r w:rsidRPr="00925A9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25A9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юридических лиц, связанных с реализацией Программы, в части исполнении ими условий Программы.       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Исполнители Программы несут ответственность за качественное и своевременное исполнение мероприятий, рациональное и эффективное использование выделяемых средств и своевременное предоставление отчетов.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925A97">
        <w:rPr>
          <w:rFonts w:ascii="Arial" w:eastAsia="Times New Roman" w:hAnsi="Arial" w:cs="Arial"/>
          <w:sz w:val="24"/>
          <w:szCs w:val="24"/>
          <w:lang w:eastAsia="ru-RU"/>
        </w:rPr>
        <w:t>Координацию всей работы по реализации Программы осуществляет администрация муниципального образования Оренбургский район.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A97" w:rsidRPr="00925A97" w:rsidRDefault="00925A97" w:rsidP="00925A9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VII</w:t>
      </w:r>
      <w:r w:rsidRPr="00925A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Оценка социально-экономической эффективности Программы</w:t>
      </w:r>
    </w:p>
    <w:p w:rsidR="00925A97" w:rsidRPr="00925A97" w:rsidRDefault="00925A97" w:rsidP="00925A9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>Экономическая эффективность обусловлена улучшением благоустройства, санитарного состояния территории сельсовета, создания комфортных условий для проживания населения.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программных мероприятий осуществляется на основе следующих индикаторов и показателей: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 xml:space="preserve">  Прирост мощностей, вводимых в эксплуатацию, в том числе: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-жилого фонда- 350 тыс. </w:t>
      </w:r>
      <w:proofErr w:type="spellStart"/>
      <w:r w:rsidRPr="00925A9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925A97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>-водопроводов и водоводов –200 км;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 xml:space="preserve">-очистных сооружений – 25,0 </w:t>
      </w:r>
      <w:proofErr w:type="spellStart"/>
      <w:r w:rsidRPr="00925A9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925A97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925A97">
        <w:rPr>
          <w:rFonts w:ascii="Arial" w:eastAsia="Times New Roman" w:hAnsi="Arial" w:cs="Arial"/>
          <w:sz w:val="24"/>
          <w:szCs w:val="24"/>
          <w:lang w:eastAsia="ru-RU"/>
        </w:rPr>
        <w:t>уб.м</w:t>
      </w:r>
      <w:proofErr w:type="spellEnd"/>
      <w:r w:rsidRPr="00925A97">
        <w:rPr>
          <w:rFonts w:ascii="Arial" w:eastAsia="Times New Roman" w:hAnsi="Arial" w:cs="Arial"/>
          <w:sz w:val="24"/>
          <w:szCs w:val="24"/>
          <w:lang w:eastAsia="ru-RU"/>
        </w:rPr>
        <w:t xml:space="preserve"> в сутки;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>-канализационных сетей и напорных коллекторов – 50 км;</w:t>
      </w:r>
    </w:p>
    <w:p w:rsidR="00925A97" w:rsidRPr="00925A97" w:rsidRDefault="00925A97" w:rsidP="00925A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A97">
        <w:rPr>
          <w:rFonts w:ascii="Arial" w:eastAsia="Times New Roman" w:hAnsi="Arial" w:cs="Arial"/>
          <w:sz w:val="24"/>
          <w:szCs w:val="24"/>
          <w:lang w:eastAsia="ru-RU"/>
        </w:rPr>
        <w:t>-газопроводов-250км.</w:t>
      </w:r>
    </w:p>
    <w:p w:rsidR="00925A97" w:rsidRPr="00925A97" w:rsidRDefault="00925A97" w:rsidP="00925A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A97" w:rsidRPr="000640D8" w:rsidRDefault="00925A97" w:rsidP="000640D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sectPr w:rsidR="00925A97" w:rsidRPr="000640D8" w:rsidSect="00084BF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6BB"/>
    <w:multiLevelType w:val="hybridMultilevel"/>
    <w:tmpl w:val="2FD8CD54"/>
    <w:lvl w:ilvl="0" w:tplc="402C2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5"/>
    <w:rsid w:val="000640D8"/>
    <w:rsid w:val="00084BFC"/>
    <w:rsid w:val="00357F88"/>
    <w:rsid w:val="006B30E5"/>
    <w:rsid w:val="008A1CFE"/>
    <w:rsid w:val="00925A97"/>
    <w:rsid w:val="00C0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Volodya</cp:lastModifiedBy>
  <cp:revision>4</cp:revision>
  <cp:lastPrinted>2018-04-16T04:09:00Z</cp:lastPrinted>
  <dcterms:created xsi:type="dcterms:W3CDTF">2018-06-25T05:40:00Z</dcterms:created>
  <dcterms:modified xsi:type="dcterms:W3CDTF">2022-04-07T09:40:00Z</dcterms:modified>
</cp:coreProperties>
</file>