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204C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</w:t>
      </w:r>
      <w:bookmarkStart w:id="0" w:name="_GoBack"/>
      <w:bookmarkEnd w:id="0"/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</w:p>
    <w:p w:rsidR="00084BFC" w:rsidRPr="00204CD2" w:rsidRDefault="00084BFC" w:rsidP="00204C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84BFC" w:rsidRDefault="00084BFC" w:rsidP="00084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BFC" w:rsidRDefault="00204CD2" w:rsidP="00084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Проект </w:t>
      </w:r>
      <w:r w:rsidR="00084B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ПОСТАНОВЛЕНИЕ </w:t>
      </w:r>
    </w:p>
    <w:p w:rsidR="00084BFC" w:rsidRDefault="00084BFC" w:rsidP="006B30E5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84BFC" w:rsidRPr="000640D8" w:rsidRDefault="00C2507F" w:rsidP="000640D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порядке создания и деятельности координационных или </w:t>
      </w:r>
      <w:proofErr w:type="spellStart"/>
      <w:r>
        <w:rPr>
          <w:rFonts w:ascii="Arial" w:hAnsi="Arial" w:cs="Arial"/>
          <w:b/>
          <w:sz w:val="32"/>
          <w:szCs w:val="32"/>
        </w:rPr>
        <w:t>совещетельных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органов в области развития малого и среднего предпринимательства в муниципальном образовании Ленинский сельсовет Оренбургского района</w:t>
      </w:r>
    </w:p>
    <w:p w:rsidR="00084BFC" w:rsidRPr="00084BFC" w:rsidRDefault="00084BFC" w:rsidP="006B30E5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Уставом муниципального образования Ленинский сельсовет  Оренбургского района</w:t>
      </w:r>
      <w:r>
        <w:rPr>
          <w:rFonts w:ascii="Arial" w:eastAsia="Calibri" w:hAnsi="Arial" w:cs="Arial"/>
          <w:sz w:val="24"/>
          <w:szCs w:val="24"/>
        </w:rPr>
        <w:t xml:space="preserve"> постановляет</w:t>
      </w:r>
      <w:r w:rsidRPr="00C2507F">
        <w:rPr>
          <w:rFonts w:ascii="Arial" w:eastAsia="Calibri" w:hAnsi="Arial" w:cs="Arial"/>
          <w:sz w:val="24"/>
          <w:szCs w:val="24"/>
        </w:rPr>
        <w:t>: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>1) Утвердить порядок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Ленинский сельсовет Оренбургского района согласно приложению.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>2) Опубликовать настоящее постановление в соответствии с Уставом и разместить на официальном сайте администрации муниципального образования Ленинский сельсовет Оренбургского района.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>3) Настоящее постановление вступает в силу со дня его подписания.</w:t>
      </w:r>
    </w:p>
    <w:p w:rsidR="00084BFC" w:rsidRDefault="00C2507F" w:rsidP="00C2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4) </w:t>
      </w:r>
      <w:proofErr w:type="gramStart"/>
      <w:r w:rsidRPr="00C2507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2507F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</w:t>
      </w:r>
      <w:r w:rsidRPr="00C250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507F" w:rsidRDefault="00C2507F" w:rsidP="00C2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07F" w:rsidRDefault="00C2507F" w:rsidP="00C2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F88" w:rsidRDefault="006B30E5" w:rsidP="000640D8">
      <w:pPr>
        <w:jc w:val="both"/>
        <w:rPr>
          <w:rFonts w:ascii="Arial" w:hAnsi="Arial" w:cs="Arial"/>
          <w:sz w:val="24"/>
          <w:szCs w:val="24"/>
        </w:rPr>
      </w:pPr>
      <w:r w:rsidRPr="00084BFC">
        <w:rPr>
          <w:rFonts w:ascii="Arial" w:hAnsi="Arial" w:cs="Arial"/>
          <w:sz w:val="24"/>
          <w:szCs w:val="24"/>
        </w:rPr>
        <w:t xml:space="preserve">Глава муниципального образования                </w:t>
      </w:r>
      <w:r w:rsidR="00084BFC">
        <w:rPr>
          <w:rFonts w:ascii="Arial" w:hAnsi="Arial" w:cs="Arial"/>
          <w:sz w:val="24"/>
          <w:szCs w:val="24"/>
        </w:rPr>
        <w:t xml:space="preserve">                 </w:t>
      </w:r>
      <w:r w:rsidRPr="00084BFC">
        <w:rPr>
          <w:rFonts w:ascii="Arial" w:hAnsi="Arial" w:cs="Arial"/>
          <w:sz w:val="24"/>
          <w:szCs w:val="24"/>
        </w:rPr>
        <w:t xml:space="preserve">                        А.Г. Табаков</w:t>
      </w:r>
    </w:p>
    <w:p w:rsidR="00204CD2" w:rsidRDefault="0020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>Ленинский сельсовет</w:t>
      </w:r>
    </w:p>
    <w:p w:rsidR="000640D8" w:rsidRDefault="00C2507F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16.04.2018 года №381</w:t>
      </w:r>
      <w:r w:rsidR="000640D8" w:rsidRPr="000640D8">
        <w:rPr>
          <w:rFonts w:ascii="Arial" w:hAnsi="Arial" w:cs="Arial"/>
          <w:b/>
          <w:sz w:val="32"/>
          <w:szCs w:val="32"/>
        </w:rPr>
        <w:t>-п</w:t>
      </w:r>
    </w:p>
    <w:p w:rsidR="00C2507F" w:rsidRPr="00C2507F" w:rsidRDefault="00C2507F" w:rsidP="000640D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2507F" w:rsidRPr="00C2507F" w:rsidRDefault="00C2507F" w:rsidP="00C250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C2507F">
        <w:rPr>
          <w:rFonts w:ascii="Arial" w:eastAsia="Calibri" w:hAnsi="Arial" w:cs="Arial"/>
          <w:b/>
          <w:sz w:val="24"/>
          <w:szCs w:val="24"/>
        </w:rPr>
        <w:t>ПОРЯДОК</w:t>
      </w:r>
    </w:p>
    <w:p w:rsidR="00C2507F" w:rsidRDefault="00C2507F" w:rsidP="00C250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C2507F">
        <w:rPr>
          <w:rFonts w:ascii="Arial" w:eastAsia="Calibri" w:hAnsi="Arial" w:cs="Arial"/>
          <w:b/>
          <w:sz w:val="24"/>
          <w:szCs w:val="24"/>
        </w:rPr>
        <w:t>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Ленинский сельсовет Оренбургского района Оренбургской области.</w:t>
      </w:r>
    </w:p>
    <w:p w:rsidR="00C2507F" w:rsidRDefault="00C2507F" w:rsidP="00C250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муниципального образования Ленинский сельсовет Оренбургского района (далее - координационные или совещательные органы и администрация соответственно), в сельском поселении.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1) повышения роли субъектов малого и среднего предпринимательства в социально-экономическом развитии муниципального образования Ленинский сельсовет Оренбургского района;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6) проведения общественной экспертизы проектов муниципальных правовых актов муниципального образования Ленинский сельсовет Оренбургского района, регулирующих развитие малого и среднего предпринимательства.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lastRenderedPageBreak/>
        <w:t xml:space="preserve">4. Координационные или совещательные органы могут быть образованы в случае обращения некоммерческих организаций муниципального образования Ленинский сельсовет Оренбургского района,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6. Координационные или совещательные органы в сфере развития малого и среднего предпринимательства создаются при главе муниципального образования Ленинский сельсовет Оренбургского района.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7. Образование координационных или совещательных органов осуществляется постановлением администрации.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10. Председателем координационного или совещательного органа является глава муниципального образования Ленинский сельсовет Оренбургского района.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C2507F">
        <w:rPr>
          <w:rFonts w:ascii="Arial" w:eastAsia="Calibri" w:hAnsi="Arial" w:cs="Arial"/>
          <w:sz w:val="24"/>
          <w:szCs w:val="24"/>
        </w:rPr>
        <w:t>координационного</w:t>
      </w:r>
      <w:proofErr w:type="gramEnd"/>
      <w:r w:rsidRPr="00C2507F">
        <w:rPr>
          <w:rFonts w:ascii="Arial" w:eastAsia="Calibri" w:hAnsi="Arial" w:cs="Arial"/>
          <w:sz w:val="24"/>
          <w:szCs w:val="24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муниципального образования Ленинский сельсовет Оренбургского района,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</w:t>
      </w:r>
      <w:r w:rsidRPr="00C2507F">
        <w:rPr>
          <w:rFonts w:ascii="Arial" w:eastAsia="Calibri" w:hAnsi="Arial" w:cs="Arial"/>
          <w:sz w:val="24"/>
          <w:szCs w:val="24"/>
        </w:rPr>
        <w:lastRenderedPageBreak/>
        <w:t xml:space="preserve">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14. Секретарь координационного или совещательного органа (далее - секретарь) назначается постановлением главы муниципального образования Ленинский сельсовет Оренбургского района,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C2507F">
        <w:rPr>
          <w:rFonts w:ascii="Arial" w:eastAsia="Calibri" w:hAnsi="Arial" w:cs="Arial"/>
          <w:sz w:val="24"/>
          <w:szCs w:val="24"/>
        </w:rPr>
        <w:t>,</w:t>
      </w:r>
      <w:proofErr w:type="gramEnd"/>
      <w:r w:rsidRPr="00C2507F">
        <w:rPr>
          <w:rFonts w:ascii="Arial" w:eastAsia="Calibri" w:hAnsi="Arial" w:cs="Arial"/>
          <w:sz w:val="24"/>
          <w:szCs w:val="24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C2507F" w:rsidRPr="00C2507F" w:rsidRDefault="00C2507F" w:rsidP="00C250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507F">
        <w:rPr>
          <w:rFonts w:ascii="Arial" w:eastAsia="Calibri" w:hAnsi="Arial" w:cs="Arial"/>
          <w:sz w:val="24"/>
          <w:szCs w:val="24"/>
        </w:rPr>
        <w:t>23. Регламент работы координационного или совещательного органа утверждается на его заседании.</w:t>
      </w:r>
    </w:p>
    <w:p w:rsidR="00C2507F" w:rsidRPr="000640D8" w:rsidRDefault="00C2507F" w:rsidP="00204CD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C2507F" w:rsidRPr="000640D8" w:rsidSect="00084BF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6BB"/>
    <w:multiLevelType w:val="hybridMultilevel"/>
    <w:tmpl w:val="2FD8CD54"/>
    <w:lvl w:ilvl="0" w:tplc="402C2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5"/>
    <w:rsid w:val="000640D8"/>
    <w:rsid w:val="00084BFC"/>
    <w:rsid w:val="00204CD2"/>
    <w:rsid w:val="00357F88"/>
    <w:rsid w:val="006B30E5"/>
    <w:rsid w:val="008A1CFE"/>
    <w:rsid w:val="00C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Volodya</cp:lastModifiedBy>
  <cp:revision>3</cp:revision>
  <cp:lastPrinted>2018-04-16T04:09:00Z</cp:lastPrinted>
  <dcterms:created xsi:type="dcterms:W3CDTF">2018-06-25T05:49:00Z</dcterms:created>
  <dcterms:modified xsi:type="dcterms:W3CDTF">2022-04-07T09:38:00Z</dcterms:modified>
</cp:coreProperties>
</file>