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69647E"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EF2400" w:rsidRDefault="008A6D7E"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A6D7E">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8A6D7E" w:rsidRPr="008A6D7E" w:rsidRDefault="008A6D7E" w:rsidP="003756A9">
      <w:pPr>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положениями Устава муниципального образования Ленинский сельсовет Оренбургского района Оренбургской области, Администрация муниципального образования Ленинский сельсовет Оренбургского района постановляет,</w:t>
      </w:r>
    </w:p>
    <w:p w:rsidR="008A6D7E" w:rsidRPr="008A6D7E" w:rsidRDefault="008A6D7E" w:rsidP="003756A9">
      <w:pPr>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Утвердить 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 согласно приложению.</w:t>
      </w:r>
    </w:p>
    <w:p w:rsidR="008A6D7E" w:rsidRPr="008A6D7E" w:rsidRDefault="008A6D7E" w:rsidP="003756A9">
      <w:pPr>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Постановление подлежит опубликованию на официальном сайте Администрации МО Ленинский сельсовет Оренбургского района Оренбургской области.</w:t>
      </w:r>
    </w:p>
    <w:p w:rsidR="00040593" w:rsidRDefault="008A6D7E" w:rsidP="003756A9">
      <w:pPr>
        <w:spacing w:after="0" w:line="240" w:lineRule="auto"/>
        <w:ind w:firstLine="709"/>
        <w:jc w:val="both"/>
        <w:rPr>
          <w:rFonts w:ascii="Times New Roman" w:eastAsia="Times New Roman" w:hAnsi="Times New Roman" w:cs="Times New Roman"/>
          <w:sz w:val="28"/>
          <w:szCs w:val="28"/>
          <w:lang w:eastAsia="ru-RU"/>
        </w:rPr>
      </w:pPr>
      <w:r w:rsidRPr="008A6D7E">
        <w:rPr>
          <w:rFonts w:ascii="Arial" w:eastAsia="Times New Roman" w:hAnsi="Arial" w:cs="Arial"/>
          <w:sz w:val="24"/>
          <w:szCs w:val="24"/>
          <w:lang w:eastAsia="ru-RU"/>
        </w:rPr>
        <w:t xml:space="preserve">3. Контроль исполнения настоящего постановления возложить на Главу Администрации муниципального образования Ленинский сельсовет </w:t>
      </w:r>
      <w:proofErr w:type="spellStart"/>
      <w:r w:rsidRPr="008A6D7E">
        <w:rPr>
          <w:rFonts w:ascii="Arial" w:eastAsia="Times New Roman" w:hAnsi="Arial" w:cs="Arial"/>
          <w:sz w:val="24"/>
          <w:szCs w:val="24"/>
          <w:lang w:eastAsia="ru-RU"/>
        </w:rPr>
        <w:t>Табакова</w:t>
      </w:r>
      <w:proofErr w:type="spellEnd"/>
      <w:r w:rsidRPr="008A6D7E">
        <w:rPr>
          <w:rFonts w:ascii="Arial" w:eastAsia="Times New Roman" w:hAnsi="Arial" w:cs="Arial"/>
          <w:sz w:val="24"/>
          <w:szCs w:val="24"/>
          <w:lang w:eastAsia="ru-RU"/>
        </w:rPr>
        <w:t xml:space="preserve"> А.Г.</w:t>
      </w: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69647E" w:rsidRDefault="0069647E">
      <w:r>
        <w:br w:type="page"/>
      </w: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bookmarkStart w:id="0" w:name="_GoBack"/>
      <w:bookmarkEnd w:id="0"/>
      <w:r w:rsidRPr="00040593">
        <w:rPr>
          <w:rFonts w:ascii="Times New Roman" w:eastAsia="Times New Roman" w:hAnsi="Times New Roman" w:cs="Times New Roman"/>
          <w:spacing w:val="-12"/>
          <w:sz w:val="28"/>
          <w:szCs w:val="28"/>
          <w:lang w:eastAsia="ru-RU"/>
        </w:rPr>
        <w:lastRenderedPageBreak/>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0B0703">
        <w:rPr>
          <w:rFonts w:ascii="Arial" w:eastAsia="Times New Roman" w:hAnsi="Arial" w:cs="Arial"/>
          <w:spacing w:val="-12"/>
          <w:sz w:val="32"/>
          <w:szCs w:val="32"/>
          <w:lang w:eastAsia="ru-RU"/>
        </w:rPr>
        <w:t>17.03.2021</w:t>
      </w:r>
      <w:r w:rsidR="00CA4BC6" w:rsidRPr="00CA4BC6">
        <w:rPr>
          <w:rFonts w:ascii="Arial" w:eastAsia="Times New Roman" w:hAnsi="Arial" w:cs="Arial"/>
          <w:spacing w:val="-12"/>
          <w:sz w:val="32"/>
          <w:szCs w:val="32"/>
          <w:lang w:eastAsia="ru-RU"/>
        </w:rPr>
        <w:t xml:space="preserve"> года</w:t>
      </w:r>
      <w:r w:rsidRPr="00040593">
        <w:rPr>
          <w:rFonts w:ascii="Arial" w:eastAsia="Times New Roman" w:hAnsi="Arial" w:cs="Arial"/>
          <w:spacing w:val="-12"/>
          <w:sz w:val="32"/>
          <w:szCs w:val="32"/>
          <w:lang w:eastAsia="ru-RU"/>
        </w:rPr>
        <w:t xml:space="preserve"> №</w:t>
      </w:r>
      <w:r w:rsidR="008A6D7E">
        <w:rPr>
          <w:rFonts w:ascii="Arial" w:eastAsia="Times New Roman" w:hAnsi="Arial" w:cs="Arial"/>
          <w:spacing w:val="-12"/>
          <w:sz w:val="32"/>
          <w:szCs w:val="32"/>
          <w:lang w:eastAsia="ru-RU"/>
        </w:rPr>
        <w:t>40</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8A6D7E" w:rsidRDefault="000B0703" w:rsidP="008A6D7E">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bookmarkStart w:id="1" w:name="sub_1000"/>
      <w:r w:rsidRPr="000B0703">
        <w:rPr>
          <w:rFonts w:ascii="Arial" w:eastAsia="Times New Roman" w:hAnsi="Arial" w:cs="Arial"/>
          <w:b/>
          <w:bCs/>
          <w:color w:val="000000"/>
          <w:sz w:val="24"/>
          <w:szCs w:val="24"/>
          <w:lang w:eastAsia="ru-RU"/>
        </w:rPr>
        <w:t>А</w:t>
      </w:r>
      <w:r>
        <w:rPr>
          <w:rFonts w:ascii="Arial" w:eastAsia="Times New Roman" w:hAnsi="Arial" w:cs="Arial"/>
          <w:b/>
          <w:bCs/>
          <w:color w:val="000000"/>
          <w:sz w:val="24"/>
          <w:szCs w:val="24"/>
          <w:lang w:eastAsia="ru-RU"/>
        </w:rPr>
        <w:t>ДМИНИСТРАТИВНЫЙ РЕГЛАМЕНТ</w:t>
      </w:r>
    </w:p>
    <w:p w:rsidR="008A6D7E" w:rsidRPr="008A6D7E" w:rsidRDefault="008A6D7E" w:rsidP="008A6D7E">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A6D7E">
        <w:rPr>
          <w:rFonts w:ascii="Arial" w:eastAsia="Times New Roman" w:hAnsi="Arial" w:cs="Arial"/>
          <w:b/>
          <w:bCs/>
          <w:color w:val="000000"/>
          <w:sz w:val="24"/>
          <w:szCs w:val="24"/>
          <w:lang w:eastAsia="ru-RU"/>
        </w:rPr>
        <w:t>предоставления муниципальной услуги</w:t>
      </w:r>
    </w:p>
    <w:p w:rsidR="008A6D7E" w:rsidRPr="008A6D7E" w:rsidRDefault="008A6D7E" w:rsidP="008A6D7E">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A6D7E">
        <w:rPr>
          <w:rFonts w:ascii="Arial" w:eastAsia="Times New Roman" w:hAnsi="Arial" w:cs="Arial"/>
          <w:b/>
          <w:bCs/>
          <w:color w:val="000000"/>
          <w:sz w:val="24"/>
          <w:szCs w:val="24"/>
          <w:lang w:eastAsia="ru-RU"/>
        </w:rPr>
        <w:t xml:space="preserve">«Передача материалов для размещения в информационной системе обеспечения градостроительной деятельности» </w:t>
      </w:r>
    </w:p>
    <w:p w:rsidR="00040593" w:rsidRPr="00040593" w:rsidRDefault="008A6D7E" w:rsidP="008A6D7E">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A6D7E">
        <w:rPr>
          <w:rFonts w:ascii="Arial" w:eastAsia="Times New Roman" w:hAnsi="Arial" w:cs="Arial"/>
          <w:b/>
          <w:bCs/>
          <w:color w:val="000000"/>
          <w:sz w:val="24"/>
          <w:szCs w:val="24"/>
          <w:lang w:eastAsia="ru-RU"/>
        </w:rPr>
        <w:t>МО Ленинский сельсовет Оренбургского района Оренбургской области</w:t>
      </w:r>
      <w:r w:rsidR="00040593" w:rsidRPr="00040593">
        <w:rPr>
          <w:rFonts w:ascii="Arial" w:eastAsia="Times New Roman" w:hAnsi="Arial" w:cs="Arial"/>
          <w:b/>
          <w:bCs/>
          <w:color w:val="000000"/>
          <w:sz w:val="24"/>
          <w:szCs w:val="24"/>
          <w:lang w:eastAsia="ru-RU"/>
        </w:rPr>
        <w:br/>
      </w:r>
      <w:bookmarkStart w:id="2" w:name="sub_100"/>
      <w:bookmarkEnd w:id="1"/>
    </w:p>
    <w:bookmarkEnd w:id="2"/>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Общие положения</w:t>
      </w:r>
    </w:p>
    <w:p w:rsidR="008A6D7E" w:rsidRPr="008A6D7E" w:rsidRDefault="000B0703"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A6D7E" w:rsidRPr="008A6D7E">
        <w:rPr>
          <w:rFonts w:ascii="Arial" w:eastAsia="Times New Roman" w:hAnsi="Arial" w:cs="Arial"/>
          <w:sz w:val="24"/>
          <w:szCs w:val="24"/>
          <w:lang w:eastAsia="ru-RU"/>
        </w:rPr>
        <w:t>Предмет регулирован</w:t>
      </w:r>
      <w:r w:rsidR="008A6D7E">
        <w:rPr>
          <w:rFonts w:ascii="Arial" w:eastAsia="Times New Roman" w:hAnsi="Arial" w:cs="Arial"/>
          <w:sz w:val="24"/>
          <w:szCs w:val="24"/>
          <w:lang w:eastAsia="ru-RU"/>
        </w:rPr>
        <w:t>ия административного регламента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1.1. </w:t>
      </w:r>
      <w:proofErr w:type="gramStart"/>
      <w:r w:rsidRPr="008A6D7E">
        <w:rPr>
          <w:rFonts w:ascii="Arial" w:eastAsia="Times New Roman" w:hAnsi="Arial" w:cs="Arial"/>
          <w:sz w:val="24"/>
          <w:szCs w:val="24"/>
          <w:lang w:eastAsia="ru-RU"/>
        </w:rPr>
        <w:t>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8A6D7E">
        <w:rPr>
          <w:rFonts w:ascii="Arial" w:eastAsia="Times New Roman" w:hAnsi="Arial" w:cs="Arial"/>
          <w:sz w:val="24"/>
          <w:szCs w:val="24"/>
          <w:lang w:eastAsia="ru-RU"/>
        </w:rPr>
        <w:t xml:space="preserve"> муниципальной услуги (далее – муниципальная услуга).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A6D7E">
        <w:rPr>
          <w:rFonts w:ascii="Arial" w:eastAsia="Times New Roman" w:hAnsi="Arial" w:cs="Arial"/>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w:t>
      </w:r>
      <w:r>
        <w:rPr>
          <w:rFonts w:ascii="Arial" w:eastAsia="Times New Roman" w:hAnsi="Arial" w:cs="Arial"/>
          <w:sz w:val="24"/>
          <w:szCs w:val="24"/>
          <w:lang w:eastAsia="ru-RU"/>
        </w:rPr>
        <w:t>льным правовым актам.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w:t>
      </w:r>
      <w:r>
        <w:rPr>
          <w:rFonts w:ascii="Arial" w:eastAsia="Times New Roman" w:hAnsi="Arial" w:cs="Arial"/>
          <w:sz w:val="24"/>
          <w:szCs w:val="24"/>
          <w:lang w:eastAsia="ru-RU"/>
        </w:rPr>
        <w:t>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1.2. Получателями муниципальной услуги являются: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физические лица;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юридические лица.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Требования к порядку информирования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 порядке пред</w:t>
      </w:r>
      <w:r>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1.3. Информация о местах нахождения и графике работы органов местного </w:t>
      </w:r>
      <w:r w:rsidRPr="008A6D7E">
        <w:rPr>
          <w:rFonts w:ascii="Arial" w:eastAsia="Times New Roman" w:hAnsi="Arial" w:cs="Arial"/>
          <w:sz w:val="24"/>
          <w:szCs w:val="24"/>
          <w:lang w:eastAsia="ru-RU"/>
        </w:rPr>
        <w:lastRenderedPageBreak/>
        <w:t>самоуправления, предоставляющих муниципальную услугу, их структурных подразделениях, организациях, участвующих в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Администрация Ленинского сельсовета Оренбургского района Оренбургской области (далее Администрация).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Муниципальное казенное учреждение "Управление хозяйственного и информационного обеспечения администрации МО Ленинский сельсовет Оренбургского района Оренбургской области" (далее - Управление)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Почтовый адрес: 460508, Оренбургская область, Оренбургский район, поселок Ленина, ул. Ленинская, д.33</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Адрес электронной почты: Lenin-selsov@yandex.ru</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Адрес официального </w:t>
      </w:r>
      <w:proofErr w:type="gramStart"/>
      <w:r w:rsidRPr="008A6D7E">
        <w:rPr>
          <w:rFonts w:ascii="Arial" w:eastAsia="Times New Roman" w:hAnsi="Arial" w:cs="Arial"/>
          <w:sz w:val="24"/>
          <w:szCs w:val="24"/>
          <w:lang w:eastAsia="ru-RU"/>
        </w:rPr>
        <w:t>Интернет-портала</w:t>
      </w:r>
      <w:proofErr w:type="gramEnd"/>
      <w:r w:rsidRPr="008A6D7E">
        <w:rPr>
          <w:rFonts w:ascii="Arial" w:eastAsia="Times New Roman" w:hAnsi="Arial" w:cs="Arial"/>
          <w:sz w:val="24"/>
          <w:szCs w:val="24"/>
          <w:lang w:eastAsia="ru-RU"/>
        </w:rPr>
        <w:t xml:space="preserve">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График приема граждан в МКУ "УХИО администрации МО Ленинский сельсовет":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вторник, четверг: с 9:30 до 12:30;</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среда: с 14:00 до 17:00;</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w:t>
      </w:r>
      <w:proofErr w:type="spellStart"/>
      <w:r w:rsidRPr="008A6D7E">
        <w:rPr>
          <w:rFonts w:ascii="Arial" w:eastAsia="Times New Roman" w:hAnsi="Arial" w:cs="Arial"/>
          <w:sz w:val="24"/>
          <w:szCs w:val="24"/>
          <w:lang w:eastAsia="ru-RU"/>
        </w:rPr>
        <w:t>неприемные</w:t>
      </w:r>
      <w:proofErr w:type="spellEnd"/>
      <w:r w:rsidRPr="008A6D7E">
        <w:rPr>
          <w:rFonts w:ascii="Arial" w:eastAsia="Times New Roman" w:hAnsi="Arial" w:cs="Arial"/>
          <w:sz w:val="24"/>
          <w:szCs w:val="24"/>
          <w:lang w:eastAsia="ru-RU"/>
        </w:rPr>
        <w:t xml:space="preserve"> и выходные дни: понедельник, пятница, суббота, воскресенье.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1.4. Информация о месте нахождения, графике работы, контактных телефонах специалистов МКУ "УХИО администрации МО Ленинский сельсовет", уполномоченных на предоставление муниципальной услуги, указывается на официальном </w:t>
      </w:r>
      <w:proofErr w:type="gramStart"/>
      <w:r w:rsidRPr="008A6D7E">
        <w:rPr>
          <w:rFonts w:ascii="Arial" w:eastAsia="Times New Roman" w:hAnsi="Arial" w:cs="Arial"/>
          <w:sz w:val="24"/>
          <w:szCs w:val="24"/>
          <w:lang w:eastAsia="ru-RU"/>
        </w:rPr>
        <w:t>интернет-портале</w:t>
      </w:r>
      <w:proofErr w:type="gramEnd"/>
      <w:r w:rsidRPr="008A6D7E">
        <w:rPr>
          <w:rFonts w:ascii="Arial" w:eastAsia="Times New Roman" w:hAnsi="Arial" w:cs="Arial"/>
          <w:sz w:val="24"/>
          <w:szCs w:val="24"/>
          <w:lang w:eastAsia="ru-RU"/>
        </w:rPr>
        <w:t xml:space="preserve"> в сети "Интернет": http://lenina-56.ru/ (далее - официальный Интернет-портал), на информационных стендах в залах приема заявителей в МКУ "УХИО администрации МО Ленинский сельсовет".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w:t>
      </w:r>
      <w:proofErr w:type="gramStart"/>
      <w:r w:rsidRPr="008A6D7E">
        <w:rPr>
          <w:rFonts w:ascii="Arial" w:eastAsia="Times New Roman" w:hAnsi="Arial" w:cs="Arial"/>
          <w:sz w:val="24"/>
          <w:szCs w:val="24"/>
          <w:lang w:eastAsia="ru-RU"/>
        </w:rPr>
        <w:t>на</w:t>
      </w:r>
      <w:proofErr w:type="gramEnd"/>
      <w:r w:rsidRPr="008A6D7E">
        <w:rPr>
          <w:rFonts w:ascii="Arial" w:eastAsia="Times New Roman" w:hAnsi="Arial" w:cs="Arial"/>
          <w:sz w:val="24"/>
          <w:szCs w:val="24"/>
          <w:lang w:eastAsia="ru-RU"/>
        </w:rPr>
        <w:t xml:space="preserve"> официальном Интернет-портале.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1.6. </w:t>
      </w:r>
      <w:proofErr w:type="gramStart"/>
      <w:r w:rsidRPr="008A6D7E">
        <w:rPr>
          <w:rFonts w:ascii="Arial" w:eastAsia="Times New Roman" w:hAnsi="Arial" w:cs="Arial"/>
          <w:sz w:val="24"/>
          <w:szCs w:val="24"/>
          <w:lang w:eastAsia="ru-RU"/>
        </w:rPr>
        <w:t>Информация о месте нахождения, графике работы, контактных телефонах государственного автономного учреждения "Оренбургский областной многофункциональный центр предоставления государственных и муниципальных услуг" (далее - ГАУ "МФЦ"), муниципального автономного учреждения "Оренбургский многофункциональный центр предоставления государственных и муниципальных услуг и реализации проектов" (далее - МАУ "МФЦ") указывается на официальном сайте ГАУ "МФЦ", МАУ "МФЦ", официальном Интернет-портале, информационных стендах МКУ "УХИО администрации МО Ленинский сельсовет" по адресу</w:t>
      </w:r>
      <w:proofErr w:type="gramEnd"/>
      <w:r w:rsidRPr="008A6D7E">
        <w:rPr>
          <w:rFonts w:ascii="Arial" w:eastAsia="Times New Roman" w:hAnsi="Arial" w:cs="Arial"/>
          <w:sz w:val="24"/>
          <w:szCs w:val="24"/>
          <w:lang w:eastAsia="ru-RU"/>
        </w:rPr>
        <w:t>: 460508, Оренбургская область, Оренбургский район, поселок Ленина, ул. Ленинская, д.3.</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1.7. </w:t>
      </w:r>
      <w:proofErr w:type="gramStart"/>
      <w:r w:rsidRPr="008A6D7E">
        <w:rPr>
          <w:rFonts w:ascii="Arial" w:eastAsia="Times New Roman" w:hAnsi="Arial" w:cs="Arial"/>
          <w:sz w:val="24"/>
          <w:szCs w:val="24"/>
          <w:lang w:eastAsia="ru-RU"/>
        </w:rPr>
        <w:t xml:space="preserve">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 МКУ "УХИО администрации МО Ленинский сельсовет", на информационных стендах ГАУ "МФЦ" (460019, г. Оренбург, </w:t>
      </w:r>
      <w:proofErr w:type="spellStart"/>
      <w:r w:rsidRPr="008A6D7E">
        <w:rPr>
          <w:rFonts w:ascii="Arial" w:eastAsia="Times New Roman" w:hAnsi="Arial" w:cs="Arial"/>
          <w:sz w:val="24"/>
          <w:szCs w:val="24"/>
          <w:lang w:eastAsia="ru-RU"/>
        </w:rPr>
        <w:t>Шарлыкское</w:t>
      </w:r>
      <w:proofErr w:type="spellEnd"/>
      <w:r w:rsidRPr="008A6D7E">
        <w:rPr>
          <w:rFonts w:ascii="Arial" w:eastAsia="Times New Roman" w:hAnsi="Arial" w:cs="Arial"/>
          <w:sz w:val="24"/>
          <w:szCs w:val="24"/>
          <w:lang w:eastAsia="ru-RU"/>
        </w:rPr>
        <w:t xml:space="preserve"> шоссе, 1/2) или МАУ "МФЦ" (460036, г. Оренбург, ул. Расковой, 10а).</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1.8. Информация о муниципальной услуге, размещаемая на информационных стендах МКУ "УХИО администрации МО Ленинский сельсовет", содержит следующие сведения: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местонахождения, график (режим) работы, номера телефонов, адреса электронной почты;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lastRenderedPageBreak/>
        <w:t>2) блок-схема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 категория получателей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 перечень документов, необходимых для получения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5) образец заявления для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6) основания для отказа в приеме документов для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7) основания отказа в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ответе на телефонный звонок специалист должен назвать фамилию, имя, отчество, должность и проинформир</w:t>
      </w:r>
      <w:r>
        <w:rPr>
          <w:rFonts w:ascii="Arial" w:eastAsia="Times New Roman" w:hAnsi="Arial" w:cs="Arial"/>
          <w:sz w:val="24"/>
          <w:szCs w:val="24"/>
          <w:lang w:eastAsia="ru-RU"/>
        </w:rPr>
        <w:t>овать по интересующему вопросу.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Стандарт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w:t>
      </w:r>
      <w:r>
        <w:rPr>
          <w:rFonts w:ascii="Arial" w:eastAsia="Times New Roman" w:hAnsi="Arial" w:cs="Arial"/>
          <w:sz w:val="24"/>
          <w:szCs w:val="24"/>
          <w:lang w:eastAsia="ru-RU"/>
        </w:rPr>
        <w:t>именование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 Наименование муниципальной услуги: «Передача материалов для размещения в информационной системе обеспечения г</w:t>
      </w:r>
      <w:r>
        <w:rPr>
          <w:rFonts w:ascii="Arial" w:eastAsia="Times New Roman" w:hAnsi="Arial" w:cs="Arial"/>
          <w:sz w:val="24"/>
          <w:szCs w:val="24"/>
          <w:lang w:eastAsia="ru-RU"/>
        </w:rPr>
        <w:t>радостроительной деятельности».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Наименование органа, непосредственно предос</w:t>
      </w:r>
      <w:r>
        <w:rPr>
          <w:rFonts w:ascii="Arial" w:eastAsia="Times New Roman" w:hAnsi="Arial" w:cs="Arial"/>
          <w:sz w:val="24"/>
          <w:szCs w:val="24"/>
          <w:lang w:eastAsia="ru-RU"/>
        </w:rPr>
        <w:t>тавляющего муниципальную услугу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2.2. Предоставление муниципальной услуги осуществляется непосредственно: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Администрация Ленинского сельсовета Оренбургского района Оренбургской области (далее также</w:t>
      </w:r>
      <w:r>
        <w:rPr>
          <w:rFonts w:ascii="Arial" w:eastAsia="Times New Roman" w:hAnsi="Arial" w:cs="Arial"/>
          <w:sz w:val="24"/>
          <w:szCs w:val="24"/>
          <w:lang w:eastAsia="ru-RU"/>
        </w:rPr>
        <w:t xml:space="preserve"> – ОМСУ, уполномоченный орган).</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Pr="008A6D7E">
        <w:rPr>
          <w:rFonts w:ascii="Arial" w:eastAsia="Times New Roman" w:hAnsi="Arial" w:cs="Arial"/>
          <w:sz w:val="24"/>
          <w:szCs w:val="24"/>
          <w:lang w:eastAsia="ru-RU"/>
        </w:rPr>
        <w:t>рганы и организации, участвующие в предоставлении муниципальной услуги, обращение в которые необходимо для предоста</w:t>
      </w:r>
      <w:r>
        <w:rPr>
          <w:rFonts w:ascii="Arial" w:eastAsia="Times New Roman" w:hAnsi="Arial" w:cs="Arial"/>
          <w:sz w:val="24"/>
          <w:szCs w:val="24"/>
          <w:lang w:eastAsia="ru-RU"/>
        </w:rPr>
        <w:t>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Администрация Ленинского сельсовета Оренбургского района Оренбургской области.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Муниципальное казенное учреждение "Управление хозяйственного и информационного обеспечения администрации МО Ленинский сельсовет Оренбургского района Оренбургской области" (далее - Управление)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ОМСУ не вправе требовать от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A6D7E">
        <w:rPr>
          <w:rFonts w:ascii="Arial" w:eastAsia="Times New Roman" w:hAnsi="Arial" w:cs="Arial"/>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w:t>
      </w:r>
      <w:r w:rsidRPr="008A6D7E">
        <w:rPr>
          <w:rFonts w:ascii="Arial" w:eastAsia="Times New Roman" w:hAnsi="Arial" w:cs="Arial"/>
          <w:sz w:val="24"/>
          <w:szCs w:val="24"/>
          <w:lang w:eastAsia="ru-RU"/>
        </w:rPr>
        <w:lastRenderedPageBreak/>
        <w:t>перечень документов. Заявитель вправе представить указанные документы и информацию по собственной инициативе;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8A6D7E">
        <w:rPr>
          <w:rFonts w:ascii="Arial" w:eastAsia="Times New Roman" w:hAnsi="Arial" w:cs="Arial"/>
          <w:sz w:val="24"/>
          <w:szCs w:val="24"/>
          <w:lang w:eastAsia="ru-RU"/>
        </w:rPr>
        <w:t xml:space="preserve"> таких услуг.</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Результат пред</w:t>
      </w:r>
      <w:r>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2.4. Результатом предоставления муниципальной услуги является: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Решение о размещении материалов в ИСОГД (далее – решение о размещении материалов в ИСОГД);</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2) Мотивированное решение об </w:t>
      </w:r>
      <w:proofErr w:type="gramStart"/>
      <w:r w:rsidRPr="008A6D7E">
        <w:rPr>
          <w:rFonts w:ascii="Arial" w:eastAsia="Times New Roman" w:hAnsi="Arial" w:cs="Arial"/>
          <w:sz w:val="24"/>
          <w:szCs w:val="24"/>
          <w:lang w:eastAsia="ru-RU"/>
        </w:rPr>
        <w:t>отказе</w:t>
      </w:r>
      <w:proofErr w:type="gramEnd"/>
      <w:r w:rsidRPr="008A6D7E">
        <w:rPr>
          <w:rFonts w:ascii="Arial" w:eastAsia="Times New Roman" w:hAnsi="Arial" w:cs="Arial"/>
          <w:sz w:val="24"/>
          <w:szCs w:val="24"/>
          <w:lang w:eastAsia="ru-RU"/>
        </w:rPr>
        <w:t xml:space="preserve"> о размещении материалов в ИСОГД (далее – решение об отказе в </w:t>
      </w:r>
      <w:r>
        <w:rPr>
          <w:rFonts w:ascii="Arial" w:eastAsia="Times New Roman" w:hAnsi="Arial" w:cs="Arial"/>
          <w:sz w:val="24"/>
          <w:szCs w:val="24"/>
          <w:lang w:eastAsia="ru-RU"/>
        </w:rPr>
        <w:t>размещении материалов в ИСОГД).</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пред</w:t>
      </w:r>
      <w:r>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2.5. Максимальный срок предоставления муниципальной услуги составляет 10 дней, исчисляемых со дня регистрации в ОМСУ заявления с документами, обязанность по представлению которых возложена на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Максимальный срок принятия решения о размещении материалов в ИСОГД  составляет 4 дня с момента получения ОМСУ полного комплекта документов.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выдачи заявителю принятого ОМСУ решения составляет не более трех дней со дня принятия соответс</w:t>
      </w:r>
      <w:r>
        <w:rPr>
          <w:rFonts w:ascii="Arial" w:eastAsia="Times New Roman" w:hAnsi="Arial" w:cs="Arial"/>
          <w:sz w:val="24"/>
          <w:szCs w:val="24"/>
          <w:lang w:eastAsia="ru-RU"/>
        </w:rPr>
        <w:t>твующего решения таким органом.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Правовые основания для пред</w:t>
      </w:r>
      <w:r>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Конституцией Российской Федерации от 12 декабря 1993 года (Собрание законодательства Российской Федерации, 2009, № 4, ст. 445);</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 Федеральным законом от 29 декабря 2004 года № 191-ФЗ «О введении в действие Градостроительного кодекса Российской Федерации» (Собрание законодательства РФ. 03.01.2005. № 1 (часть 1).Ст. 17);</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 21; № 21,ст. 2455; № 31, ст. 4012; № </w:t>
      </w:r>
      <w:proofErr w:type="gramStart"/>
      <w:r w:rsidRPr="008A6D7E">
        <w:rPr>
          <w:rFonts w:ascii="Arial" w:eastAsia="Times New Roman" w:hAnsi="Arial" w:cs="Arial"/>
          <w:sz w:val="24"/>
          <w:szCs w:val="24"/>
          <w:lang w:eastAsia="ru-RU"/>
        </w:rPr>
        <w:t>45, ст. 5417; № 46, ст. 5553; № 50, ст. 6237; 2008, № 20, ст. 2251; № 20, ст. 2260; № 29, ст. 3418; № 30, ст. 3604; № 30, ст. 3616; № 52, ст. 6236; 2009, № 1, ст. 17; 2009, № 29, ст. 3601; 2009, № 48, ст. 5711; 2009, № 52, ст. 6419);</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Земельным кодексом Российской Федерации («Российская газета» от 30 ноября 2001 года № 211-212);</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Федеральным законом от 27 июля 2006 года № 149-ФЗ «Об информации, информационных технологиях и защите информации» (Собрание законодательства РФ». 31.07.2006. № 31 (1 ч.)</w:t>
      </w:r>
      <w:proofErr w:type="gramStart"/>
      <w:r w:rsidRPr="008A6D7E">
        <w:rPr>
          <w:rFonts w:ascii="Arial" w:eastAsia="Times New Roman" w:hAnsi="Arial" w:cs="Arial"/>
          <w:sz w:val="24"/>
          <w:szCs w:val="24"/>
          <w:lang w:eastAsia="ru-RU"/>
        </w:rPr>
        <w:t>.с</w:t>
      </w:r>
      <w:proofErr w:type="gramEnd"/>
      <w:r w:rsidRPr="008A6D7E">
        <w:rPr>
          <w:rFonts w:ascii="Arial" w:eastAsia="Times New Roman" w:hAnsi="Arial" w:cs="Arial"/>
          <w:sz w:val="24"/>
          <w:szCs w:val="24"/>
          <w:lang w:eastAsia="ru-RU"/>
        </w:rPr>
        <w:t>т. 3448);</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06.10.2010 г. № 40);</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Федеральным законом от 27 июля 2010 года № 210-ФЗ «Об организации предоставления государственных и муниципальных услуг» (Российская газета от 30.07.2010 г. № 168, в собрании законодательство Российской Федерации от 02.08.2010 № 31 ст. 4179, с последующими изменениями);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lastRenderedPageBreak/>
        <w:t>- Федеральным законом от 06 апреля 2011 года № 63-ФЗ «Об электронной подписи» (Собрание законодательства РФ. 11.04.2011. № 15.Ст. 2036);</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08.05.2006. № 19.Ст. 2060);</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Постановлением Правительства Российской Федерации от 09 июня 2006 года № 363 «Об информации обеспечения градостроительной деятельности» (Собрание законодательства Российской Федерации, от 19.06.2006 г. № 25, Российская газета от 29.06.2006 г. № 138);</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Приказом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 (Бюллетень нормативных правовых актов федеральных органов исполнительной власти от 03.03.2009 г. № 9);</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Законом Российской Федерации «О государственной тайне» от 21 июля 1993 года № 5485-1 (Российская газета от 21.09.1993 г. №182);</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от 16.05.2007 г. №101);</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Уставом муниципального образования Ленинский сельсовет Оренбургско</w:t>
      </w:r>
      <w:r>
        <w:rPr>
          <w:rFonts w:ascii="Arial" w:eastAsia="Times New Roman" w:hAnsi="Arial" w:cs="Arial"/>
          <w:sz w:val="24"/>
          <w:szCs w:val="24"/>
          <w:lang w:eastAsia="ru-RU"/>
        </w:rPr>
        <w:t>го района Оренбургской области.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w:t>
      </w:r>
      <w:r>
        <w:rPr>
          <w:rFonts w:ascii="Arial" w:eastAsia="Times New Roman" w:hAnsi="Arial" w:cs="Arial"/>
          <w:sz w:val="24"/>
          <w:szCs w:val="24"/>
          <w:lang w:eastAsia="ru-RU"/>
        </w:rPr>
        <w:t>рме, и порядок их представления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1)заявление о размещении сведений в информационной системе обеспечения градостроительной деятельности (оригинал) на бумажном носителе;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документ, удостоверяющий личность заявителя или представителя заявителя (копия при предъявлении оригинала):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 сведения о площади, о высоте и количестве этажей планируемого объекта капитального строительства;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5) сведения о сетях инженерно-технического обеспечения;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6) результаты инженерных изысканий;</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7) разделы проектной документации, предусмотренные пунктами 2, 8-10 и 11.1 части 12 статьи 48 Градостроительного кодекса Российской Федерации.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lastRenderedPageBreak/>
        <w:t>- схема планировочной организации земельного участка;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перечень мероприятий по охране окружающей среды;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перечень мероприятий по обеспечению пожарной безопасности;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перечень мероприятий по обеспечению доступа инвалидов к объектам здравоохранение,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Start"/>
      <w:r w:rsidRPr="008A6D7E">
        <w:rPr>
          <w:rFonts w:ascii="Arial" w:eastAsia="Times New Roman" w:hAnsi="Arial" w:cs="Arial"/>
          <w:sz w:val="24"/>
          <w:szCs w:val="24"/>
          <w:lang w:eastAsia="ru-RU"/>
        </w:rPr>
        <w:t>.</w:t>
      </w:r>
      <w:proofErr w:type="gramEnd"/>
      <w:r w:rsidRPr="008A6D7E">
        <w:rPr>
          <w:rFonts w:ascii="Arial" w:eastAsia="Times New Roman" w:hAnsi="Arial" w:cs="Arial"/>
          <w:sz w:val="24"/>
          <w:szCs w:val="24"/>
          <w:lang w:eastAsia="ru-RU"/>
        </w:rPr>
        <w:t xml:space="preserve"> </w:t>
      </w:r>
      <w:proofErr w:type="gramStart"/>
      <w:r w:rsidRPr="008A6D7E">
        <w:rPr>
          <w:rFonts w:ascii="Arial" w:eastAsia="Times New Roman" w:hAnsi="Arial" w:cs="Arial"/>
          <w:sz w:val="24"/>
          <w:szCs w:val="24"/>
          <w:lang w:eastAsia="ru-RU"/>
        </w:rPr>
        <w:t>а</w:t>
      </w:r>
      <w:proofErr w:type="gramEnd"/>
      <w:r w:rsidRPr="008A6D7E">
        <w:rPr>
          <w:rFonts w:ascii="Arial" w:eastAsia="Times New Roman" w:hAnsi="Arial" w:cs="Arial"/>
          <w:sz w:val="24"/>
          <w:szCs w:val="24"/>
          <w:lang w:eastAsia="ru-RU"/>
        </w:rPr>
        <w:t>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8)схема планировочной организации земельного участка (для объектов индивидуального жилищного строительства).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Заявление и документы, предусмотренные настоящим административным регламентом, </w:t>
      </w:r>
      <w:r>
        <w:rPr>
          <w:rFonts w:ascii="Arial" w:eastAsia="Times New Roman" w:hAnsi="Arial" w:cs="Arial"/>
          <w:sz w:val="24"/>
          <w:szCs w:val="24"/>
          <w:lang w:eastAsia="ru-RU"/>
        </w:rPr>
        <w:t xml:space="preserve">подаются на бумажном носителе.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w:t>
      </w:r>
      <w:r>
        <w:rPr>
          <w:rFonts w:ascii="Arial" w:eastAsia="Times New Roman" w:hAnsi="Arial" w:cs="Arial"/>
          <w:sz w:val="24"/>
          <w:szCs w:val="24"/>
          <w:lang w:eastAsia="ru-RU"/>
        </w:rPr>
        <w:t xml:space="preserve"> информационного взаимодействия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б)  градостроительный план земельного участка;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проект планировки территории и проект межевания территории (в случае строительства, реконструкции линейного объекта);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г)  разрешение на строительство;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w:t>
      </w:r>
      <w:proofErr w:type="gramStart"/>
      <w:r w:rsidRPr="008A6D7E">
        <w:rPr>
          <w:rFonts w:ascii="Arial" w:eastAsia="Times New Roman" w:hAnsi="Arial" w:cs="Arial"/>
          <w:sz w:val="24"/>
          <w:szCs w:val="24"/>
          <w:lang w:eastAsia="ru-RU"/>
        </w:rPr>
        <w:t xml:space="preserve">е)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w:t>
      </w:r>
      <w:r w:rsidRPr="008A6D7E">
        <w:rPr>
          <w:rFonts w:ascii="Arial" w:eastAsia="Times New Roman" w:hAnsi="Arial" w:cs="Arial"/>
          <w:sz w:val="24"/>
          <w:szCs w:val="24"/>
          <w:lang w:eastAsia="ru-RU"/>
        </w:rPr>
        <w:lastRenderedPageBreak/>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2.9. Документы, указанные в пункте 2.8 административного регламента, могут быть представлены заявит</w:t>
      </w:r>
      <w:r>
        <w:rPr>
          <w:rFonts w:ascii="Arial" w:eastAsia="Times New Roman" w:hAnsi="Arial" w:cs="Arial"/>
          <w:sz w:val="24"/>
          <w:szCs w:val="24"/>
          <w:lang w:eastAsia="ru-RU"/>
        </w:rPr>
        <w:t>елем по собственной инициативе.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w:t>
      </w:r>
      <w:r>
        <w:rPr>
          <w:rFonts w:ascii="Arial" w:eastAsia="Times New Roman" w:hAnsi="Arial" w:cs="Arial"/>
          <w:sz w:val="24"/>
          <w:szCs w:val="24"/>
          <w:lang w:eastAsia="ru-RU"/>
        </w:rPr>
        <w:t>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2.10. Основания для отказа в приеме документов, необходимых для предоставления муниципальной услуги, не предусмотрены.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Исчерпывающий перечень оснований для приостановления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или отказа в пред</w:t>
      </w:r>
      <w:r>
        <w:rPr>
          <w:rFonts w:ascii="Arial" w:eastAsia="Times New Roman" w:hAnsi="Arial" w:cs="Arial"/>
          <w:sz w:val="24"/>
          <w:szCs w:val="24"/>
          <w:lang w:eastAsia="ru-RU"/>
        </w:rPr>
        <w:t>оставлении муниципальной услуги</w:t>
      </w:r>
    </w:p>
    <w:p w:rsid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2.11. Приостановление предоставления муницип</w:t>
      </w:r>
      <w:r>
        <w:rPr>
          <w:rFonts w:ascii="Arial" w:eastAsia="Times New Roman" w:hAnsi="Arial" w:cs="Arial"/>
          <w:sz w:val="24"/>
          <w:szCs w:val="24"/>
          <w:lang w:eastAsia="ru-RU"/>
        </w:rPr>
        <w:t>альной услуги не предусмотрено.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2.12. В предоставлении муниципальной услуги может быть отказано в случаях: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нарушение требований к оформлению документов, установленных настоящим административным регламентом;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отсутствие у заявителя права на получение услуги в соответствии с действующим законодательством;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имеются противоречия в сведениях об объектах недвижимости в предоставленных документах, сведениям информационной системы обеспечения градостроительной деятельности, за исключением случаев исправления кадастровой, технической ошибки;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представленные документы по форме и содержанию не отвечают требованиям законодательства.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электронный вид документов, указанных в частях 5,7 и 8 п.16.1 не соответствует требованиям электронному виду документов, размещаемых в автоматизированной информационной системе обеспечения градостроительной деятельности.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 документы, представленные для размещения в ИСОГД, не относятся к сведениям о развитии территорий МО Ленинский сельсовет, не подлежат включению в </w:t>
      </w:r>
      <w:r>
        <w:rPr>
          <w:rFonts w:ascii="Arial" w:eastAsia="Times New Roman" w:hAnsi="Arial" w:cs="Arial"/>
          <w:sz w:val="24"/>
          <w:szCs w:val="24"/>
          <w:lang w:eastAsia="ru-RU"/>
        </w:rPr>
        <w:t>разделы информационной системы.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Pr>
          <w:rFonts w:ascii="Arial" w:eastAsia="Times New Roman" w:hAnsi="Arial" w:cs="Arial"/>
          <w:sz w:val="24"/>
          <w:szCs w:val="24"/>
          <w:lang w:eastAsia="ru-RU"/>
        </w:rPr>
        <w:t xml:space="preserve">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2.13.</w:t>
      </w:r>
      <w:r w:rsidRPr="008A6D7E">
        <w:rPr>
          <w:rFonts w:ascii="Arial" w:eastAsia="Times New Roman" w:hAnsi="Arial" w:cs="Arial"/>
          <w:sz w:val="24"/>
          <w:szCs w:val="24"/>
          <w:lang w:eastAsia="ru-RU"/>
        </w:rPr>
        <w:tab/>
        <w:t>Перечень документов необходимых и</w:t>
      </w:r>
      <w:r>
        <w:rPr>
          <w:rFonts w:ascii="Arial" w:eastAsia="Times New Roman" w:hAnsi="Arial" w:cs="Arial"/>
          <w:sz w:val="24"/>
          <w:szCs w:val="24"/>
          <w:lang w:eastAsia="ru-RU"/>
        </w:rPr>
        <w:t xml:space="preserve"> обязательных не предусмотрен.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Arial" w:eastAsia="Times New Roman" w:hAnsi="Arial" w:cs="Arial"/>
          <w:sz w:val="24"/>
          <w:szCs w:val="24"/>
          <w:lang w:eastAsia="ru-RU"/>
        </w:rPr>
        <w:t>муниципальными правовыми актами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2.14. Муниципальная ус</w:t>
      </w:r>
      <w:r>
        <w:rPr>
          <w:rFonts w:ascii="Arial" w:eastAsia="Times New Roman" w:hAnsi="Arial" w:cs="Arial"/>
          <w:sz w:val="24"/>
          <w:szCs w:val="24"/>
          <w:lang w:eastAsia="ru-RU"/>
        </w:rPr>
        <w:t>луга предоставляется бесплатно.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w:t>
      </w:r>
      <w:r>
        <w:rPr>
          <w:rFonts w:ascii="Arial" w:eastAsia="Times New Roman" w:hAnsi="Arial" w:cs="Arial"/>
          <w:sz w:val="24"/>
          <w:szCs w:val="24"/>
          <w:lang w:eastAsia="ru-RU"/>
        </w:rPr>
        <w:t>о методиках расчета такой платы</w:t>
      </w:r>
    </w:p>
    <w:p w:rsidR="00B16DDD"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2.14.</w:t>
      </w:r>
      <w:r w:rsidRPr="008A6D7E">
        <w:rPr>
          <w:rFonts w:ascii="Arial" w:eastAsia="Times New Roman" w:hAnsi="Arial" w:cs="Arial"/>
          <w:sz w:val="24"/>
          <w:szCs w:val="24"/>
          <w:lang w:eastAsia="ru-RU"/>
        </w:rPr>
        <w:tab/>
        <w:t xml:space="preserve">Порядок и </w:t>
      </w:r>
      <w:r>
        <w:rPr>
          <w:rFonts w:ascii="Arial" w:eastAsia="Times New Roman" w:hAnsi="Arial" w:cs="Arial"/>
          <w:sz w:val="24"/>
          <w:szCs w:val="24"/>
          <w:lang w:eastAsia="ru-RU"/>
        </w:rPr>
        <w:t xml:space="preserve">размер оплаты не предусмотрен. </w:t>
      </w:r>
      <w:r w:rsidR="00B16DDD">
        <w:rPr>
          <w:rFonts w:ascii="Arial" w:eastAsia="Times New Roman" w:hAnsi="Arial" w:cs="Arial"/>
          <w:sz w:val="24"/>
          <w:szCs w:val="24"/>
          <w:lang w:eastAsia="ru-RU"/>
        </w:rPr>
        <w:t xml:space="preserve">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Максимальный срок ожидания в очереди при подаче запроса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о предоставлении муниципальной услуги, услуги организации, участвующей </w:t>
      </w:r>
      <w:r w:rsidRPr="008A6D7E">
        <w:rPr>
          <w:rFonts w:ascii="Arial" w:eastAsia="Times New Roman" w:hAnsi="Arial" w:cs="Arial"/>
          <w:sz w:val="24"/>
          <w:szCs w:val="24"/>
          <w:lang w:eastAsia="ru-RU"/>
        </w:rPr>
        <w:lastRenderedPageBreak/>
        <w:t>в предоставлении муниципальной услуги, и при получении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w:t>
      </w:r>
      <w:r w:rsidR="00D81C3A">
        <w:rPr>
          <w:rFonts w:ascii="Arial" w:eastAsia="Times New Roman" w:hAnsi="Arial" w:cs="Arial"/>
          <w:sz w:val="24"/>
          <w:szCs w:val="24"/>
          <w:lang w:eastAsia="ru-RU"/>
        </w:rPr>
        <w:t>тата предоставления таких услуг</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При подаче заявления с сопутствующими документами посредством почты, факса или через Портал необходимость ожидания в </w:t>
      </w:r>
      <w:r w:rsidR="00D81C3A">
        <w:rPr>
          <w:rFonts w:ascii="Arial" w:eastAsia="Times New Roman" w:hAnsi="Arial" w:cs="Arial"/>
          <w:sz w:val="24"/>
          <w:szCs w:val="24"/>
          <w:lang w:eastAsia="ru-RU"/>
        </w:rPr>
        <w:t>очереди исключается.</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w:t>
      </w:r>
      <w:r w:rsidR="00D81C3A">
        <w:rPr>
          <w:rFonts w:ascii="Arial" w:eastAsia="Times New Roman" w:hAnsi="Arial" w:cs="Arial"/>
          <w:sz w:val="24"/>
          <w:szCs w:val="24"/>
          <w:lang w:eastAsia="ru-RU"/>
        </w:rPr>
        <w:t>в том числе в электронной форме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Заявление и прилагаемые к нему документы регистрируются в день их поступления.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регистрации обращения заявителя не должен превышать 10 минут.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направлении заявления через Портал регистрация электронного заявления осуществ</w:t>
      </w:r>
      <w:r w:rsidR="00D81C3A">
        <w:rPr>
          <w:rFonts w:ascii="Arial" w:eastAsia="Times New Roman" w:hAnsi="Arial" w:cs="Arial"/>
          <w:sz w:val="24"/>
          <w:szCs w:val="24"/>
          <w:lang w:eastAsia="ru-RU"/>
        </w:rPr>
        <w:t>ляется в автоматическом режиме.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Требования к помещениям, в которых предоставляются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муниципальные услуги, услуги организации,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участвующей в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к местам ожидания и приема заявителей, размещению 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оформлению визуальной, текстовой и мультимедийной информации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 порядке пред</w:t>
      </w:r>
      <w:r w:rsidR="00D81C3A">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организации предоставления муниципальной услуги в ОМСУ: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2.18. 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Беспрепятственный вход инвалидов в учреждение и выход из него.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Возможность самостоятельного передвижения инвалидов по территории учреждения.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Сопровождение инвалидов, имеющих стойкие расстройства функций зрения </w:t>
      </w:r>
      <w:r w:rsidRPr="008A6D7E">
        <w:rPr>
          <w:rFonts w:ascii="Arial" w:eastAsia="Times New Roman" w:hAnsi="Arial" w:cs="Arial"/>
          <w:sz w:val="24"/>
          <w:szCs w:val="24"/>
          <w:lang w:eastAsia="ru-RU"/>
        </w:rPr>
        <w:lastRenderedPageBreak/>
        <w:t>и самостоятельного передвижения, и оказания им помощи на территории учреждения.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Дублирование информации знаками, выполненными рельефно-точечным шрифтом Брайля.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Допуск в учреждение </w:t>
      </w:r>
      <w:proofErr w:type="spellStart"/>
      <w:r w:rsidRPr="008A6D7E">
        <w:rPr>
          <w:rFonts w:ascii="Arial" w:eastAsia="Times New Roman" w:hAnsi="Arial" w:cs="Arial"/>
          <w:sz w:val="24"/>
          <w:szCs w:val="24"/>
          <w:lang w:eastAsia="ru-RU"/>
        </w:rPr>
        <w:t>сурдопереводчика</w:t>
      </w:r>
      <w:proofErr w:type="spellEnd"/>
      <w:r w:rsidRPr="008A6D7E">
        <w:rPr>
          <w:rFonts w:ascii="Arial" w:eastAsia="Times New Roman" w:hAnsi="Arial" w:cs="Arial"/>
          <w:sz w:val="24"/>
          <w:szCs w:val="24"/>
          <w:lang w:eastAsia="ru-RU"/>
        </w:rPr>
        <w:t xml:space="preserve"> и </w:t>
      </w:r>
      <w:proofErr w:type="spellStart"/>
      <w:r w:rsidRPr="008A6D7E">
        <w:rPr>
          <w:rFonts w:ascii="Arial" w:eastAsia="Times New Roman" w:hAnsi="Arial" w:cs="Arial"/>
          <w:sz w:val="24"/>
          <w:szCs w:val="24"/>
          <w:lang w:eastAsia="ru-RU"/>
        </w:rPr>
        <w:t>тифлосурдопереводчика</w:t>
      </w:r>
      <w:proofErr w:type="spellEnd"/>
      <w:r w:rsidRPr="008A6D7E">
        <w:rPr>
          <w:rFonts w:ascii="Arial" w:eastAsia="Times New Roman" w:hAnsi="Arial" w:cs="Arial"/>
          <w:sz w:val="24"/>
          <w:szCs w:val="24"/>
          <w:lang w:eastAsia="ru-RU"/>
        </w:rPr>
        <w:t>.</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Предоставление, при необходимости, услуги по электронной почте.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Прием заявителей и оказание услуги в уполномоченном органе осуществляется непосредственно в </w:t>
      </w:r>
      <w:proofErr w:type="gramStart"/>
      <w:r w:rsidRPr="008A6D7E">
        <w:rPr>
          <w:rFonts w:ascii="Arial" w:eastAsia="Times New Roman" w:hAnsi="Arial" w:cs="Arial"/>
          <w:sz w:val="24"/>
          <w:szCs w:val="24"/>
          <w:lang w:eastAsia="ru-RU"/>
        </w:rPr>
        <w:t>отделе</w:t>
      </w:r>
      <w:proofErr w:type="gramEnd"/>
      <w:r w:rsidRPr="008A6D7E">
        <w:rPr>
          <w:rFonts w:ascii="Arial" w:eastAsia="Times New Roman" w:hAnsi="Arial" w:cs="Arial"/>
          <w:sz w:val="24"/>
          <w:szCs w:val="24"/>
          <w:lang w:eastAsia="ru-RU"/>
        </w:rPr>
        <w:t xml:space="preserve"> предоставляющем услугу.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w:t>
      </w:r>
      <w:r w:rsidR="00D81C3A">
        <w:rPr>
          <w:rFonts w:ascii="Arial" w:eastAsia="Times New Roman" w:hAnsi="Arial" w:cs="Arial"/>
          <w:sz w:val="24"/>
          <w:szCs w:val="24"/>
          <w:lang w:eastAsia="ru-RU"/>
        </w:rPr>
        <w:t xml:space="preserve"> образцы заполнения документов.</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Показатели доступности</w:t>
      </w:r>
      <w:r w:rsidR="00D81C3A">
        <w:rPr>
          <w:rFonts w:ascii="Arial" w:eastAsia="Times New Roman" w:hAnsi="Arial" w:cs="Arial"/>
          <w:sz w:val="24"/>
          <w:szCs w:val="24"/>
          <w:lang w:eastAsia="ru-RU"/>
        </w:rPr>
        <w:t xml:space="preserve"> и качества муниципальных услуг</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2.19. Показатели доступности и качества муниципальных услуг:</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Оренбургской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lastRenderedPageBreak/>
        <w:t>3) соблюдение сроков исполнения административных процедур;</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5) соблюдение графика работы с заявителями по предоставлению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6) доля заявителей, получивших муниципальную услугу в электронном виде;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9) возможность получения муниципальной услуги в многофункциональном центре предоставления государ</w:t>
      </w:r>
      <w:r w:rsidR="00D81C3A">
        <w:rPr>
          <w:rFonts w:ascii="Arial" w:eastAsia="Times New Roman" w:hAnsi="Arial" w:cs="Arial"/>
          <w:sz w:val="24"/>
          <w:szCs w:val="24"/>
          <w:lang w:eastAsia="ru-RU"/>
        </w:rPr>
        <w:t>ственных и муниципальных услуг.</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D81C3A">
        <w:rPr>
          <w:rFonts w:ascii="Arial" w:eastAsia="Times New Roman" w:hAnsi="Arial" w:cs="Arial"/>
          <w:sz w:val="24"/>
          <w:szCs w:val="24"/>
          <w:lang w:eastAsia="ru-RU"/>
        </w:rPr>
        <w:t>ьной услуги в электронной форме</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2.20. Предоставление муниципальной услуги может быть организовано ОМСУ через МФЦ  по принципу «одного окна» по соглашению,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w:t>
      </w:r>
      <w:r w:rsidR="00D81C3A">
        <w:rPr>
          <w:rFonts w:ascii="Arial" w:eastAsia="Times New Roman" w:hAnsi="Arial" w:cs="Arial"/>
          <w:sz w:val="24"/>
          <w:szCs w:val="24"/>
          <w:lang w:eastAsia="ru-RU"/>
        </w:rPr>
        <w:t>ется МФЦ без участия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 Состав, последовательность и сроки выполнения</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административных процедур, требования к их выпо</w:t>
      </w:r>
      <w:r w:rsidR="00D81C3A">
        <w:rPr>
          <w:rFonts w:ascii="Arial" w:eastAsia="Times New Roman" w:hAnsi="Arial" w:cs="Arial"/>
          <w:sz w:val="24"/>
          <w:szCs w:val="24"/>
          <w:lang w:eastAsia="ru-RU"/>
        </w:rPr>
        <w:t>лнению</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3.1.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прием заявления и пакета документов сотрудником отдела архитектуры и градостроительства;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рассмотрение заявления о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оформление результата предоставления услуги;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выдача результата п</w:t>
      </w:r>
      <w:r w:rsidR="00D81C3A">
        <w:rPr>
          <w:rFonts w:ascii="Arial" w:eastAsia="Times New Roman" w:hAnsi="Arial" w:cs="Arial"/>
          <w:sz w:val="24"/>
          <w:szCs w:val="24"/>
          <w:lang w:eastAsia="ru-RU"/>
        </w:rPr>
        <w:t>редоставления услуги заявителю.</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Прием и рассмотрение заявлений о предоставлении муниципальной </w:t>
      </w:r>
      <w:r w:rsidR="00D81C3A">
        <w:rPr>
          <w:rFonts w:ascii="Arial" w:eastAsia="Times New Roman" w:hAnsi="Arial" w:cs="Arial"/>
          <w:sz w:val="24"/>
          <w:szCs w:val="24"/>
          <w:lang w:eastAsia="ru-RU"/>
        </w:rPr>
        <w:t>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3.2.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Обращение может осуществляться заявителем лично (в очной форме) путем подачи заявления и иных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обращении заявителя за предоставлением муниципальной услуги, заявителю разъясняется информация: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 xml:space="preserve">о нормативных правовых актах, регулирующих условия и порядок </w:t>
      </w:r>
      <w:r w:rsidRPr="008A6D7E">
        <w:rPr>
          <w:rFonts w:ascii="Arial" w:eastAsia="Times New Roman" w:hAnsi="Arial" w:cs="Arial"/>
          <w:sz w:val="24"/>
          <w:szCs w:val="24"/>
          <w:lang w:eastAsia="ru-RU"/>
        </w:rPr>
        <w:lastRenderedPageBreak/>
        <w:t>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о сроках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о требованиях, предъявляемых к форме и перечню документов, необходимых для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предмет обращения;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основные параметры вводимого объекта;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количество представленных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дата подачи заявления;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подпись лица, подавшего заявление.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Специалист, ответственный за прием документов, осуществляет следующие действия в ходе приема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устанавливает предмет обращения, проверяет документ, удостоверяющий личность;</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проверяет полномочия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проверяет соответствие представленных документов требованиям, удостоверяясь, что: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фамилии, имена и отчества физических лиц, контактные телефоны, адреса их мест жительства написаны полностью;</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документах нет подчисток, приписок, зачеркнутых слов и иных неоговоренных исправлений;</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документы не исполнены карандашом;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принимает решение о приеме у заявителя представленных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 xml:space="preserve">при необходимости изготавливает копии представленных заявителем </w:t>
      </w:r>
      <w:r w:rsidRPr="008A6D7E">
        <w:rPr>
          <w:rFonts w:ascii="Arial" w:eastAsia="Times New Roman" w:hAnsi="Arial" w:cs="Arial"/>
          <w:sz w:val="24"/>
          <w:szCs w:val="24"/>
          <w:lang w:eastAsia="ru-RU"/>
        </w:rPr>
        <w:lastRenderedPageBreak/>
        <w:t>документов, выполняет на них надпись об их соответствии подлинным экземплярам, заверяет своей подписью с указанием фамилии и инициалов.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Длительность осуществления всех необходимых действий не может превышать 15 минут.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8A6D7E">
        <w:rPr>
          <w:rFonts w:ascii="Arial" w:eastAsia="Times New Roman" w:hAnsi="Arial" w:cs="Arial"/>
          <w:sz w:val="24"/>
          <w:szCs w:val="24"/>
          <w:lang w:eastAsia="ru-RU"/>
        </w:rPr>
        <w:t xml:space="preserve"> к делу заявителя и регистрирует такие документы в общем порядке.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Срок исполнения административной процедуры составляет не более 15 минут. </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w:t>
      </w:r>
      <w:r w:rsidR="00D81C3A">
        <w:rPr>
          <w:rFonts w:ascii="Arial" w:eastAsia="Times New Roman" w:hAnsi="Arial" w:cs="Arial"/>
          <w:sz w:val="24"/>
          <w:szCs w:val="24"/>
          <w:lang w:eastAsia="ru-RU"/>
        </w:rPr>
        <w:t>мотрении заявления по существу.</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w:t>
      </w:r>
      <w:r w:rsidR="00D81C3A">
        <w:rPr>
          <w:rFonts w:ascii="Arial" w:eastAsia="Times New Roman" w:hAnsi="Arial" w:cs="Arial"/>
          <w:sz w:val="24"/>
          <w:szCs w:val="24"/>
          <w:lang w:eastAsia="ru-RU"/>
        </w:rPr>
        <w:t>влены заявителем самостоятельно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w:t>
      </w:r>
      <w:r w:rsidRPr="008A6D7E">
        <w:rPr>
          <w:rFonts w:ascii="Arial" w:eastAsia="Times New Roman" w:hAnsi="Arial" w:cs="Arial"/>
          <w:sz w:val="24"/>
          <w:szCs w:val="24"/>
          <w:lang w:eastAsia="ru-RU"/>
        </w:rPr>
        <w:lastRenderedPageBreak/>
        <w:t xml:space="preserve">запросов о получении документов (сведений из них), указанных в пункте 2.8. административного регламента.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оформляет межведомственные запросы в органы, указанные в пункте 2.3 административного регламента;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подписывает оформленный межведомственный запрос у руководителя;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регистрирует межведомственный запрос в соответствующем реестре;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направляет межведомственный запрос в соответствующий орган.</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Межведомственный запрос содержит: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наименование органа (организации), направляющего межведомственный запрос;</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наименование органа или организации, в адрес которых направляется межведомственный запрос;</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A6D7E">
        <w:rPr>
          <w:rFonts w:ascii="Arial" w:eastAsia="Times New Roman" w:hAnsi="Arial" w:cs="Arial"/>
          <w:sz w:val="24"/>
          <w:szCs w:val="24"/>
          <w:lang w:eastAsia="ru-RU"/>
        </w:rPr>
        <w:t>необходимых</w:t>
      </w:r>
      <w:proofErr w:type="gramEnd"/>
      <w:r w:rsidRPr="008A6D7E">
        <w:rPr>
          <w:rFonts w:ascii="Arial" w:eastAsia="Times New Roman" w:hAnsi="Arial" w:cs="Arial"/>
          <w:sz w:val="24"/>
          <w:szCs w:val="24"/>
          <w:lang w:eastAsia="ru-RU"/>
        </w:rPr>
        <w:t xml:space="preserve"> для предоставления муниципальной услуги, и указание на реквизиты данного нормативного правового акта;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6) контактная информация для направления ответа на межведомственный запрос;</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7) дата направления межведомственного запроса и срок ожидаемого ответа на межведомственный запрос;</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Направление межведомственного запроса осуществляется одним из следующих способов: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почтовым отправлением;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курьером, под расписку;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w:t>
      </w:r>
      <w:r w:rsidRPr="008A6D7E">
        <w:rPr>
          <w:rFonts w:ascii="Arial" w:eastAsia="Times New Roman" w:hAnsi="Arial" w:cs="Arial"/>
          <w:sz w:val="24"/>
          <w:szCs w:val="24"/>
          <w:lang w:eastAsia="ru-RU"/>
        </w:rPr>
        <w:tab/>
        <w:t>через систему межведомственного электронного взаимодействия (СМЭВ).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Контроль за</w:t>
      </w:r>
      <w:proofErr w:type="gramEnd"/>
      <w:r w:rsidRPr="008A6D7E">
        <w:rPr>
          <w:rFonts w:ascii="Arial" w:eastAsia="Times New Roman" w:hAnsi="Arial" w:cs="Arial"/>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 xml:space="preserve">В случае нарушения органами (организациями), в адрес которых </w:t>
      </w:r>
      <w:r w:rsidRPr="008A6D7E">
        <w:rPr>
          <w:rFonts w:ascii="Arial" w:eastAsia="Times New Roman" w:hAnsi="Arial" w:cs="Arial"/>
          <w:sz w:val="24"/>
          <w:szCs w:val="24"/>
          <w:lang w:eastAsia="ru-RU"/>
        </w:rPr>
        <w:lastRenderedPageBreak/>
        <w:t>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8A6D7E">
        <w:rPr>
          <w:rFonts w:ascii="Arial" w:eastAsia="Times New Roman" w:hAnsi="Arial" w:cs="Arial"/>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8A6D7E">
        <w:rPr>
          <w:rFonts w:ascii="Arial" w:eastAsia="Times New Roman" w:hAnsi="Arial" w:cs="Arial"/>
          <w:sz w:val="24"/>
          <w:szCs w:val="24"/>
          <w:lang w:eastAsia="ru-RU"/>
        </w:rPr>
        <w:t>оформлены</w:t>
      </w:r>
      <w:proofErr w:type="gramEnd"/>
      <w:r w:rsidRPr="008A6D7E">
        <w:rPr>
          <w:rFonts w:ascii="Arial" w:eastAsia="Times New Roman" w:hAnsi="Arial" w:cs="Arial"/>
          <w:sz w:val="24"/>
          <w:szCs w:val="24"/>
          <w:lang w:eastAsia="ru-RU"/>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исполнения административной процедуры составляет 6 рабочих дней со дня обращения заявителя.</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w:t>
      </w:r>
      <w:r w:rsidR="00D81C3A">
        <w:rPr>
          <w:rFonts w:ascii="Arial" w:eastAsia="Times New Roman" w:hAnsi="Arial" w:cs="Arial"/>
          <w:sz w:val="24"/>
          <w:szCs w:val="24"/>
          <w:lang w:eastAsia="ru-RU"/>
        </w:rPr>
        <w:t>ного межведомственного запроса.</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Принятие ОМСУ решения о размещении информации в ИСОГД или решения об отказе, о размещении</w:t>
      </w:r>
      <w:r w:rsidR="00D81C3A">
        <w:rPr>
          <w:rFonts w:ascii="Arial" w:eastAsia="Times New Roman" w:hAnsi="Arial" w:cs="Arial"/>
          <w:sz w:val="24"/>
          <w:szCs w:val="24"/>
          <w:lang w:eastAsia="ru-RU"/>
        </w:rPr>
        <w:t xml:space="preserve"> информации в ИСОГД</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w:t>
      </w:r>
      <w:r w:rsidRPr="008A6D7E">
        <w:rPr>
          <w:rFonts w:ascii="Arial" w:eastAsia="Times New Roman" w:hAnsi="Arial" w:cs="Arial"/>
          <w:sz w:val="24"/>
          <w:szCs w:val="24"/>
          <w:lang w:eastAsia="ru-RU"/>
        </w:rPr>
        <w:lastRenderedPageBreak/>
        <w:t>документов установленным требованиям.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 </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случае отсутствия оснований для отказа специалист ОМСУ, ответственный за принятие решения о предоставлении услуги,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случае наличия оснований для отказа специалист ОМСУ, ответственный за принятие решения о предоставлении услуги,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исполнения административной процедуры составляет 10 дней со дня получения в ОМСУ от заявителя документов, обязанность по представлению которых возложена на заявителя, 10 дней со дня получения из МФЦ полного комплекта документов, необходимых для принятия решения (при подаче документов через МФЦ).</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Результатом административной процедуры является принятие ОМСУ решения о передаче материалов для размещения в ИСОГД или решения об отказе в размещении материалов в ИСОГД и направление принятого ре</w:t>
      </w:r>
      <w:r w:rsidR="00D81C3A">
        <w:rPr>
          <w:rFonts w:ascii="Arial" w:eastAsia="Times New Roman" w:hAnsi="Arial" w:cs="Arial"/>
          <w:sz w:val="24"/>
          <w:szCs w:val="24"/>
          <w:lang w:eastAsia="ru-RU"/>
        </w:rPr>
        <w:t>шения для выдачи его заявителю.</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Выдача заявителю результата пред</w:t>
      </w:r>
      <w:r w:rsidR="00D81C3A">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ввод или решения об отказе в выдаче разрешения на ввод  (далее - документ, являющийся результатом предоставления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Административная процедура исполняется специалистом, ответственным за выдачу результата предоставления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w:t>
      </w:r>
      <w:r w:rsidRPr="008A6D7E">
        <w:rPr>
          <w:rFonts w:ascii="Arial" w:eastAsia="Times New Roman" w:hAnsi="Arial" w:cs="Arial"/>
          <w:sz w:val="24"/>
          <w:szCs w:val="24"/>
          <w:lang w:eastAsia="ru-RU"/>
        </w:rPr>
        <w:lastRenderedPageBreak/>
        <w:t>уведомлением.</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Срок исполнения административной процедуры составляет не более трех рабочих дней.</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Результатом исполнения административной процедуры является размещение материалов в ИСОГД или решения об отказе в размещении материалов в ИСОГД.</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4. Формы </w:t>
      </w:r>
      <w:proofErr w:type="gramStart"/>
      <w:r w:rsidRPr="008A6D7E">
        <w:rPr>
          <w:rFonts w:ascii="Arial" w:eastAsia="Times New Roman" w:hAnsi="Arial" w:cs="Arial"/>
          <w:sz w:val="24"/>
          <w:szCs w:val="24"/>
          <w:lang w:eastAsia="ru-RU"/>
        </w:rPr>
        <w:t>контроля за</w:t>
      </w:r>
      <w:proofErr w:type="gramEnd"/>
      <w:r w:rsidRPr="008A6D7E">
        <w:rPr>
          <w:rFonts w:ascii="Arial" w:eastAsia="Times New Roman" w:hAnsi="Arial" w:cs="Arial"/>
          <w:sz w:val="24"/>
          <w:szCs w:val="24"/>
          <w:lang w:eastAsia="ru-RU"/>
        </w:rPr>
        <w:t xml:space="preserve"> исполнением администрати</w:t>
      </w:r>
      <w:r w:rsidR="00D81C3A">
        <w:rPr>
          <w:rFonts w:ascii="Arial" w:eastAsia="Times New Roman" w:hAnsi="Arial" w:cs="Arial"/>
          <w:sz w:val="24"/>
          <w:szCs w:val="24"/>
          <w:lang w:eastAsia="ru-RU"/>
        </w:rPr>
        <w:t>вного регламента</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Порядок осуществления текущего </w:t>
      </w:r>
      <w:proofErr w:type="gramStart"/>
      <w:r w:rsidRPr="008A6D7E">
        <w:rPr>
          <w:rFonts w:ascii="Arial" w:eastAsia="Times New Roman" w:hAnsi="Arial" w:cs="Arial"/>
          <w:sz w:val="24"/>
          <w:szCs w:val="24"/>
          <w:lang w:eastAsia="ru-RU"/>
        </w:rPr>
        <w:t>контроля за</w:t>
      </w:r>
      <w:proofErr w:type="gramEnd"/>
      <w:r w:rsidRPr="008A6D7E">
        <w:rPr>
          <w:rFonts w:ascii="Arial" w:eastAsia="Times New Roman" w:hAnsi="Arial" w:cs="Arial"/>
          <w:sz w:val="24"/>
          <w:szCs w:val="24"/>
          <w:lang w:eastAsia="ru-RU"/>
        </w:rPr>
        <w:t xml:space="preserve"> соблюдением и исполнением положений административного регламента предоставления муниципальной услуги и </w:t>
      </w:r>
      <w:r w:rsidR="00D81C3A">
        <w:rPr>
          <w:rFonts w:ascii="Arial" w:eastAsia="Times New Roman" w:hAnsi="Arial" w:cs="Arial"/>
          <w:sz w:val="24"/>
          <w:szCs w:val="24"/>
          <w:lang w:eastAsia="ru-RU"/>
        </w:rPr>
        <w:t>иных нормативных правовых актов</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4.1. Текущий </w:t>
      </w:r>
      <w:proofErr w:type="gramStart"/>
      <w:r w:rsidRPr="008A6D7E">
        <w:rPr>
          <w:rFonts w:ascii="Arial" w:eastAsia="Times New Roman" w:hAnsi="Arial" w:cs="Arial"/>
          <w:sz w:val="24"/>
          <w:szCs w:val="24"/>
          <w:lang w:eastAsia="ru-RU"/>
        </w:rPr>
        <w:t>контроль за</w:t>
      </w:r>
      <w:proofErr w:type="gramEnd"/>
      <w:r w:rsidRPr="008A6D7E">
        <w:rPr>
          <w:rFonts w:ascii="Arial" w:eastAsia="Times New Roman" w:hAnsi="Arial" w:cs="Arial"/>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Контроль за</w:t>
      </w:r>
      <w:proofErr w:type="gramEnd"/>
      <w:r w:rsidRPr="008A6D7E">
        <w:rPr>
          <w:rFonts w:ascii="Arial" w:eastAsia="Times New Roman" w:hAnsi="Arial" w:cs="Arial"/>
          <w:sz w:val="24"/>
          <w:szCs w:val="24"/>
          <w:lang w:eastAsia="ru-RU"/>
        </w:rPr>
        <w:t xml:space="preserve"> деятельностью ОМСУ по предоставлению муниципальной услуги осуществляется заместителем главы муниципального образ</w:t>
      </w:r>
      <w:r w:rsidR="00D81C3A">
        <w:rPr>
          <w:rFonts w:ascii="Arial" w:eastAsia="Times New Roman" w:hAnsi="Arial" w:cs="Arial"/>
          <w:sz w:val="24"/>
          <w:szCs w:val="24"/>
          <w:lang w:eastAsia="ru-RU"/>
        </w:rPr>
        <w:t>ования, курирующим работу ОМСУ.</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w:t>
      </w:r>
      <w:r w:rsidR="00D81C3A">
        <w:rPr>
          <w:rFonts w:ascii="Arial" w:eastAsia="Times New Roman" w:hAnsi="Arial" w:cs="Arial"/>
          <w:sz w:val="24"/>
          <w:szCs w:val="24"/>
          <w:lang w:eastAsia="ru-RU"/>
        </w:rPr>
        <w:t>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Плановые и внеплановые проверки проводятся заместителем главы муниципального образования, координирующим работу ОМСУ.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w:t>
      </w:r>
      <w:r w:rsidR="00D81C3A">
        <w:rPr>
          <w:rFonts w:ascii="Arial" w:eastAsia="Times New Roman" w:hAnsi="Arial" w:cs="Arial"/>
          <w:sz w:val="24"/>
          <w:szCs w:val="24"/>
          <w:lang w:eastAsia="ru-RU"/>
        </w:rPr>
        <w:t>тельством Российской Федерации.</w:t>
      </w:r>
    </w:p>
    <w:p w:rsidR="008A6D7E" w:rsidRPr="008A6D7E" w:rsidRDefault="00D81C3A"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должностных лиц</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Специалист ОМСУ, ответственный за принятие решения о предоставлении </w:t>
      </w:r>
      <w:r w:rsidRPr="008A6D7E">
        <w:rPr>
          <w:rFonts w:ascii="Arial" w:eastAsia="Times New Roman" w:hAnsi="Arial" w:cs="Arial"/>
          <w:sz w:val="24"/>
          <w:szCs w:val="24"/>
          <w:lang w:eastAsia="ru-RU"/>
        </w:rPr>
        <w:lastRenderedPageBreak/>
        <w:t>муниципальной услуги, несет персональную ответственность в соответствии с действующим законодательством Российской Федерации за своевременность и качество подготовки документов, являющихся ре</w:t>
      </w:r>
      <w:r w:rsidR="00D81C3A">
        <w:rPr>
          <w:rFonts w:ascii="Arial" w:eastAsia="Times New Roman" w:hAnsi="Arial" w:cs="Arial"/>
          <w:sz w:val="24"/>
          <w:szCs w:val="24"/>
          <w:lang w:eastAsia="ru-RU"/>
        </w:rPr>
        <w:t>зультатом муниципальной услуги.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Требования к порядку и формам </w:t>
      </w:r>
      <w:proofErr w:type="gramStart"/>
      <w:r w:rsidRPr="008A6D7E">
        <w:rPr>
          <w:rFonts w:ascii="Arial" w:eastAsia="Times New Roman" w:hAnsi="Arial" w:cs="Arial"/>
          <w:sz w:val="24"/>
          <w:szCs w:val="24"/>
          <w:lang w:eastAsia="ru-RU"/>
        </w:rPr>
        <w:t>контроля за</w:t>
      </w:r>
      <w:proofErr w:type="gramEnd"/>
      <w:r w:rsidRPr="008A6D7E">
        <w:rPr>
          <w:rFonts w:ascii="Arial" w:eastAsia="Times New Roman" w:hAnsi="Arial" w:cs="Arial"/>
          <w:sz w:val="24"/>
          <w:szCs w:val="24"/>
          <w:lang w:eastAsia="ru-RU"/>
        </w:rPr>
        <w:t xml:space="preserve"> предоставлением муниципальной услуги, в том числе со стороны гражда</w:t>
      </w:r>
      <w:r w:rsidR="00D81C3A">
        <w:rPr>
          <w:rFonts w:ascii="Arial" w:eastAsia="Times New Roman" w:hAnsi="Arial" w:cs="Arial"/>
          <w:sz w:val="24"/>
          <w:szCs w:val="24"/>
          <w:lang w:eastAsia="ru-RU"/>
        </w:rPr>
        <w:t>н, их объединений и организаций</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4.4. Граждане, юридические лица, их объединения и организации в случае </w:t>
      </w:r>
      <w:proofErr w:type="gramStart"/>
      <w:r w:rsidRPr="008A6D7E">
        <w:rPr>
          <w:rFonts w:ascii="Arial" w:eastAsia="Times New Roman" w:hAnsi="Arial" w:cs="Arial"/>
          <w:sz w:val="24"/>
          <w:szCs w:val="24"/>
          <w:lang w:eastAsia="ru-RU"/>
        </w:rPr>
        <w:t>выявления фактов нарушения порядка предоставления муниципальной услуги</w:t>
      </w:r>
      <w:proofErr w:type="gramEnd"/>
      <w:r w:rsidRPr="008A6D7E">
        <w:rPr>
          <w:rFonts w:ascii="Arial" w:eastAsia="Times New Roman" w:hAnsi="Arial" w:cs="Arial"/>
          <w:sz w:val="24"/>
          <w:szCs w:val="24"/>
          <w:lang w:eastAsia="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w:t>
      </w:r>
      <w:r w:rsidR="00D81C3A">
        <w:rPr>
          <w:rFonts w:ascii="Arial" w:eastAsia="Times New Roman" w:hAnsi="Arial" w:cs="Arial"/>
          <w:sz w:val="24"/>
          <w:szCs w:val="24"/>
          <w:lang w:eastAsia="ru-RU"/>
        </w:rPr>
        <w:t>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5. Досудебный порядок обжалования решения и действия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(бездействия) органа, представляющего муниципальную услугу,</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 также должностных лиц и муниципальных служащих,</w:t>
      </w:r>
    </w:p>
    <w:p w:rsidR="008A6D7E" w:rsidRPr="008A6D7E"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о</w:t>
      </w:r>
      <w:r w:rsidR="00D81C3A">
        <w:rPr>
          <w:rFonts w:ascii="Arial" w:eastAsia="Times New Roman" w:hAnsi="Arial" w:cs="Arial"/>
          <w:sz w:val="24"/>
          <w:szCs w:val="24"/>
          <w:lang w:eastAsia="ru-RU"/>
        </w:rPr>
        <w:t>беспечивающих</w:t>
      </w:r>
      <w:proofErr w:type="gramEnd"/>
      <w:r w:rsidR="00D81C3A">
        <w:rPr>
          <w:rFonts w:ascii="Arial" w:eastAsia="Times New Roman" w:hAnsi="Arial" w:cs="Arial"/>
          <w:sz w:val="24"/>
          <w:szCs w:val="24"/>
          <w:lang w:eastAsia="ru-RU"/>
        </w:rPr>
        <w:t xml:space="preserve"> ее предоставление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нарушение срока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sidRPr="008A6D7E">
        <w:rPr>
          <w:rFonts w:ascii="Arial" w:eastAsia="Times New Roman" w:hAnsi="Arial" w:cs="Arial"/>
          <w:sz w:val="24"/>
          <w:szCs w:val="24"/>
          <w:lang w:eastAsia="ru-RU"/>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Жалоба должна содержать:</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6D7E">
        <w:rPr>
          <w:rFonts w:ascii="Arial" w:eastAsia="Times New Roman" w:hAnsi="Arial" w:cs="Arial"/>
          <w:sz w:val="24"/>
          <w:szCs w:val="24"/>
          <w:lang w:eastAsia="ru-RU"/>
        </w:rPr>
        <w:t>представлена</w:t>
      </w:r>
      <w:proofErr w:type="gramEnd"/>
      <w:r w:rsidRPr="008A6D7E">
        <w:rPr>
          <w:rFonts w:ascii="Arial" w:eastAsia="Times New Roman" w:hAnsi="Arial" w:cs="Arial"/>
          <w:sz w:val="24"/>
          <w:szCs w:val="24"/>
          <w:lang w:eastAsia="ru-RU"/>
        </w:rPr>
        <w:t>:</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 оформленная в соответствии с законодательством Российской Федерации доверенность (для физических лиц);</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w:t>
      </w:r>
      <w:r w:rsidRPr="008A6D7E">
        <w:rPr>
          <w:rFonts w:ascii="Arial" w:eastAsia="Times New Roman" w:hAnsi="Arial" w:cs="Arial"/>
          <w:sz w:val="24"/>
          <w:szCs w:val="24"/>
          <w:lang w:eastAsia="ru-RU"/>
        </w:rPr>
        <w:lastRenderedPageBreak/>
        <w:t>юридических лиц);</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По результатам рассмотрения жалобы ОМСУ может быть принято одно из следующих решений:</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A6D7E">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2) отказать в удовлетворении жалобы.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Уполномоченный на рассмотрение жалобы орган отказывает в удовлетворении жалобы в следующих случаях:</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 наличие вступившего в законную силу решения суда по жалобе о том же предмете и по тем же основаниям;</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Уполномоченный на рассмотрение жалобы орган вправе оставить жалобу без ответа в следующих случаях:</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Основания для приостановления рассмотрения жалобы не предусмотрены.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8A6D7E">
        <w:rPr>
          <w:rFonts w:ascii="Arial" w:eastAsia="Times New Roman" w:hAnsi="Arial" w:cs="Arial"/>
          <w:sz w:val="24"/>
          <w:szCs w:val="24"/>
          <w:lang w:eastAsia="ru-RU"/>
        </w:rPr>
        <w:lastRenderedPageBreak/>
        <w:t>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D7E" w:rsidRPr="008A6D7E" w:rsidRDefault="008A6D7E" w:rsidP="008A6D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DB8" w:rsidRPr="009131E2" w:rsidRDefault="008A6D7E" w:rsidP="00D81C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A6D7E">
        <w:rPr>
          <w:rFonts w:ascii="Arial" w:eastAsia="Times New Roman" w:hAnsi="Arial" w:cs="Arial"/>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sectPr w:rsidR="00C75DB8" w:rsidRPr="009131E2" w:rsidSect="00BE55C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18" w:rsidRDefault="00AA3518" w:rsidP="00040593">
      <w:pPr>
        <w:spacing w:after="0" w:line="240" w:lineRule="auto"/>
      </w:pPr>
      <w:r>
        <w:separator/>
      </w:r>
    </w:p>
  </w:endnote>
  <w:endnote w:type="continuationSeparator" w:id="0">
    <w:p w:rsidR="00AA3518" w:rsidRDefault="00AA3518"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18" w:rsidRDefault="00AA3518" w:rsidP="00040593">
      <w:pPr>
        <w:spacing w:after="0" w:line="240" w:lineRule="auto"/>
      </w:pPr>
      <w:r>
        <w:separator/>
      </w:r>
    </w:p>
  </w:footnote>
  <w:footnote w:type="continuationSeparator" w:id="0">
    <w:p w:rsidR="00AA3518" w:rsidRDefault="00AA3518"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69647E">
          <w:rPr>
            <w:noProof/>
          </w:rPr>
          <w:t>2</w:t>
        </w:r>
        <w:r>
          <w:rPr>
            <w:noProof/>
          </w:rPr>
          <w:fldChar w:fldCharType="end"/>
        </w:r>
      </w:p>
      <w:p w:rsidR="009131E2" w:rsidRDefault="00AA3518"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B0703"/>
    <w:rsid w:val="00204609"/>
    <w:rsid w:val="00220BC9"/>
    <w:rsid w:val="002A0DDE"/>
    <w:rsid w:val="002A751B"/>
    <w:rsid w:val="003756A9"/>
    <w:rsid w:val="005A1964"/>
    <w:rsid w:val="00681FC6"/>
    <w:rsid w:val="0069647E"/>
    <w:rsid w:val="006F690C"/>
    <w:rsid w:val="00737561"/>
    <w:rsid w:val="007E73B5"/>
    <w:rsid w:val="00887C43"/>
    <w:rsid w:val="008A6D7E"/>
    <w:rsid w:val="009131E2"/>
    <w:rsid w:val="00956D61"/>
    <w:rsid w:val="00AA3518"/>
    <w:rsid w:val="00B16DDD"/>
    <w:rsid w:val="00B403F6"/>
    <w:rsid w:val="00B50ABF"/>
    <w:rsid w:val="00BC1A7C"/>
    <w:rsid w:val="00BE27B9"/>
    <w:rsid w:val="00BE55C1"/>
    <w:rsid w:val="00C75DB8"/>
    <w:rsid w:val="00C976EA"/>
    <w:rsid w:val="00CA4BC6"/>
    <w:rsid w:val="00D30F4E"/>
    <w:rsid w:val="00D46A41"/>
    <w:rsid w:val="00D81C3A"/>
    <w:rsid w:val="00D9473C"/>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08CB-4C41-4F71-9D4A-21D0BC0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4</cp:revision>
  <dcterms:created xsi:type="dcterms:W3CDTF">2021-03-26T06:48:00Z</dcterms:created>
  <dcterms:modified xsi:type="dcterms:W3CDTF">2022-04-06T08:52:00Z</dcterms:modified>
</cp:coreProperties>
</file>