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DA" w:rsidRPr="008D6ED9" w:rsidRDefault="009F42DA" w:rsidP="0029357E">
      <w:pPr>
        <w:ind w:left="-142"/>
        <w:jc w:val="center"/>
        <w:rPr>
          <w:rFonts w:ascii="Arial" w:hAnsi="Arial" w:cs="Arial"/>
          <w:b/>
          <w:sz w:val="32"/>
          <w:szCs w:val="32"/>
        </w:rPr>
      </w:pPr>
      <w:r w:rsidRPr="008D6ED9">
        <w:rPr>
          <w:rFonts w:ascii="Arial" w:hAnsi="Arial" w:cs="Arial"/>
          <w:b/>
          <w:sz w:val="32"/>
          <w:szCs w:val="32"/>
        </w:rPr>
        <w:t>АДМИНИСТРАЦИЯ</w:t>
      </w:r>
    </w:p>
    <w:p w:rsidR="009F42DA" w:rsidRPr="008D6ED9" w:rsidRDefault="009F42DA" w:rsidP="0029357E">
      <w:pPr>
        <w:jc w:val="center"/>
        <w:rPr>
          <w:rFonts w:ascii="Arial" w:hAnsi="Arial" w:cs="Arial"/>
          <w:b/>
          <w:sz w:val="32"/>
          <w:szCs w:val="32"/>
        </w:rPr>
      </w:pPr>
      <w:r w:rsidRPr="008D6ED9">
        <w:rPr>
          <w:rFonts w:ascii="Arial" w:hAnsi="Arial" w:cs="Arial"/>
          <w:b/>
          <w:sz w:val="32"/>
          <w:szCs w:val="32"/>
        </w:rPr>
        <w:t>МУНИЦИПАЛЬНОГО</w:t>
      </w:r>
      <w:r w:rsidR="000B2A71">
        <w:rPr>
          <w:rFonts w:ascii="Arial" w:hAnsi="Arial" w:cs="Arial"/>
          <w:b/>
          <w:sz w:val="32"/>
          <w:szCs w:val="32"/>
        </w:rPr>
        <w:t xml:space="preserve"> </w:t>
      </w:r>
      <w:r w:rsidRPr="008D6ED9">
        <w:rPr>
          <w:rFonts w:ascii="Arial" w:hAnsi="Arial" w:cs="Arial"/>
          <w:b/>
          <w:sz w:val="32"/>
          <w:szCs w:val="32"/>
        </w:rPr>
        <w:t>ОБРАЗОВАНИЯ</w:t>
      </w:r>
    </w:p>
    <w:p w:rsidR="009F42DA" w:rsidRPr="008D6ED9" w:rsidRDefault="009F42DA" w:rsidP="0029357E">
      <w:pPr>
        <w:jc w:val="center"/>
        <w:rPr>
          <w:rFonts w:ascii="Arial" w:hAnsi="Arial" w:cs="Arial"/>
          <w:b/>
          <w:sz w:val="32"/>
          <w:szCs w:val="32"/>
        </w:rPr>
      </w:pPr>
      <w:r w:rsidRPr="008D6ED9">
        <w:rPr>
          <w:rFonts w:ascii="Arial" w:hAnsi="Arial" w:cs="Arial"/>
          <w:b/>
          <w:sz w:val="32"/>
          <w:szCs w:val="32"/>
        </w:rPr>
        <w:t>ЛЕНИНСКИЙ</w:t>
      </w:r>
      <w:r w:rsidR="00C4278F">
        <w:rPr>
          <w:rFonts w:ascii="Arial" w:hAnsi="Arial" w:cs="Arial"/>
          <w:b/>
          <w:sz w:val="32"/>
          <w:szCs w:val="32"/>
        </w:rPr>
        <w:t xml:space="preserve"> </w:t>
      </w:r>
      <w:r w:rsidRPr="008D6ED9">
        <w:rPr>
          <w:rFonts w:ascii="Arial" w:hAnsi="Arial" w:cs="Arial"/>
          <w:b/>
          <w:sz w:val="32"/>
          <w:szCs w:val="32"/>
        </w:rPr>
        <w:t>СЕЛЬСОВЕТ</w:t>
      </w:r>
    </w:p>
    <w:p w:rsidR="009F42DA" w:rsidRPr="008D6ED9" w:rsidRDefault="009F42DA" w:rsidP="0029357E">
      <w:pPr>
        <w:jc w:val="center"/>
        <w:rPr>
          <w:rFonts w:ascii="Arial" w:hAnsi="Arial" w:cs="Arial"/>
          <w:b/>
          <w:sz w:val="32"/>
          <w:szCs w:val="32"/>
        </w:rPr>
      </w:pPr>
      <w:r w:rsidRPr="008D6ED9">
        <w:rPr>
          <w:rFonts w:ascii="Arial" w:hAnsi="Arial" w:cs="Arial"/>
          <w:b/>
          <w:sz w:val="32"/>
          <w:szCs w:val="32"/>
        </w:rPr>
        <w:t>ОРЕНБУРГСКОГО РАЙОНА</w:t>
      </w:r>
    </w:p>
    <w:p w:rsidR="009F42DA" w:rsidRPr="008D6ED9" w:rsidRDefault="009F42DA" w:rsidP="0029357E">
      <w:pPr>
        <w:jc w:val="center"/>
        <w:rPr>
          <w:rFonts w:ascii="Arial" w:hAnsi="Arial" w:cs="Arial"/>
          <w:b/>
          <w:sz w:val="32"/>
          <w:szCs w:val="32"/>
        </w:rPr>
      </w:pPr>
      <w:r w:rsidRPr="008D6ED9">
        <w:rPr>
          <w:rFonts w:ascii="Arial" w:hAnsi="Arial" w:cs="Arial"/>
          <w:b/>
          <w:sz w:val="32"/>
          <w:szCs w:val="32"/>
        </w:rPr>
        <w:t>ОРЕНБУРГСКОЙ ОБЛАСТИ</w:t>
      </w:r>
    </w:p>
    <w:p w:rsidR="009F42DA" w:rsidRDefault="009F42DA" w:rsidP="00A85E6C">
      <w:pPr>
        <w:rPr>
          <w:rFonts w:ascii="Arial" w:hAnsi="Arial" w:cs="Arial"/>
          <w:b/>
          <w:sz w:val="32"/>
          <w:szCs w:val="32"/>
        </w:rPr>
      </w:pPr>
    </w:p>
    <w:p w:rsidR="00A85E6C" w:rsidRDefault="00A85E6C" w:rsidP="00A85E6C">
      <w:pPr>
        <w:rPr>
          <w:rFonts w:ascii="Arial" w:hAnsi="Arial" w:cs="Arial"/>
          <w:b/>
          <w:sz w:val="32"/>
          <w:szCs w:val="32"/>
        </w:rPr>
      </w:pPr>
    </w:p>
    <w:p w:rsidR="00A85E6C" w:rsidRPr="009F42DA" w:rsidRDefault="00A85E6C" w:rsidP="00A85E6C">
      <w:pPr>
        <w:rPr>
          <w:rFonts w:ascii="Arial" w:hAnsi="Arial" w:cs="Arial"/>
          <w:b/>
          <w:sz w:val="32"/>
          <w:szCs w:val="32"/>
        </w:rPr>
      </w:pPr>
    </w:p>
    <w:p w:rsidR="009F42DA" w:rsidRPr="009F42DA" w:rsidRDefault="000B2A71" w:rsidP="009F42DA">
      <w:pPr>
        <w:jc w:val="center"/>
        <w:rPr>
          <w:rFonts w:ascii="Arial" w:hAnsi="Arial" w:cs="Arial"/>
          <w:b/>
          <w:sz w:val="32"/>
          <w:szCs w:val="32"/>
        </w:rPr>
      </w:pPr>
      <w:r>
        <w:rPr>
          <w:rFonts w:ascii="Arial" w:hAnsi="Arial" w:cs="Arial"/>
          <w:b/>
          <w:sz w:val="32"/>
          <w:szCs w:val="32"/>
        </w:rPr>
        <w:t>Проект</w:t>
      </w:r>
      <w:r w:rsidR="0029357E">
        <w:rPr>
          <w:rFonts w:ascii="Arial" w:hAnsi="Arial" w:cs="Arial"/>
          <w:b/>
          <w:sz w:val="32"/>
          <w:szCs w:val="32"/>
        </w:rPr>
        <w:t xml:space="preserve"> </w:t>
      </w:r>
      <w:r w:rsidR="00B0042C">
        <w:rPr>
          <w:rFonts w:ascii="Arial" w:hAnsi="Arial" w:cs="Arial"/>
          <w:b/>
          <w:sz w:val="32"/>
          <w:szCs w:val="32"/>
        </w:rPr>
        <w:t>ПОСТАНОВЛЕНИ</w:t>
      </w:r>
      <w:r w:rsidR="009F42DA" w:rsidRPr="009F42DA">
        <w:rPr>
          <w:rFonts w:ascii="Arial" w:hAnsi="Arial" w:cs="Arial"/>
          <w:b/>
          <w:sz w:val="32"/>
          <w:szCs w:val="32"/>
        </w:rPr>
        <w:t>Е</w:t>
      </w:r>
    </w:p>
    <w:p w:rsidR="00A85E6C" w:rsidRDefault="00A85E6C" w:rsidP="000B2A71">
      <w:pPr>
        <w:rPr>
          <w:rFonts w:ascii="Arial" w:hAnsi="Arial" w:cs="Arial"/>
          <w:b/>
          <w:sz w:val="32"/>
          <w:szCs w:val="32"/>
        </w:rPr>
      </w:pPr>
      <w:bookmarkStart w:id="0" w:name="_GoBack"/>
      <w:bookmarkEnd w:id="0"/>
    </w:p>
    <w:p w:rsidR="008D6ED9" w:rsidRPr="009F42DA" w:rsidRDefault="008D6ED9" w:rsidP="008D6ED9">
      <w:pPr>
        <w:jc w:val="center"/>
        <w:rPr>
          <w:rFonts w:ascii="Arial" w:hAnsi="Arial" w:cs="Arial"/>
          <w:b/>
          <w:sz w:val="32"/>
          <w:szCs w:val="32"/>
        </w:rPr>
      </w:pPr>
    </w:p>
    <w:p w:rsidR="009F42DA" w:rsidRPr="00A85E6C" w:rsidRDefault="009F42DA" w:rsidP="009F42DA">
      <w:pPr>
        <w:jc w:val="center"/>
        <w:rPr>
          <w:rFonts w:ascii="Arial" w:hAnsi="Arial" w:cs="Arial"/>
          <w:b/>
          <w:bCs/>
          <w:sz w:val="32"/>
          <w:szCs w:val="32"/>
        </w:rPr>
      </w:pPr>
      <w:r w:rsidRPr="00A85E6C">
        <w:rPr>
          <w:rFonts w:ascii="Arial" w:hAnsi="Arial" w:cs="Arial"/>
          <w:b/>
          <w:bCs/>
          <w:sz w:val="32"/>
          <w:szCs w:val="32"/>
        </w:rPr>
        <w:t>Об утверждении  муниципальной программы «</w:t>
      </w:r>
      <w:r w:rsidRPr="00A85E6C">
        <w:rPr>
          <w:rFonts w:ascii="Arial" w:hAnsi="Arial" w:cs="Arial"/>
          <w:b/>
          <w:sz w:val="32"/>
          <w:szCs w:val="32"/>
        </w:rPr>
        <w:t>Устойчивое развитие сельской территории муниципального образования Ленинский сельсовет Оренбургского района Оренбургской  области на 2019 – 2024 годы</w:t>
      </w:r>
      <w:r w:rsidRPr="00A85E6C">
        <w:rPr>
          <w:rFonts w:ascii="Arial" w:hAnsi="Arial" w:cs="Arial"/>
          <w:b/>
          <w:bCs/>
          <w:sz w:val="32"/>
          <w:szCs w:val="32"/>
        </w:rPr>
        <w:t>»</w:t>
      </w:r>
    </w:p>
    <w:p w:rsidR="00A85E6C" w:rsidRPr="00A85E6C" w:rsidRDefault="00A85E6C" w:rsidP="009F42DA">
      <w:pPr>
        <w:jc w:val="center"/>
        <w:rPr>
          <w:rFonts w:ascii="Arial" w:hAnsi="Arial" w:cs="Arial"/>
          <w:b/>
          <w:bCs/>
          <w:sz w:val="32"/>
          <w:szCs w:val="32"/>
        </w:rPr>
      </w:pPr>
    </w:p>
    <w:p w:rsidR="00B77402" w:rsidRDefault="00B77402" w:rsidP="009F42DA">
      <w:pPr>
        <w:jc w:val="center"/>
        <w:rPr>
          <w:rFonts w:ascii="Arial" w:hAnsi="Arial" w:cs="Arial"/>
          <w:bCs/>
          <w:sz w:val="32"/>
          <w:szCs w:val="32"/>
        </w:rPr>
      </w:pPr>
    </w:p>
    <w:p w:rsidR="00B77402" w:rsidRPr="009F42DA" w:rsidRDefault="00B77402" w:rsidP="009F42DA">
      <w:pPr>
        <w:jc w:val="center"/>
        <w:rPr>
          <w:rFonts w:ascii="Arial" w:hAnsi="Arial" w:cs="Arial"/>
          <w:bCs/>
          <w:sz w:val="32"/>
          <w:szCs w:val="32"/>
        </w:rPr>
      </w:pPr>
    </w:p>
    <w:p w:rsidR="00B77402" w:rsidRPr="00B77402" w:rsidRDefault="00B77402" w:rsidP="00B77402">
      <w:pPr>
        <w:ind w:firstLine="720"/>
        <w:rPr>
          <w:rFonts w:ascii="Arial" w:hAnsi="Arial" w:cs="Arial"/>
          <w:bCs/>
          <w:sz w:val="24"/>
          <w:szCs w:val="24"/>
        </w:rPr>
      </w:pPr>
      <w:r w:rsidRPr="00B77402">
        <w:rPr>
          <w:rFonts w:ascii="Arial" w:hAnsi="Arial" w:cs="Arial"/>
          <w:sz w:val="24"/>
          <w:szCs w:val="24"/>
        </w:rPr>
        <w:t xml:space="preserve">В соответствии со </w:t>
      </w:r>
      <w:hyperlink r:id="rId8" w:history="1">
        <w:r w:rsidRPr="00B77402">
          <w:rPr>
            <w:rFonts w:ascii="Arial" w:hAnsi="Arial" w:cs="Arial"/>
            <w:sz w:val="24"/>
            <w:szCs w:val="24"/>
          </w:rPr>
          <w:t>статьей 179</w:t>
        </w:r>
      </w:hyperlink>
      <w:r w:rsidRPr="00B77402">
        <w:rPr>
          <w:rFonts w:ascii="Arial" w:hAnsi="Arial" w:cs="Arial"/>
          <w:sz w:val="24"/>
          <w:szCs w:val="24"/>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B77402">
          <w:rPr>
            <w:rFonts w:ascii="Arial" w:hAnsi="Arial" w:cs="Arial"/>
            <w:sz w:val="24"/>
            <w:szCs w:val="24"/>
          </w:rPr>
          <w:t>постановлением</w:t>
        </w:r>
      </w:hyperlink>
      <w:r w:rsidRPr="00B77402">
        <w:rPr>
          <w:rFonts w:ascii="Arial" w:hAnsi="Arial" w:cs="Arial"/>
          <w:sz w:val="24"/>
          <w:szCs w:val="24"/>
        </w:rPr>
        <w:t xml:space="preserve"> </w:t>
      </w:r>
      <w:r w:rsidRPr="00B77402">
        <w:rPr>
          <w:rFonts w:ascii="Arial" w:hAnsi="Arial" w:cs="Arial"/>
          <w:bCs/>
          <w:sz w:val="24"/>
          <w:szCs w:val="24"/>
        </w:rPr>
        <w:t>администрации муниципального образования Ленинский сельсовет Оренбургского района</w:t>
      </w:r>
      <w:r w:rsidRPr="00B77402">
        <w:rPr>
          <w:rFonts w:ascii="Arial" w:hAnsi="Arial" w:cs="Arial"/>
          <w:sz w:val="24"/>
          <w:szCs w:val="24"/>
        </w:rPr>
        <w:t xml:space="preserve"> Оренбургской  области</w:t>
      </w:r>
      <w:r w:rsidRPr="00B77402">
        <w:rPr>
          <w:rFonts w:ascii="Arial" w:hAnsi="Arial" w:cs="Arial"/>
          <w:bCs/>
          <w:sz w:val="24"/>
          <w:szCs w:val="24"/>
        </w:rPr>
        <w:t xml:space="preserve"> от 24.09.2015 № 822-п «Об утверждении Порядка разработки, реализации и оценки эффективности муниципальных программ муниципального образования Ленинский сельсовет», руководствуясь Уставом муниципального образования  Ленинский сельсовет Оренбургского района</w:t>
      </w:r>
      <w:r w:rsidRPr="00B77402">
        <w:rPr>
          <w:rFonts w:ascii="Arial" w:hAnsi="Arial" w:cs="Arial"/>
          <w:sz w:val="24"/>
          <w:szCs w:val="24"/>
        </w:rPr>
        <w:t xml:space="preserve"> Оренбургской  области</w:t>
      </w:r>
      <w:r w:rsidRPr="00B77402">
        <w:rPr>
          <w:rFonts w:ascii="Arial" w:hAnsi="Arial" w:cs="Arial"/>
          <w:bCs/>
          <w:sz w:val="24"/>
          <w:szCs w:val="24"/>
        </w:rPr>
        <w:t>:</w:t>
      </w:r>
    </w:p>
    <w:p w:rsidR="00B77402" w:rsidRPr="00B77402" w:rsidRDefault="00B77402" w:rsidP="00B77402">
      <w:pPr>
        <w:ind w:firstLine="540"/>
        <w:rPr>
          <w:rFonts w:ascii="Arial" w:hAnsi="Arial" w:cs="Arial"/>
          <w:sz w:val="24"/>
          <w:szCs w:val="24"/>
        </w:rPr>
      </w:pPr>
      <w:r w:rsidRPr="00B77402">
        <w:rPr>
          <w:rFonts w:ascii="Arial" w:hAnsi="Arial" w:cs="Arial"/>
          <w:sz w:val="24"/>
          <w:szCs w:val="24"/>
        </w:rPr>
        <w:t xml:space="preserve"> 1. Утвердить муниципальную программу «Устойчивое развитие сельской территории муниципального образования </w:t>
      </w:r>
      <w:r w:rsidRPr="00B77402">
        <w:rPr>
          <w:rFonts w:ascii="Arial" w:hAnsi="Arial" w:cs="Arial"/>
          <w:bCs/>
          <w:sz w:val="24"/>
          <w:szCs w:val="24"/>
        </w:rPr>
        <w:t>Ленинский</w:t>
      </w:r>
      <w:r w:rsidRPr="00B77402">
        <w:rPr>
          <w:rFonts w:ascii="Arial" w:hAnsi="Arial" w:cs="Arial"/>
          <w:sz w:val="24"/>
          <w:szCs w:val="24"/>
        </w:rPr>
        <w:t xml:space="preserve"> сельсовет Оренбургского района Оренбургской  области на 2019 – 2024 годы» согласно приложению.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 </w:t>
      </w:r>
      <w:proofErr w:type="gramStart"/>
      <w:r w:rsidRPr="00B77402">
        <w:rPr>
          <w:rFonts w:ascii="Arial" w:hAnsi="Arial" w:cs="Arial"/>
          <w:sz w:val="24"/>
          <w:szCs w:val="24"/>
        </w:rPr>
        <w:t>Контроль за</w:t>
      </w:r>
      <w:proofErr w:type="gramEnd"/>
      <w:r w:rsidRPr="00B77402">
        <w:rPr>
          <w:rFonts w:ascii="Arial" w:hAnsi="Arial" w:cs="Arial"/>
          <w:sz w:val="24"/>
          <w:szCs w:val="24"/>
        </w:rPr>
        <w:t xml:space="preserve"> исполнением настоящего постановления оставляю за собой.</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3. Постановление вступает в силу со дня его подписания и подлежит обнародованию.</w:t>
      </w:r>
    </w:p>
    <w:p w:rsidR="00C4278F" w:rsidRDefault="00C4278F" w:rsidP="00B77402">
      <w:pPr>
        <w:rPr>
          <w:rFonts w:ascii="Arial" w:hAnsi="Arial" w:cs="Arial"/>
          <w:sz w:val="24"/>
          <w:szCs w:val="24"/>
        </w:rPr>
      </w:pPr>
    </w:p>
    <w:p w:rsidR="00C4278F" w:rsidRDefault="00C4278F" w:rsidP="00B77402">
      <w:pPr>
        <w:rPr>
          <w:rFonts w:ascii="Arial" w:hAnsi="Arial" w:cs="Arial"/>
          <w:sz w:val="24"/>
          <w:szCs w:val="24"/>
        </w:rPr>
      </w:pPr>
    </w:p>
    <w:p w:rsidR="00C4278F" w:rsidRDefault="00C4278F"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 xml:space="preserve">Глава муниципального образования                                       </w:t>
      </w:r>
      <w:proofErr w:type="spellStart"/>
      <w:r w:rsidRPr="00B77402">
        <w:rPr>
          <w:rFonts w:ascii="Arial" w:hAnsi="Arial" w:cs="Arial"/>
          <w:sz w:val="24"/>
          <w:szCs w:val="24"/>
        </w:rPr>
        <w:t>А.Г.Табаков</w:t>
      </w:r>
      <w:proofErr w:type="spellEnd"/>
      <w:r w:rsidRPr="00B77402">
        <w:rPr>
          <w:rFonts w:ascii="Arial" w:hAnsi="Arial" w:cs="Arial"/>
          <w:sz w:val="24"/>
          <w:szCs w:val="24"/>
        </w:rPr>
        <w:t xml:space="preserve">                   </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ind w:right="-365"/>
        <w:rPr>
          <w:rFonts w:ascii="Arial" w:hAnsi="Arial" w:cs="Arial"/>
          <w:sz w:val="24"/>
          <w:szCs w:val="24"/>
        </w:rPr>
      </w:pPr>
    </w:p>
    <w:p w:rsidR="00C4278F" w:rsidRDefault="00C4278F" w:rsidP="00B77402">
      <w:pPr>
        <w:ind w:left="5760" w:right="-545"/>
        <w:rPr>
          <w:rFonts w:ascii="Arial" w:hAnsi="Arial" w:cs="Arial"/>
          <w:sz w:val="24"/>
          <w:szCs w:val="24"/>
        </w:rPr>
      </w:pPr>
    </w:p>
    <w:p w:rsidR="00C4278F" w:rsidRDefault="00C4278F" w:rsidP="00B77402">
      <w:pPr>
        <w:ind w:left="5760" w:right="-545"/>
        <w:rPr>
          <w:rFonts w:ascii="Arial" w:hAnsi="Arial" w:cs="Arial"/>
          <w:sz w:val="24"/>
          <w:szCs w:val="24"/>
        </w:rPr>
      </w:pPr>
    </w:p>
    <w:p w:rsidR="00C4278F" w:rsidRDefault="00C4278F" w:rsidP="00B77402">
      <w:pPr>
        <w:ind w:left="5760" w:right="-545"/>
        <w:rPr>
          <w:rFonts w:ascii="Arial" w:hAnsi="Arial" w:cs="Arial"/>
          <w:sz w:val="24"/>
          <w:szCs w:val="24"/>
        </w:rPr>
      </w:pPr>
    </w:p>
    <w:p w:rsidR="00C4278F" w:rsidRDefault="00C4278F" w:rsidP="00B77402">
      <w:pPr>
        <w:ind w:left="5760" w:right="-545"/>
        <w:rPr>
          <w:rFonts w:ascii="Arial" w:hAnsi="Arial" w:cs="Arial"/>
          <w:sz w:val="24"/>
          <w:szCs w:val="24"/>
        </w:rPr>
      </w:pPr>
    </w:p>
    <w:p w:rsidR="00B77402" w:rsidRPr="00C4278F" w:rsidRDefault="00B77402" w:rsidP="00B77402">
      <w:pPr>
        <w:ind w:left="5760" w:right="-545"/>
        <w:rPr>
          <w:rFonts w:ascii="Arial" w:hAnsi="Arial" w:cs="Arial"/>
          <w:b/>
          <w:sz w:val="24"/>
          <w:szCs w:val="24"/>
        </w:rPr>
      </w:pPr>
      <w:r w:rsidRPr="00C4278F">
        <w:rPr>
          <w:rFonts w:ascii="Arial" w:hAnsi="Arial" w:cs="Arial"/>
          <w:b/>
          <w:sz w:val="24"/>
          <w:szCs w:val="24"/>
        </w:rPr>
        <w:t xml:space="preserve">Приложение </w:t>
      </w:r>
    </w:p>
    <w:p w:rsidR="00B77402" w:rsidRPr="00C4278F" w:rsidRDefault="00B77402" w:rsidP="00B77402">
      <w:pPr>
        <w:ind w:left="5760" w:right="-545"/>
        <w:rPr>
          <w:rFonts w:ascii="Arial" w:hAnsi="Arial" w:cs="Arial"/>
          <w:b/>
          <w:sz w:val="24"/>
          <w:szCs w:val="24"/>
        </w:rPr>
      </w:pPr>
      <w:r w:rsidRPr="00C4278F">
        <w:rPr>
          <w:rFonts w:ascii="Arial" w:hAnsi="Arial" w:cs="Arial"/>
          <w:b/>
          <w:sz w:val="24"/>
          <w:szCs w:val="24"/>
        </w:rPr>
        <w:t>к постановлению администрации</w:t>
      </w:r>
    </w:p>
    <w:p w:rsidR="00B77402" w:rsidRPr="00C4278F" w:rsidRDefault="00B77402" w:rsidP="00B77402">
      <w:pPr>
        <w:ind w:left="5760" w:right="-545"/>
        <w:rPr>
          <w:rFonts w:ascii="Arial" w:hAnsi="Arial" w:cs="Arial"/>
          <w:b/>
          <w:sz w:val="24"/>
          <w:szCs w:val="24"/>
        </w:rPr>
      </w:pPr>
      <w:r w:rsidRPr="00C4278F">
        <w:rPr>
          <w:rFonts w:ascii="Arial" w:hAnsi="Arial" w:cs="Arial"/>
          <w:b/>
          <w:sz w:val="24"/>
          <w:szCs w:val="24"/>
        </w:rPr>
        <w:t>муниципального образования</w:t>
      </w:r>
    </w:p>
    <w:p w:rsidR="00B77402" w:rsidRPr="00C4278F" w:rsidRDefault="00B77402" w:rsidP="00B77402">
      <w:pPr>
        <w:ind w:left="5760" w:right="-545"/>
        <w:rPr>
          <w:rFonts w:ascii="Arial" w:hAnsi="Arial" w:cs="Arial"/>
          <w:b/>
          <w:sz w:val="24"/>
          <w:szCs w:val="24"/>
        </w:rPr>
      </w:pPr>
      <w:r w:rsidRPr="00C4278F">
        <w:rPr>
          <w:rFonts w:ascii="Arial" w:hAnsi="Arial" w:cs="Arial"/>
          <w:b/>
          <w:bCs/>
          <w:sz w:val="24"/>
          <w:szCs w:val="24"/>
        </w:rPr>
        <w:lastRenderedPageBreak/>
        <w:t>Ленинский сельсовет</w:t>
      </w:r>
    </w:p>
    <w:p w:rsidR="00B77402" w:rsidRPr="00C4278F" w:rsidRDefault="00B77402" w:rsidP="00B77402">
      <w:pPr>
        <w:ind w:left="5760" w:right="-545"/>
        <w:rPr>
          <w:rFonts w:ascii="Arial" w:hAnsi="Arial" w:cs="Arial"/>
          <w:b/>
          <w:sz w:val="24"/>
          <w:szCs w:val="24"/>
        </w:rPr>
      </w:pPr>
      <w:r w:rsidRPr="00C4278F">
        <w:rPr>
          <w:rFonts w:ascii="Arial" w:hAnsi="Arial" w:cs="Arial"/>
          <w:b/>
          <w:sz w:val="24"/>
          <w:szCs w:val="24"/>
        </w:rPr>
        <w:t>Оренбургского района Оренбургской области</w:t>
      </w:r>
    </w:p>
    <w:p w:rsidR="00B77402" w:rsidRPr="00C4278F" w:rsidRDefault="00B77402" w:rsidP="00B77402">
      <w:pPr>
        <w:ind w:left="5760" w:right="-545"/>
        <w:rPr>
          <w:rFonts w:ascii="Arial" w:hAnsi="Arial" w:cs="Arial"/>
          <w:b/>
          <w:sz w:val="24"/>
          <w:szCs w:val="24"/>
          <w:u w:val="single"/>
        </w:rPr>
      </w:pPr>
      <w:r w:rsidRPr="00C4278F">
        <w:rPr>
          <w:rFonts w:ascii="Arial" w:hAnsi="Arial" w:cs="Arial"/>
          <w:b/>
          <w:sz w:val="24"/>
          <w:szCs w:val="24"/>
          <w:u w:val="single"/>
        </w:rPr>
        <w:t>от 26.09.2018г. № 587-п</w:t>
      </w:r>
    </w:p>
    <w:p w:rsidR="00B77402" w:rsidRPr="00B77402" w:rsidRDefault="00B77402" w:rsidP="00B77402">
      <w:pPr>
        <w:ind w:left="5760" w:right="-545"/>
        <w:rPr>
          <w:rFonts w:ascii="Arial" w:hAnsi="Arial" w:cs="Arial"/>
          <w:sz w:val="24"/>
          <w:szCs w:val="24"/>
        </w:rPr>
      </w:pPr>
      <w:r w:rsidRPr="00C4278F">
        <w:rPr>
          <w:rFonts w:ascii="Arial" w:hAnsi="Arial" w:cs="Arial"/>
          <w:b/>
          <w:sz w:val="24"/>
          <w:szCs w:val="24"/>
        </w:rPr>
        <w:t xml:space="preserve">                                                                   </w:t>
      </w:r>
    </w:p>
    <w:p w:rsidR="00B77402" w:rsidRPr="00B77402" w:rsidRDefault="00B77402" w:rsidP="00B77402">
      <w:pPr>
        <w:tabs>
          <w:tab w:val="center" w:pos="5940"/>
          <w:tab w:val="center" w:pos="9180"/>
        </w:tabs>
        <w:jc w:val="center"/>
        <w:rPr>
          <w:rFonts w:ascii="Arial" w:hAnsi="Arial" w:cs="Arial"/>
          <w:b/>
          <w:sz w:val="24"/>
          <w:szCs w:val="24"/>
        </w:rPr>
      </w:pPr>
      <w:bookmarkStart w:id="1" w:name="Par35"/>
      <w:bookmarkStart w:id="2" w:name="Par50"/>
      <w:bookmarkEnd w:id="1"/>
      <w:bookmarkEnd w:id="2"/>
      <w:r w:rsidRPr="00B77402">
        <w:rPr>
          <w:rFonts w:ascii="Arial" w:hAnsi="Arial" w:cs="Arial"/>
          <w:b/>
          <w:sz w:val="24"/>
          <w:szCs w:val="24"/>
        </w:rPr>
        <w:t xml:space="preserve">Муниципальная программа </w:t>
      </w:r>
    </w:p>
    <w:p w:rsidR="00B77402" w:rsidRPr="00B77402" w:rsidRDefault="00B77402" w:rsidP="00B77402">
      <w:pPr>
        <w:tabs>
          <w:tab w:val="center" w:pos="5940"/>
          <w:tab w:val="center" w:pos="9180"/>
        </w:tabs>
        <w:jc w:val="center"/>
        <w:rPr>
          <w:rFonts w:ascii="Arial" w:hAnsi="Arial" w:cs="Arial"/>
          <w:b/>
          <w:sz w:val="24"/>
          <w:szCs w:val="24"/>
        </w:rPr>
      </w:pPr>
      <w:r w:rsidRPr="00B77402">
        <w:rPr>
          <w:rFonts w:ascii="Arial" w:hAnsi="Arial" w:cs="Arial"/>
          <w:b/>
          <w:sz w:val="24"/>
          <w:szCs w:val="24"/>
        </w:rPr>
        <w:t>«Устойчивое развитие сельской территории муниципального образования Ленинский  сельсовет Оренбургского района Оренбургской  области на 2019 – 2024 годы»</w:t>
      </w:r>
    </w:p>
    <w:p w:rsidR="00B77402" w:rsidRPr="00B77402" w:rsidRDefault="00B77402" w:rsidP="00B77402">
      <w:pPr>
        <w:jc w:val="center"/>
        <w:outlineLvl w:val="1"/>
        <w:rPr>
          <w:rFonts w:ascii="Arial" w:hAnsi="Arial" w:cs="Arial"/>
          <w:b/>
          <w:sz w:val="24"/>
          <w:szCs w:val="24"/>
        </w:rPr>
      </w:pP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Паспорт Программы</w:t>
      </w:r>
    </w:p>
    <w:tbl>
      <w:tblPr>
        <w:tblW w:w="96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665"/>
        <w:gridCol w:w="6963"/>
      </w:tblGrid>
      <w:tr w:rsidR="00B77402" w:rsidRPr="00B77402" w:rsidTr="00C4278F">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Наименование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 xml:space="preserve">муниципальная программа «Устойчивое развитие сельской территории муниципального образования </w:t>
            </w:r>
            <w:r w:rsidRPr="00B77402">
              <w:rPr>
                <w:rFonts w:ascii="Arial" w:hAnsi="Arial" w:cs="Arial"/>
                <w:bCs/>
                <w:sz w:val="24"/>
                <w:szCs w:val="24"/>
              </w:rPr>
              <w:t>Ленинский сельсовет</w:t>
            </w:r>
            <w:r w:rsidRPr="00B77402">
              <w:rPr>
                <w:rFonts w:ascii="Arial" w:hAnsi="Arial" w:cs="Arial"/>
                <w:sz w:val="24"/>
                <w:szCs w:val="24"/>
              </w:rPr>
              <w:t xml:space="preserve"> Оренбургского района Оренбургской  области на 2019 – 2024 годы» (далее - Программа)</w:t>
            </w:r>
          </w:p>
        </w:tc>
      </w:tr>
      <w:tr w:rsidR="00B77402" w:rsidRPr="00B77402" w:rsidTr="00C4278F">
        <w:trPr>
          <w:trHeight w:val="673"/>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Ответственный исполнитель Программы</w:t>
            </w:r>
          </w:p>
        </w:tc>
        <w:tc>
          <w:tcPr>
            <w:tcW w:w="6963" w:type="dxa"/>
            <w:tcMar>
              <w:top w:w="102" w:type="dxa"/>
              <w:left w:w="62" w:type="dxa"/>
              <w:bottom w:w="102" w:type="dxa"/>
              <w:right w:w="62" w:type="dxa"/>
            </w:tcMar>
          </w:tcPr>
          <w:p w:rsidR="00B77402" w:rsidRPr="00B77402" w:rsidRDefault="00B77402" w:rsidP="00B77402">
            <w:pPr>
              <w:tabs>
                <w:tab w:val="left" w:pos="530"/>
              </w:tabs>
              <w:rPr>
                <w:rFonts w:ascii="Arial" w:hAnsi="Arial" w:cs="Arial"/>
                <w:sz w:val="24"/>
                <w:szCs w:val="24"/>
              </w:rPr>
            </w:pPr>
            <w:r w:rsidRPr="00B77402">
              <w:rPr>
                <w:rFonts w:ascii="Arial" w:hAnsi="Arial" w:cs="Arial"/>
                <w:sz w:val="24"/>
                <w:szCs w:val="24"/>
              </w:rPr>
              <w:t xml:space="preserve">Администрация муниципального образования </w:t>
            </w:r>
            <w:r w:rsidRPr="00B77402">
              <w:rPr>
                <w:rFonts w:ascii="Arial" w:hAnsi="Arial" w:cs="Arial"/>
                <w:bCs/>
                <w:sz w:val="24"/>
                <w:szCs w:val="24"/>
              </w:rPr>
              <w:t>Ленинский сельсовет</w:t>
            </w:r>
            <w:r w:rsidRPr="00B77402">
              <w:rPr>
                <w:rFonts w:ascii="Arial" w:hAnsi="Arial" w:cs="Arial"/>
                <w:sz w:val="24"/>
                <w:szCs w:val="24"/>
              </w:rPr>
              <w:t xml:space="preserve"> Оренбургский район</w:t>
            </w:r>
          </w:p>
        </w:tc>
      </w:tr>
      <w:tr w:rsidR="00B77402" w:rsidRPr="00B77402" w:rsidTr="00C4278F">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Соисполнители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МП «</w:t>
            </w:r>
            <w:proofErr w:type="spellStart"/>
            <w:r w:rsidRPr="00B77402">
              <w:rPr>
                <w:rFonts w:ascii="Arial" w:hAnsi="Arial" w:cs="Arial"/>
                <w:sz w:val="24"/>
                <w:szCs w:val="24"/>
              </w:rPr>
              <w:t>Благострой</w:t>
            </w:r>
            <w:proofErr w:type="spellEnd"/>
            <w:r w:rsidRPr="00B77402">
              <w:rPr>
                <w:rFonts w:ascii="Arial" w:hAnsi="Arial" w:cs="Arial"/>
                <w:sz w:val="24"/>
                <w:szCs w:val="24"/>
              </w:rPr>
              <w:t>» МО Ленинский сельсовет проектные и дорожно-строительные организации (на конкурсной основе)</w:t>
            </w:r>
          </w:p>
        </w:tc>
      </w:tr>
      <w:tr w:rsidR="00B77402" w:rsidRPr="00B77402" w:rsidTr="00C4278F">
        <w:trPr>
          <w:trHeight w:val="2695"/>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Подпрограммы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 xml:space="preserve">1. «Дорожное хозяйство»;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2. «Управление муниципальным имуществом и земельными ресурсами;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3. «Коммунальное хозяйство и модернизация объектов </w:t>
            </w:r>
            <w:proofErr w:type="gramStart"/>
            <w:r w:rsidRPr="00B77402">
              <w:rPr>
                <w:rFonts w:ascii="Arial" w:hAnsi="Arial" w:cs="Arial"/>
                <w:sz w:val="24"/>
                <w:szCs w:val="24"/>
              </w:rPr>
              <w:t>комму-</w:t>
            </w:r>
            <w:proofErr w:type="spellStart"/>
            <w:r w:rsidRPr="00B77402">
              <w:rPr>
                <w:rFonts w:ascii="Arial" w:hAnsi="Arial" w:cs="Arial"/>
                <w:sz w:val="24"/>
                <w:szCs w:val="24"/>
              </w:rPr>
              <w:t>нальной</w:t>
            </w:r>
            <w:proofErr w:type="spellEnd"/>
            <w:proofErr w:type="gramEnd"/>
            <w:r w:rsidRPr="00B77402">
              <w:rPr>
                <w:rFonts w:ascii="Arial" w:hAnsi="Arial" w:cs="Arial"/>
                <w:sz w:val="24"/>
                <w:szCs w:val="24"/>
              </w:rPr>
              <w:t xml:space="preserve"> инфраструктуры»; </w:t>
            </w:r>
          </w:p>
          <w:p w:rsidR="00B77402" w:rsidRPr="00B77402" w:rsidRDefault="00B77402" w:rsidP="00B77402">
            <w:pPr>
              <w:rPr>
                <w:rFonts w:ascii="Arial" w:hAnsi="Arial" w:cs="Arial"/>
                <w:sz w:val="24"/>
                <w:szCs w:val="24"/>
              </w:rPr>
            </w:pPr>
            <w:r w:rsidRPr="00B77402">
              <w:rPr>
                <w:rFonts w:ascii="Arial" w:hAnsi="Arial" w:cs="Arial"/>
                <w:sz w:val="24"/>
                <w:szCs w:val="24"/>
              </w:rPr>
              <w:t>4. «Развитие в сфере благоустройства территории»;</w:t>
            </w:r>
          </w:p>
          <w:p w:rsidR="00B77402" w:rsidRPr="00B77402" w:rsidRDefault="00B77402" w:rsidP="00B77402">
            <w:pPr>
              <w:rPr>
                <w:rFonts w:ascii="Arial" w:hAnsi="Arial" w:cs="Arial"/>
                <w:sz w:val="24"/>
                <w:szCs w:val="24"/>
              </w:rPr>
            </w:pPr>
            <w:r w:rsidRPr="00B77402">
              <w:rPr>
                <w:rFonts w:ascii="Arial" w:hAnsi="Arial" w:cs="Arial"/>
                <w:sz w:val="24"/>
                <w:szCs w:val="24"/>
              </w:rPr>
              <w:t>5. «Социальная поддержка граждан»;</w:t>
            </w:r>
          </w:p>
          <w:p w:rsidR="00B77402" w:rsidRPr="00B77402" w:rsidRDefault="00B77402" w:rsidP="00B77402">
            <w:pPr>
              <w:rPr>
                <w:rFonts w:ascii="Arial" w:hAnsi="Arial" w:cs="Arial"/>
                <w:sz w:val="24"/>
                <w:szCs w:val="24"/>
              </w:rPr>
            </w:pPr>
            <w:r w:rsidRPr="00B77402">
              <w:rPr>
                <w:rFonts w:ascii="Arial" w:hAnsi="Arial" w:cs="Arial"/>
                <w:sz w:val="24"/>
                <w:szCs w:val="24"/>
              </w:rPr>
              <w:t>6. «Обеспечение жильем молодых семей»;</w:t>
            </w:r>
          </w:p>
          <w:p w:rsidR="00B77402" w:rsidRPr="00B77402" w:rsidRDefault="00B77402" w:rsidP="00B77402">
            <w:pPr>
              <w:rPr>
                <w:rFonts w:ascii="Arial" w:hAnsi="Arial" w:cs="Arial"/>
                <w:sz w:val="24"/>
                <w:szCs w:val="24"/>
              </w:rPr>
            </w:pPr>
            <w:r w:rsidRPr="00B77402">
              <w:rPr>
                <w:rFonts w:ascii="Arial" w:hAnsi="Arial" w:cs="Arial"/>
                <w:sz w:val="24"/>
                <w:szCs w:val="24"/>
              </w:rPr>
              <w:t>7. «Развитие физической культуры и массового спорта»;</w:t>
            </w:r>
          </w:p>
        </w:tc>
      </w:tr>
      <w:tr w:rsidR="00B77402" w:rsidRPr="00B77402" w:rsidTr="00C4278F">
        <w:trPr>
          <w:trHeight w:val="936"/>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Цели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Создание комфортных условий, социальной поддержки для жизнедеятельности населения  на территории МО Ленинский сельсовет.</w:t>
            </w:r>
          </w:p>
        </w:tc>
      </w:tr>
      <w:tr w:rsidR="00B77402" w:rsidRPr="00B77402" w:rsidTr="00C4278F">
        <w:trPr>
          <w:trHeight w:val="893"/>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Задачи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xml:space="preserve">- реализация общественно значимых проектов в интересах </w:t>
            </w:r>
            <w:proofErr w:type="gramStart"/>
            <w:r w:rsidRPr="00B77402">
              <w:rPr>
                <w:rFonts w:ascii="Arial" w:hAnsi="Arial" w:cs="Arial"/>
                <w:sz w:val="24"/>
                <w:szCs w:val="24"/>
                <w:shd w:val="clear" w:color="auto" w:fill="FFFFFF"/>
              </w:rPr>
              <w:t>сель-</w:t>
            </w:r>
            <w:proofErr w:type="spellStart"/>
            <w:r w:rsidRPr="00B77402">
              <w:rPr>
                <w:rFonts w:ascii="Arial" w:hAnsi="Arial" w:cs="Arial"/>
                <w:sz w:val="24"/>
                <w:szCs w:val="24"/>
                <w:shd w:val="clear" w:color="auto" w:fill="FFFFFF"/>
              </w:rPr>
              <w:t>ских</w:t>
            </w:r>
            <w:proofErr w:type="spellEnd"/>
            <w:proofErr w:type="gramEnd"/>
            <w:r w:rsidRPr="00B77402">
              <w:rPr>
                <w:rFonts w:ascii="Arial" w:hAnsi="Arial" w:cs="Arial"/>
                <w:sz w:val="24"/>
                <w:szCs w:val="24"/>
                <w:shd w:val="clear" w:color="auto" w:fill="FFFFFF"/>
              </w:rPr>
              <w:t xml:space="preserve"> жителей;</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xml:space="preserve">- повышение уровня комплексного обустройства объектами </w:t>
            </w:r>
            <w:proofErr w:type="spellStart"/>
            <w:proofErr w:type="gramStart"/>
            <w:r w:rsidRPr="00B77402">
              <w:rPr>
                <w:rFonts w:ascii="Arial" w:hAnsi="Arial" w:cs="Arial"/>
                <w:sz w:val="24"/>
                <w:szCs w:val="24"/>
                <w:shd w:val="clear" w:color="auto" w:fill="FFFFFF"/>
              </w:rPr>
              <w:t>соци-альной</w:t>
            </w:r>
            <w:proofErr w:type="spellEnd"/>
            <w:proofErr w:type="gramEnd"/>
            <w:r w:rsidRPr="00B77402">
              <w:rPr>
                <w:rFonts w:ascii="Arial" w:hAnsi="Arial" w:cs="Arial"/>
                <w:sz w:val="24"/>
                <w:szCs w:val="24"/>
                <w:shd w:val="clear" w:color="auto" w:fill="FFFFFF"/>
              </w:rPr>
              <w:t xml:space="preserve"> и инженерной инфраструктуры поселения;</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повышение безопасности дорожного движения;</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xml:space="preserve">- обеспечение деятельности в сфере жилищно-коммунального </w:t>
            </w:r>
            <w:proofErr w:type="gramStart"/>
            <w:r w:rsidRPr="00B77402">
              <w:rPr>
                <w:rFonts w:ascii="Arial" w:hAnsi="Arial" w:cs="Arial"/>
                <w:sz w:val="24"/>
                <w:szCs w:val="24"/>
                <w:shd w:val="clear" w:color="auto" w:fill="FFFFFF"/>
              </w:rPr>
              <w:t>хо-</w:t>
            </w:r>
            <w:proofErr w:type="spellStart"/>
            <w:r w:rsidRPr="00B77402">
              <w:rPr>
                <w:rFonts w:ascii="Arial" w:hAnsi="Arial" w:cs="Arial"/>
                <w:sz w:val="24"/>
                <w:szCs w:val="24"/>
                <w:shd w:val="clear" w:color="auto" w:fill="FFFFFF"/>
              </w:rPr>
              <w:t>зяйства</w:t>
            </w:r>
            <w:proofErr w:type="spellEnd"/>
            <w:proofErr w:type="gramEnd"/>
            <w:r w:rsidRPr="00B77402">
              <w:rPr>
                <w:rFonts w:ascii="Arial" w:hAnsi="Arial" w:cs="Arial"/>
                <w:sz w:val="24"/>
                <w:szCs w:val="24"/>
                <w:shd w:val="clear" w:color="auto" w:fill="FFFFFF"/>
              </w:rPr>
              <w:t xml:space="preserve"> поселения;</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обеспечение деятельности в сфере благоустройства территории поселения;</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определение деятельности органов местного самоуправления в области природоохранных мероприятий;</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социальная поддержка граждан и молодых семей;</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развитие на территории физической культуры и массового спорта;</w:t>
            </w:r>
          </w:p>
        </w:tc>
      </w:tr>
      <w:tr w:rsidR="00B77402" w:rsidRPr="00B77402" w:rsidTr="00C4278F">
        <w:trPr>
          <w:trHeight w:val="2581"/>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lastRenderedPageBreak/>
              <w:t>Целевые индикаторы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color w:val="000000"/>
                <w:sz w:val="24"/>
                <w:szCs w:val="24"/>
              </w:rPr>
            </w:pPr>
            <w:proofErr w:type="gramStart"/>
            <w:r w:rsidRPr="00B77402">
              <w:rPr>
                <w:rFonts w:ascii="Arial" w:hAnsi="Arial" w:cs="Arial"/>
                <w:color w:val="000000"/>
                <w:sz w:val="24"/>
                <w:szCs w:val="24"/>
              </w:rPr>
              <w:t>общие в целом для Программы:</w:t>
            </w:r>
            <w:proofErr w:type="gramEnd"/>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строительство автомобильных дорог местного значения;</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ввод в действие объектов инженерной инфраструктуры;</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увеличение уровня обеспеченности сельского населения питьевой водой;</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противопожарное опахивание лесополос;</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улучшение качества работ по благоустройству территории поселения;</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обеспечить социальную поддержку граждан;</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оборудовать спортивные площадки;</w:t>
            </w:r>
          </w:p>
        </w:tc>
      </w:tr>
      <w:tr w:rsidR="00B77402" w:rsidRPr="00B77402" w:rsidTr="00C4278F">
        <w:trPr>
          <w:trHeight w:val="858"/>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Сроки и этапы реализации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2019 - 2024 годы.</w:t>
            </w:r>
          </w:p>
        </w:tc>
      </w:tr>
      <w:tr w:rsidR="00B77402" w:rsidRPr="00B77402" w:rsidTr="00C4278F">
        <w:trPr>
          <w:trHeight w:val="5429"/>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t>Объемы бюджетных ассигнований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color w:val="000000"/>
                <w:sz w:val="24"/>
                <w:szCs w:val="24"/>
              </w:rPr>
            </w:pPr>
            <w:proofErr w:type="gramStart"/>
            <w:r w:rsidRPr="00B77402">
              <w:rPr>
                <w:rFonts w:ascii="Arial" w:hAnsi="Arial" w:cs="Arial"/>
                <w:color w:val="000000"/>
                <w:sz w:val="24"/>
                <w:szCs w:val="24"/>
              </w:rPr>
              <w:t>общие в целом для Программы:</w:t>
            </w:r>
            <w:proofErr w:type="gramEnd"/>
          </w:p>
          <w:p w:rsidR="00B77402" w:rsidRPr="00B77402" w:rsidRDefault="00B77402" w:rsidP="00B77402">
            <w:pPr>
              <w:rPr>
                <w:rFonts w:ascii="Arial" w:hAnsi="Arial" w:cs="Arial"/>
                <w:sz w:val="24"/>
                <w:szCs w:val="24"/>
              </w:rPr>
            </w:pPr>
            <w:r w:rsidRPr="00B77402">
              <w:rPr>
                <w:rFonts w:ascii="Arial" w:hAnsi="Arial" w:cs="Arial"/>
                <w:sz w:val="24"/>
                <w:szCs w:val="24"/>
              </w:rPr>
              <w:t>-объем бюджетных ассигнований на реализацию Программы составляет тыс. рублей (прогноз), в том числе на реализацию подпрограмм и по годам:</w:t>
            </w:r>
          </w:p>
          <w:p w:rsidR="00B77402" w:rsidRPr="00B77402" w:rsidRDefault="00B77402" w:rsidP="00B77402">
            <w:pPr>
              <w:rPr>
                <w:rFonts w:ascii="Arial" w:hAnsi="Arial" w:cs="Arial"/>
                <w:sz w:val="24"/>
                <w:szCs w:val="24"/>
              </w:rPr>
            </w:pPr>
            <w:r w:rsidRPr="00B77402">
              <w:rPr>
                <w:rFonts w:ascii="Arial" w:hAnsi="Arial" w:cs="Arial"/>
                <w:b/>
                <w:sz w:val="24"/>
                <w:szCs w:val="24"/>
              </w:rPr>
              <w:t>1</w:t>
            </w:r>
            <w:r w:rsidRPr="00B77402">
              <w:rPr>
                <w:rFonts w:ascii="Arial" w:hAnsi="Arial" w:cs="Arial"/>
                <w:sz w:val="24"/>
                <w:szCs w:val="24"/>
              </w:rPr>
              <w:t xml:space="preserve">. </w:t>
            </w:r>
            <w:r w:rsidRPr="00B77402">
              <w:rPr>
                <w:rFonts w:ascii="Arial" w:hAnsi="Arial" w:cs="Arial"/>
                <w:b/>
                <w:sz w:val="24"/>
                <w:szCs w:val="24"/>
              </w:rPr>
              <w:t xml:space="preserve">«Дорожное хозяйство»:  </w:t>
            </w:r>
            <w:r w:rsidRPr="00B77402">
              <w:rPr>
                <w:rFonts w:ascii="Arial" w:hAnsi="Arial" w:cs="Arial"/>
                <w:sz w:val="24"/>
                <w:szCs w:val="24"/>
              </w:rPr>
              <w:t>2019г. – 5200,00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5200,00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5200,00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5200,00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5200,00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5200,00 тыс. руб.</w:t>
            </w:r>
          </w:p>
          <w:p w:rsidR="00B77402" w:rsidRPr="00B77402" w:rsidRDefault="00B77402" w:rsidP="00B77402">
            <w:pPr>
              <w:rPr>
                <w:rFonts w:ascii="Arial" w:hAnsi="Arial" w:cs="Arial"/>
                <w:b/>
                <w:sz w:val="24"/>
                <w:szCs w:val="24"/>
              </w:rPr>
            </w:pPr>
            <w:r w:rsidRPr="00B77402">
              <w:rPr>
                <w:rFonts w:ascii="Arial" w:hAnsi="Arial" w:cs="Arial"/>
                <w:b/>
                <w:sz w:val="24"/>
                <w:szCs w:val="24"/>
              </w:rPr>
              <w:t>2. «Пожарная безопасность»:</w:t>
            </w:r>
          </w:p>
          <w:p w:rsidR="00B77402" w:rsidRPr="00B77402" w:rsidRDefault="00B77402" w:rsidP="00B77402">
            <w:pPr>
              <w:rPr>
                <w:rFonts w:ascii="Arial" w:hAnsi="Arial" w:cs="Arial"/>
                <w:sz w:val="24"/>
                <w:szCs w:val="24"/>
              </w:rPr>
            </w:pPr>
            <w:r w:rsidRPr="00B77402">
              <w:rPr>
                <w:rFonts w:ascii="Arial" w:hAnsi="Arial" w:cs="Arial"/>
                <w:b/>
                <w:sz w:val="24"/>
                <w:szCs w:val="24"/>
              </w:rPr>
              <w:t xml:space="preserve">                                                 </w:t>
            </w:r>
            <w:r w:rsidRPr="00B77402">
              <w:rPr>
                <w:rFonts w:ascii="Arial" w:hAnsi="Arial" w:cs="Arial"/>
                <w:sz w:val="24"/>
                <w:szCs w:val="24"/>
              </w:rPr>
              <w:t>2019г. – 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50,00 тыс. руб.</w:t>
            </w:r>
          </w:p>
          <w:p w:rsidR="00B77402" w:rsidRPr="00B77402" w:rsidRDefault="00B77402" w:rsidP="00B77402">
            <w:pPr>
              <w:rPr>
                <w:rFonts w:ascii="Arial" w:hAnsi="Arial" w:cs="Arial"/>
                <w:sz w:val="24"/>
                <w:szCs w:val="24"/>
              </w:rPr>
            </w:pPr>
            <w:r w:rsidRPr="00B77402">
              <w:rPr>
                <w:rFonts w:ascii="Arial" w:hAnsi="Arial" w:cs="Arial"/>
                <w:b/>
                <w:sz w:val="24"/>
                <w:szCs w:val="24"/>
              </w:rPr>
              <w:t>3</w:t>
            </w:r>
            <w:r w:rsidRPr="00B77402">
              <w:rPr>
                <w:rFonts w:ascii="Arial" w:hAnsi="Arial" w:cs="Arial"/>
                <w:sz w:val="24"/>
                <w:szCs w:val="24"/>
              </w:rPr>
              <w:t xml:space="preserve">. </w:t>
            </w:r>
            <w:r w:rsidRPr="00B77402">
              <w:rPr>
                <w:rFonts w:ascii="Arial" w:hAnsi="Arial" w:cs="Arial"/>
                <w:b/>
                <w:sz w:val="24"/>
                <w:szCs w:val="24"/>
              </w:rPr>
              <w:t>«Управление муниципальным имуществом и земельными ресурсами»:</w:t>
            </w:r>
            <w:r w:rsidRPr="00B77402">
              <w:rPr>
                <w:rFonts w:ascii="Arial" w:hAnsi="Arial" w:cs="Arial"/>
                <w:sz w:val="24"/>
                <w:szCs w:val="24"/>
              </w:rPr>
              <w:t xml:space="preserve">                           2019г.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100,00 тыс. руб.</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b/>
                <w:sz w:val="24"/>
                <w:szCs w:val="24"/>
              </w:rPr>
              <w:t>4. «Коммунальное хозяйство и модернизация объектов коммунальной инфраструктуры»:</w:t>
            </w:r>
            <w:r w:rsidRPr="00B77402">
              <w:rPr>
                <w:rFonts w:ascii="Arial" w:hAnsi="Arial" w:cs="Arial"/>
                <w:sz w:val="24"/>
                <w:szCs w:val="24"/>
              </w:rPr>
              <w:t xml:space="preserve"> 2019г.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150,00 тыс. руб.</w:t>
            </w:r>
          </w:p>
          <w:p w:rsidR="00B77402" w:rsidRPr="00B77402" w:rsidRDefault="00B77402" w:rsidP="00B77402">
            <w:pPr>
              <w:rPr>
                <w:rFonts w:ascii="Arial" w:hAnsi="Arial" w:cs="Arial"/>
                <w:b/>
                <w:sz w:val="24"/>
                <w:szCs w:val="24"/>
              </w:rPr>
            </w:pPr>
            <w:r w:rsidRPr="00B77402">
              <w:rPr>
                <w:rFonts w:ascii="Arial" w:hAnsi="Arial" w:cs="Arial"/>
                <w:b/>
                <w:sz w:val="24"/>
                <w:szCs w:val="24"/>
              </w:rPr>
              <w:t>5. «Развитие в сфере благоустройства территории»:</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2019г. – 3000,00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3000,00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lastRenderedPageBreak/>
              <w:t xml:space="preserve">                                                 2021г. – 3000,00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3000,00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3000,00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3000,00 тыс. руб.</w:t>
            </w:r>
          </w:p>
          <w:p w:rsidR="00B77402" w:rsidRPr="00B77402" w:rsidRDefault="00B77402" w:rsidP="00B77402">
            <w:pPr>
              <w:rPr>
                <w:rFonts w:ascii="Arial" w:hAnsi="Arial" w:cs="Arial"/>
                <w:sz w:val="24"/>
                <w:szCs w:val="24"/>
              </w:rPr>
            </w:pPr>
          </w:p>
          <w:p w:rsidR="00B77402" w:rsidRPr="00B77402" w:rsidRDefault="00B77402" w:rsidP="00B77402">
            <w:pPr>
              <w:jc w:val="left"/>
              <w:rPr>
                <w:rFonts w:ascii="Arial" w:hAnsi="Arial" w:cs="Arial"/>
                <w:sz w:val="24"/>
                <w:szCs w:val="24"/>
              </w:rPr>
            </w:pPr>
            <w:r w:rsidRPr="00B77402">
              <w:rPr>
                <w:rFonts w:ascii="Arial" w:hAnsi="Arial" w:cs="Arial"/>
                <w:b/>
                <w:sz w:val="24"/>
                <w:szCs w:val="24"/>
              </w:rPr>
              <w:t>6.</w:t>
            </w:r>
            <w:r w:rsidRPr="00B77402">
              <w:rPr>
                <w:rFonts w:ascii="Arial" w:hAnsi="Arial" w:cs="Arial"/>
                <w:sz w:val="24"/>
                <w:szCs w:val="24"/>
              </w:rPr>
              <w:t xml:space="preserve"> </w:t>
            </w:r>
            <w:r w:rsidRPr="00B77402">
              <w:rPr>
                <w:rFonts w:ascii="Arial" w:hAnsi="Arial" w:cs="Arial"/>
                <w:b/>
                <w:sz w:val="24"/>
                <w:szCs w:val="24"/>
              </w:rPr>
              <w:t>«Социальная поддержка граждан»:</w:t>
            </w:r>
            <w:r w:rsidRPr="00B77402">
              <w:rPr>
                <w:rFonts w:ascii="Arial" w:hAnsi="Arial" w:cs="Arial"/>
                <w:sz w:val="24"/>
                <w:szCs w:val="24"/>
              </w:rPr>
              <w:t xml:space="preserve"> 2019г. – 132,00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132,00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132,00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- 132,00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132,00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132,00 тыс. руб.</w:t>
            </w:r>
          </w:p>
          <w:p w:rsidR="00B77402" w:rsidRPr="00B77402" w:rsidRDefault="00B77402" w:rsidP="00B77402">
            <w:pPr>
              <w:jc w:val="left"/>
              <w:rPr>
                <w:rFonts w:ascii="Arial" w:hAnsi="Arial" w:cs="Arial"/>
                <w:sz w:val="24"/>
                <w:szCs w:val="24"/>
              </w:rPr>
            </w:pPr>
            <w:r w:rsidRPr="00B77402">
              <w:rPr>
                <w:rFonts w:ascii="Arial" w:hAnsi="Arial" w:cs="Arial"/>
                <w:b/>
                <w:sz w:val="24"/>
                <w:szCs w:val="24"/>
              </w:rPr>
              <w:t>7. «Обеспечение жильем молодых семей»:</w:t>
            </w:r>
            <w:r w:rsidRPr="00B77402">
              <w:rPr>
                <w:rFonts w:ascii="Arial" w:hAnsi="Arial" w:cs="Arial"/>
                <w:sz w:val="24"/>
                <w:szCs w:val="24"/>
              </w:rPr>
              <w:t xml:space="preserve"> </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                                                      2019г.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100,00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100,00 тыс. руб.</w:t>
            </w:r>
          </w:p>
          <w:p w:rsidR="00B77402" w:rsidRPr="00B77402" w:rsidRDefault="00B77402" w:rsidP="00B77402">
            <w:pPr>
              <w:rPr>
                <w:rFonts w:ascii="Arial" w:hAnsi="Arial" w:cs="Arial"/>
                <w:b/>
                <w:sz w:val="24"/>
                <w:szCs w:val="24"/>
              </w:rPr>
            </w:pPr>
            <w:r w:rsidRPr="00B77402">
              <w:rPr>
                <w:rFonts w:ascii="Arial" w:hAnsi="Arial" w:cs="Arial"/>
                <w:sz w:val="24"/>
                <w:szCs w:val="24"/>
              </w:rPr>
              <w:t>8</w:t>
            </w:r>
            <w:r w:rsidRPr="00B77402">
              <w:rPr>
                <w:rFonts w:ascii="Arial" w:hAnsi="Arial" w:cs="Arial"/>
                <w:b/>
                <w:sz w:val="24"/>
                <w:szCs w:val="24"/>
              </w:rPr>
              <w:t>. «Развитие физической культуры и массового спорта»:</w:t>
            </w:r>
          </w:p>
          <w:p w:rsidR="00B77402" w:rsidRPr="00B77402" w:rsidRDefault="00B77402" w:rsidP="00B77402">
            <w:pPr>
              <w:jc w:val="left"/>
              <w:rPr>
                <w:rFonts w:ascii="Arial" w:hAnsi="Arial" w:cs="Arial"/>
                <w:sz w:val="24"/>
                <w:szCs w:val="24"/>
              </w:rPr>
            </w:pPr>
            <w:r w:rsidRPr="00B77402">
              <w:rPr>
                <w:rFonts w:ascii="Arial" w:hAnsi="Arial" w:cs="Arial"/>
                <w:b/>
                <w:sz w:val="24"/>
                <w:szCs w:val="24"/>
              </w:rPr>
              <w:t xml:space="preserve">                                                    </w:t>
            </w:r>
            <w:r w:rsidRPr="00B77402">
              <w:rPr>
                <w:rFonts w:ascii="Arial" w:hAnsi="Arial" w:cs="Arial"/>
                <w:sz w:val="24"/>
                <w:szCs w:val="24"/>
              </w:rPr>
              <w:t>2019г.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2020г.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2021г.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2022г.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2023г. – 150,00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2024г. – 150,00 тыс. руб.</w:t>
            </w:r>
          </w:p>
        </w:tc>
      </w:tr>
      <w:tr w:rsidR="00B77402" w:rsidRPr="00B77402" w:rsidTr="00C4278F">
        <w:trPr>
          <w:trHeight w:val="4849"/>
        </w:trPr>
        <w:tc>
          <w:tcPr>
            <w:tcW w:w="2665" w:type="dxa"/>
            <w:tcMar>
              <w:top w:w="102" w:type="dxa"/>
              <w:left w:w="62" w:type="dxa"/>
              <w:bottom w:w="102" w:type="dxa"/>
              <w:right w:w="62" w:type="dxa"/>
            </w:tcMar>
          </w:tcPr>
          <w:p w:rsidR="00B77402" w:rsidRPr="00B77402" w:rsidRDefault="00B77402" w:rsidP="00B77402">
            <w:pPr>
              <w:rPr>
                <w:rFonts w:ascii="Arial" w:hAnsi="Arial" w:cs="Arial"/>
                <w:sz w:val="24"/>
                <w:szCs w:val="24"/>
              </w:rPr>
            </w:pPr>
            <w:r w:rsidRPr="00B77402">
              <w:rPr>
                <w:rFonts w:ascii="Arial" w:hAnsi="Arial" w:cs="Arial"/>
                <w:sz w:val="24"/>
                <w:szCs w:val="24"/>
              </w:rPr>
              <w:lastRenderedPageBreak/>
              <w:t>Ожидаемые результаты реализации Программы</w:t>
            </w:r>
          </w:p>
        </w:tc>
        <w:tc>
          <w:tcPr>
            <w:tcW w:w="6963" w:type="dxa"/>
            <w:tcMar>
              <w:top w:w="102" w:type="dxa"/>
              <w:left w:w="62" w:type="dxa"/>
              <w:bottom w:w="102" w:type="dxa"/>
              <w:right w:w="62" w:type="dxa"/>
            </w:tcMar>
          </w:tcPr>
          <w:p w:rsidR="00B77402" w:rsidRPr="00B77402" w:rsidRDefault="00B77402" w:rsidP="00B77402">
            <w:pPr>
              <w:rPr>
                <w:rFonts w:ascii="Arial" w:hAnsi="Arial" w:cs="Arial"/>
                <w:sz w:val="24"/>
                <w:szCs w:val="24"/>
              </w:rPr>
            </w:pPr>
            <w:proofErr w:type="gramStart"/>
            <w:r w:rsidRPr="00B77402">
              <w:rPr>
                <w:rFonts w:ascii="Arial" w:hAnsi="Arial" w:cs="Arial"/>
                <w:color w:val="000000"/>
                <w:sz w:val="24"/>
                <w:szCs w:val="24"/>
              </w:rPr>
              <w:t>общие в целом для Программы:</w:t>
            </w:r>
            <w:proofErr w:type="gramEnd"/>
          </w:p>
          <w:p w:rsidR="00B77402" w:rsidRPr="00B77402" w:rsidRDefault="00B77402" w:rsidP="00B77402">
            <w:pPr>
              <w:rPr>
                <w:rFonts w:ascii="Arial" w:hAnsi="Arial" w:cs="Arial"/>
                <w:sz w:val="24"/>
                <w:szCs w:val="24"/>
              </w:rPr>
            </w:pPr>
            <w:r w:rsidRPr="00B77402">
              <w:rPr>
                <w:rFonts w:ascii="Arial" w:hAnsi="Arial" w:cs="Arial"/>
                <w:sz w:val="24"/>
                <w:szCs w:val="24"/>
              </w:rPr>
              <w:t xml:space="preserve">- достижение совокупного экономического эффекта в развитии территории; </w:t>
            </w:r>
          </w:p>
          <w:p w:rsidR="00B77402" w:rsidRPr="00B77402" w:rsidRDefault="00B77402" w:rsidP="00B77402">
            <w:pPr>
              <w:rPr>
                <w:rFonts w:ascii="Arial" w:hAnsi="Arial" w:cs="Arial"/>
                <w:sz w:val="24"/>
                <w:szCs w:val="24"/>
              </w:rPr>
            </w:pPr>
            <w:r w:rsidRPr="00B77402">
              <w:rPr>
                <w:rFonts w:ascii="Arial" w:hAnsi="Arial" w:cs="Arial"/>
                <w:sz w:val="24"/>
                <w:szCs w:val="24"/>
              </w:rPr>
              <w:t>- построить автомобильные дороги местного значения;</w:t>
            </w:r>
          </w:p>
          <w:p w:rsidR="00B77402" w:rsidRPr="00B77402" w:rsidRDefault="00B77402" w:rsidP="00B77402">
            <w:pPr>
              <w:rPr>
                <w:rFonts w:ascii="Arial" w:hAnsi="Arial" w:cs="Arial"/>
                <w:sz w:val="24"/>
                <w:szCs w:val="24"/>
                <w:highlight w:val="yellow"/>
              </w:rPr>
            </w:pPr>
            <w:r w:rsidRPr="00B77402">
              <w:rPr>
                <w:rFonts w:ascii="Arial" w:hAnsi="Arial" w:cs="Arial"/>
                <w:color w:val="000000"/>
                <w:sz w:val="24"/>
                <w:szCs w:val="24"/>
              </w:rPr>
              <w:t>- увеличение ввода в действие объектов инженерной инфраструктуры;</w:t>
            </w:r>
          </w:p>
          <w:p w:rsidR="00B77402" w:rsidRPr="00B77402" w:rsidRDefault="00B77402" w:rsidP="00B77402">
            <w:pPr>
              <w:rPr>
                <w:rFonts w:ascii="Arial" w:hAnsi="Arial" w:cs="Arial"/>
                <w:sz w:val="24"/>
                <w:szCs w:val="24"/>
              </w:rPr>
            </w:pPr>
            <w:r w:rsidRPr="00B77402">
              <w:rPr>
                <w:rFonts w:ascii="Arial" w:hAnsi="Arial" w:cs="Arial"/>
                <w:color w:val="000000"/>
                <w:sz w:val="24"/>
                <w:szCs w:val="24"/>
              </w:rPr>
              <w:t xml:space="preserve">- </w:t>
            </w:r>
            <w:r w:rsidRPr="00B77402">
              <w:rPr>
                <w:rFonts w:ascii="Arial" w:hAnsi="Arial" w:cs="Arial"/>
                <w:sz w:val="24"/>
                <w:szCs w:val="24"/>
              </w:rPr>
              <w:t>наличие долгосрочного плана реализации развития поселения;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улучшение </w:t>
            </w:r>
            <w:proofErr w:type="gramStart"/>
            <w:r w:rsidRPr="00B77402">
              <w:rPr>
                <w:rFonts w:ascii="Arial" w:hAnsi="Arial" w:cs="Arial"/>
                <w:sz w:val="24"/>
                <w:szCs w:val="24"/>
              </w:rPr>
              <w:t>качества обеспечения деятельности органов местного самоуправления</w:t>
            </w:r>
            <w:proofErr w:type="gramEnd"/>
            <w:r w:rsidRPr="00B77402">
              <w:rPr>
                <w:rFonts w:ascii="Arial" w:hAnsi="Arial" w:cs="Arial"/>
                <w:sz w:val="24"/>
                <w:szCs w:val="24"/>
              </w:rPr>
              <w:t xml:space="preserve"> в решение вопросов местного значения;</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xml:space="preserve">- ремонт водопровода; </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улучшение качества работ по благоустройству территории поселения;</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обеспечить социальную поддержку граждан;</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оборудовать спортивные площадки;</w:t>
            </w:r>
          </w:p>
          <w:p w:rsidR="00B77402" w:rsidRPr="00B77402" w:rsidRDefault="00B77402" w:rsidP="00B77402">
            <w:pPr>
              <w:rPr>
                <w:rFonts w:ascii="Arial" w:hAnsi="Arial" w:cs="Arial"/>
                <w:sz w:val="24"/>
                <w:szCs w:val="24"/>
              </w:rPr>
            </w:pPr>
            <w:r w:rsidRPr="00B77402">
              <w:rPr>
                <w:rFonts w:ascii="Arial" w:hAnsi="Arial" w:cs="Arial"/>
                <w:sz w:val="24"/>
                <w:szCs w:val="24"/>
              </w:rPr>
              <w:t>- эффективное расходование бюджетных средств и оптимизация управления муниципальными финансами.</w:t>
            </w:r>
          </w:p>
          <w:p w:rsidR="00B77402" w:rsidRPr="00B77402" w:rsidRDefault="00B77402" w:rsidP="00B77402">
            <w:pPr>
              <w:rPr>
                <w:rFonts w:ascii="Arial" w:hAnsi="Arial" w:cs="Arial"/>
                <w:sz w:val="24"/>
                <w:szCs w:val="24"/>
              </w:rPr>
            </w:pPr>
          </w:p>
        </w:tc>
      </w:tr>
    </w:tbl>
    <w:p w:rsidR="00B77402" w:rsidRPr="00B77402" w:rsidRDefault="00B77402" w:rsidP="00B77402">
      <w:pPr>
        <w:outlineLvl w:val="1"/>
        <w:rPr>
          <w:rFonts w:ascii="Arial" w:hAnsi="Arial" w:cs="Arial"/>
          <w:sz w:val="24"/>
          <w:szCs w:val="24"/>
        </w:rPr>
      </w:pPr>
      <w:bookmarkStart w:id="3" w:name="Par141"/>
      <w:bookmarkStart w:id="4" w:name="Par175"/>
      <w:bookmarkEnd w:id="3"/>
      <w:bookmarkEnd w:id="4"/>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1. Характеристика проблемы программы</w:t>
      </w:r>
    </w:p>
    <w:p w:rsidR="00B77402" w:rsidRPr="00B77402" w:rsidRDefault="00B77402" w:rsidP="00B77402">
      <w:pPr>
        <w:rPr>
          <w:rFonts w:ascii="Arial" w:eastAsia="Calibri" w:hAnsi="Arial" w:cs="Arial"/>
          <w:color w:val="000000"/>
          <w:sz w:val="24"/>
          <w:szCs w:val="24"/>
        </w:rPr>
      </w:pPr>
      <w:bookmarkStart w:id="5" w:name="Par183"/>
      <w:bookmarkEnd w:id="5"/>
      <w:r w:rsidRPr="00B77402">
        <w:rPr>
          <w:rFonts w:ascii="Arial" w:hAnsi="Arial" w:cs="Arial"/>
          <w:color w:val="000000"/>
          <w:sz w:val="24"/>
          <w:szCs w:val="24"/>
        </w:rPr>
        <w:t xml:space="preserve">          Муниципальная программа «Устойчивое развитие сельской территории муниципального образования </w:t>
      </w:r>
      <w:r w:rsidRPr="00B77402">
        <w:rPr>
          <w:rFonts w:ascii="Arial" w:hAnsi="Arial" w:cs="Arial"/>
          <w:bCs/>
          <w:sz w:val="24"/>
          <w:szCs w:val="24"/>
        </w:rPr>
        <w:t>Ленинский</w:t>
      </w:r>
      <w:r w:rsidRPr="00B77402">
        <w:rPr>
          <w:rFonts w:ascii="Arial" w:hAnsi="Arial" w:cs="Arial"/>
          <w:color w:val="000000"/>
          <w:sz w:val="24"/>
          <w:szCs w:val="24"/>
        </w:rPr>
        <w:t xml:space="preserve"> сельсовет Оренбургского района Оренбургской  области на 2019 – 2024 годы» охва</w:t>
      </w:r>
      <w:r w:rsidRPr="00B77402">
        <w:rPr>
          <w:rFonts w:ascii="Arial" w:eastAsia="Calibri" w:hAnsi="Arial" w:cs="Arial"/>
          <w:color w:val="000000"/>
          <w:sz w:val="24"/>
          <w:szCs w:val="24"/>
        </w:rPr>
        <w:t xml:space="preserve">тывает вопросы муниципальной поддержки, направленной на развитие социальной сферы и инженерной инфраструктуры села, </w:t>
      </w:r>
      <w:r w:rsidRPr="00B77402">
        <w:rPr>
          <w:rFonts w:ascii="Arial" w:hAnsi="Arial" w:cs="Arial"/>
          <w:sz w:val="24"/>
          <w:szCs w:val="24"/>
          <w:shd w:val="clear" w:color="auto" w:fill="FFFFFF"/>
        </w:rPr>
        <w:t>создание комфортных условий жизнедеятельности в сельской местности.</w:t>
      </w:r>
    </w:p>
    <w:p w:rsidR="00B77402" w:rsidRPr="00B77402" w:rsidRDefault="00B77402" w:rsidP="00B77402">
      <w:pPr>
        <w:autoSpaceDE w:val="0"/>
        <w:autoSpaceDN w:val="0"/>
        <w:adjustRightInd w:val="0"/>
        <w:ind w:firstLine="720"/>
        <w:rPr>
          <w:rFonts w:ascii="Arial" w:eastAsia="Calibri" w:hAnsi="Arial" w:cs="Arial"/>
          <w:color w:val="000000"/>
          <w:sz w:val="24"/>
          <w:szCs w:val="24"/>
        </w:rPr>
      </w:pPr>
      <w:r w:rsidRPr="00B77402">
        <w:rPr>
          <w:rFonts w:ascii="Arial" w:eastAsia="Calibri" w:hAnsi="Arial" w:cs="Arial"/>
          <w:color w:val="000000"/>
          <w:sz w:val="24"/>
          <w:szCs w:val="24"/>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B77402" w:rsidRPr="00B77402" w:rsidRDefault="00B77402" w:rsidP="00B77402">
      <w:pPr>
        <w:autoSpaceDE w:val="0"/>
        <w:autoSpaceDN w:val="0"/>
        <w:adjustRightInd w:val="0"/>
        <w:ind w:firstLine="720"/>
        <w:rPr>
          <w:rFonts w:ascii="Arial" w:eastAsia="Calibri" w:hAnsi="Arial" w:cs="Arial"/>
          <w:color w:val="000000"/>
          <w:sz w:val="24"/>
          <w:szCs w:val="24"/>
        </w:rPr>
      </w:pPr>
      <w:bookmarkStart w:id="6" w:name="sub_17202"/>
      <w:proofErr w:type="gramStart"/>
      <w:r w:rsidRPr="00B77402">
        <w:rPr>
          <w:rFonts w:ascii="Arial" w:eastAsia="Calibri" w:hAnsi="Arial" w:cs="Arial"/>
          <w:color w:val="000000"/>
          <w:sz w:val="24"/>
          <w:szCs w:val="24"/>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10" w:history="1">
        <w:r w:rsidRPr="00B77402">
          <w:rPr>
            <w:rFonts w:ascii="Arial" w:eastAsia="Calibri" w:hAnsi="Arial" w:cs="Arial"/>
            <w:color w:val="000000"/>
            <w:sz w:val="24"/>
            <w:szCs w:val="24"/>
          </w:rPr>
          <w:t>Концепцией</w:t>
        </w:r>
      </w:hyperlink>
      <w:r w:rsidRPr="00B77402">
        <w:rPr>
          <w:rFonts w:ascii="Arial" w:eastAsia="Calibri" w:hAnsi="Arial" w:cs="Arial"/>
          <w:color w:val="000000"/>
          <w:sz w:val="24"/>
          <w:szCs w:val="24"/>
        </w:rPr>
        <w:t xml:space="preserve"> устойчивого развития сельских территорий Российской Федерации на период до 2024 года (</w:t>
      </w:r>
      <w:hyperlink r:id="rId11" w:history="1">
        <w:r w:rsidRPr="00B77402">
          <w:rPr>
            <w:rFonts w:ascii="Arial" w:eastAsia="Calibri" w:hAnsi="Arial" w:cs="Arial"/>
            <w:color w:val="000000"/>
            <w:sz w:val="24"/>
            <w:szCs w:val="24"/>
          </w:rPr>
          <w:t>распоряжение</w:t>
        </w:r>
      </w:hyperlink>
      <w:r w:rsidRPr="00B77402">
        <w:rPr>
          <w:rFonts w:ascii="Arial" w:eastAsia="Calibri" w:hAnsi="Arial" w:cs="Arial"/>
          <w:color w:val="000000"/>
          <w:sz w:val="24"/>
          <w:szCs w:val="24"/>
        </w:rPr>
        <w:t xml:space="preserve"> Правительства Российской Федерации от 30 ноября </w:t>
      </w:r>
      <w:smartTag w:uri="urn:schemas-microsoft-com:office:smarttags" w:element="metricconverter">
        <w:smartTagPr>
          <w:attr w:name="ProductID" w:val="2010 г"/>
        </w:smartTagPr>
        <w:r w:rsidRPr="00B77402">
          <w:rPr>
            <w:rFonts w:ascii="Arial" w:eastAsia="Calibri" w:hAnsi="Arial" w:cs="Arial"/>
            <w:color w:val="000000"/>
            <w:sz w:val="24"/>
            <w:szCs w:val="24"/>
          </w:rPr>
          <w:t>2010 г</w:t>
        </w:r>
      </w:smartTag>
      <w:r w:rsidRPr="00B77402">
        <w:rPr>
          <w:rFonts w:ascii="Arial" w:eastAsia="Calibri" w:hAnsi="Arial" w:cs="Arial"/>
          <w:color w:val="000000"/>
          <w:sz w:val="24"/>
          <w:szCs w:val="24"/>
        </w:rPr>
        <w:t xml:space="preserve">. № 2136-р), </w:t>
      </w:r>
      <w:hyperlink r:id="rId12" w:history="1">
        <w:r w:rsidRPr="00B77402">
          <w:rPr>
            <w:rFonts w:ascii="Arial" w:eastAsia="Calibri" w:hAnsi="Arial" w:cs="Arial"/>
            <w:color w:val="000000"/>
            <w:sz w:val="24"/>
            <w:szCs w:val="24"/>
          </w:rPr>
          <w:t>федеральной целевой программой</w:t>
        </w:r>
      </w:hyperlink>
      <w:r w:rsidRPr="00B77402">
        <w:rPr>
          <w:rFonts w:ascii="Arial" w:eastAsia="Calibri" w:hAnsi="Arial" w:cs="Arial"/>
          <w:color w:val="000000"/>
          <w:sz w:val="24"/>
          <w:szCs w:val="24"/>
        </w:rPr>
        <w:t xml:space="preserve"> «Устойчивое развитие сельских территорий на 2014 - 2017 годы и на период до 2020 года» (</w:t>
      </w:r>
      <w:hyperlink r:id="rId13" w:history="1">
        <w:r w:rsidRPr="00B77402">
          <w:rPr>
            <w:rFonts w:ascii="Arial" w:eastAsia="Calibri" w:hAnsi="Arial" w:cs="Arial"/>
            <w:color w:val="000000"/>
            <w:sz w:val="24"/>
            <w:szCs w:val="24"/>
          </w:rPr>
          <w:t>постановление</w:t>
        </w:r>
      </w:hyperlink>
      <w:r w:rsidRPr="00B77402">
        <w:rPr>
          <w:rFonts w:ascii="Arial" w:eastAsia="Calibri" w:hAnsi="Arial" w:cs="Arial"/>
          <w:color w:val="000000"/>
          <w:sz w:val="24"/>
          <w:szCs w:val="24"/>
        </w:rPr>
        <w:t xml:space="preserve"> Правительства Российской Федерации от 15 июля 2013</w:t>
      </w:r>
      <w:proofErr w:type="gramEnd"/>
      <w:r w:rsidRPr="00B77402">
        <w:rPr>
          <w:rFonts w:ascii="Arial" w:eastAsia="Calibri" w:hAnsi="Arial" w:cs="Arial"/>
          <w:color w:val="000000"/>
          <w:sz w:val="24"/>
          <w:szCs w:val="24"/>
        </w:rPr>
        <w:t xml:space="preserve"> года № 598).</w:t>
      </w:r>
      <w:bookmarkEnd w:id="6"/>
    </w:p>
    <w:p w:rsidR="00B77402" w:rsidRPr="00B77402" w:rsidRDefault="00B77402" w:rsidP="00B77402">
      <w:pPr>
        <w:jc w:val="center"/>
        <w:rPr>
          <w:rFonts w:ascii="Arial" w:hAnsi="Arial" w:cs="Arial"/>
          <w:b/>
          <w:color w:val="000000"/>
          <w:sz w:val="24"/>
          <w:szCs w:val="24"/>
        </w:rPr>
      </w:pPr>
      <w:bookmarkStart w:id="7" w:name="Par211"/>
      <w:bookmarkEnd w:id="7"/>
      <w:r w:rsidRPr="00B77402">
        <w:rPr>
          <w:rFonts w:ascii="Arial" w:hAnsi="Arial" w:cs="Arial"/>
          <w:b/>
          <w:color w:val="000000"/>
          <w:sz w:val="24"/>
          <w:szCs w:val="24"/>
        </w:rPr>
        <w:t>2. Основные цели, задачи, сроки реализации программы</w:t>
      </w:r>
    </w:p>
    <w:p w:rsidR="00B77402" w:rsidRPr="00B77402" w:rsidRDefault="00B77402" w:rsidP="00B77402">
      <w:pPr>
        <w:autoSpaceDE w:val="0"/>
        <w:autoSpaceDN w:val="0"/>
        <w:adjustRightInd w:val="0"/>
        <w:ind w:firstLine="720"/>
        <w:rPr>
          <w:rFonts w:ascii="Arial" w:eastAsia="Calibri" w:hAnsi="Arial" w:cs="Arial"/>
          <w:sz w:val="24"/>
          <w:szCs w:val="24"/>
        </w:rPr>
      </w:pPr>
      <w:r w:rsidRPr="00B77402">
        <w:rPr>
          <w:rFonts w:ascii="Arial" w:eastAsia="Calibri" w:hAnsi="Arial" w:cs="Arial"/>
          <w:sz w:val="24"/>
          <w:szCs w:val="24"/>
        </w:rPr>
        <w:t>Программа разработана для достижения следующих целей:</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shd w:val="clear" w:color="auto" w:fill="FFFFFF"/>
        </w:rPr>
        <w:t>- создание комфортных условий жизнедеятельности в сельской местности</w:t>
      </w:r>
      <w:r w:rsidRPr="00B77402">
        <w:rPr>
          <w:rFonts w:ascii="Arial" w:hAnsi="Arial" w:cs="Arial"/>
          <w:sz w:val="24"/>
          <w:szCs w:val="24"/>
        </w:rPr>
        <w:t>;</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улучшение инвестиционного климата территории за счет реализации инфраструктурных мероприятий в рамках Программы;</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формирование позитивного отношения к развитию территории поселения;</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активизация участия граждан, проживающих на территории поселения, в решении вопросов местного значения.</w:t>
      </w:r>
    </w:p>
    <w:p w:rsidR="00B77402" w:rsidRPr="00B77402" w:rsidRDefault="00B77402" w:rsidP="00B77402">
      <w:pPr>
        <w:autoSpaceDE w:val="0"/>
        <w:autoSpaceDN w:val="0"/>
        <w:adjustRightInd w:val="0"/>
        <w:ind w:firstLine="720"/>
        <w:rPr>
          <w:rFonts w:ascii="Arial" w:eastAsia="Calibri" w:hAnsi="Arial" w:cs="Arial"/>
          <w:sz w:val="24"/>
          <w:szCs w:val="24"/>
        </w:rPr>
      </w:pPr>
      <w:r w:rsidRPr="00B77402">
        <w:rPr>
          <w:rFonts w:ascii="Arial" w:eastAsia="Calibri" w:hAnsi="Arial" w:cs="Arial"/>
          <w:sz w:val="24"/>
          <w:szCs w:val="24"/>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реализация общественно значимых проектов в интересах сельских жителей;</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повышение уровня комплексного обустройства объектами социальной и инженерной инфраструктуры поселения;</w:t>
      </w:r>
    </w:p>
    <w:p w:rsidR="00B77402" w:rsidRPr="00B77402" w:rsidRDefault="00B77402" w:rsidP="00B77402">
      <w:pPr>
        <w:autoSpaceDE w:val="0"/>
        <w:autoSpaceDN w:val="0"/>
        <w:adjustRightInd w:val="0"/>
        <w:rPr>
          <w:rFonts w:ascii="Arial" w:hAnsi="Arial" w:cs="Arial"/>
          <w:color w:val="000000"/>
          <w:sz w:val="24"/>
          <w:szCs w:val="24"/>
        </w:rPr>
      </w:pPr>
      <w:r w:rsidRPr="00B77402">
        <w:rPr>
          <w:rFonts w:ascii="Arial" w:hAnsi="Arial" w:cs="Arial"/>
          <w:color w:val="000000"/>
          <w:sz w:val="24"/>
          <w:szCs w:val="24"/>
        </w:rPr>
        <w:t>- повышение безопасности дорожного движения;</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color w:val="000000"/>
          <w:sz w:val="24"/>
          <w:szCs w:val="24"/>
        </w:rPr>
        <w:t>- строительство дорог местного значения;</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color w:val="000000"/>
          <w:sz w:val="24"/>
          <w:szCs w:val="24"/>
        </w:rPr>
        <w:t>- обеспечение деятельности в сфере национальной экономики;</w:t>
      </w:r>
    </w:p>
    <w:p w:rsidR="00B77402" w:rsidRPr="00B77402" w:rsidRDefault="00B77402" w:rsidP="00B77402">
      <w:pPr>
        <w:autoSpaceDE w:val="0"/>
        <w:autoSpaceDN w:val="0"/>
        <w:adjustRightInd w:val="0"/>
        <w:rPr>
          <w:rFonts w:ascii="Arial" w:hAnsi="Arial" w:cs="Arial"/>
          <w:color w:val="000000"/>
          <w:sz w:val="24"/>
          <w:szCs w:val="24"/>
        </w:rPr>
      </w:pPr>
      <w:r w:rsidRPr="00B77402">
        <w:rPr>
          <w:rFonts w:ascii="Arial" w:hAnsi="Arial" w:cs="Arial"/>
          <w:color w:val="000000"/>
          <w:sz w:val="24"/>
          <w:szCs w:val="24"/>
        </w:rPr>
        <w:t>- обеспечение деятельности в сфере благоустройства территории поселения;</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color w:val="000000"/>
          <w:sz w:val="24"/>
          <w:szCs w:val="24"/>
        </w:rPr>
        <w:t>- обеспечение деятельности в сфере социальной политики</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Сроки реализации подпрограммы – 2019–2024 годы. Этапы реализации не выделяются.</w:t>
      </w:r>
    </w:p>
    <w:p w:rsidR="00B77402" w:rsidRPr="00B77402" w:rsidRDefault="00B77402" w:rsidP="00B77402">
      <w:pPr>
        <w:jc w:val="center"/>
        <w:rPr>
          <w:rFonts w:ascii="Arial" w:hAnsi="Arial" w:cs="Arial"/>
          <w:b/>
          <w:color w:val="000000"/>
          <w:sz w:val="24"/>
          <w:szCs w:val="24"/>
        </w:rPr>
      </w:pPr>
      <w:r w:rsidRPr="00B77402">
        <w:rPr>
          <w:rFonts w:ascii="Arial" w:hAnsi="Arial" w:cs="Arial"/>
          <w:b/>
          <w:color w:val="000000"/>
          <w:sz w:val="24"/>
          <w:szCs w:val="24"/>
        </w:rPr>
        <w:t>3. Перечень и описание программных мероприятий</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B77402" w:rsidRPr="00B77402" w:rsidRDefault="00B77402" w:rsidP="00B77402">
      <w:pPr>
        <w:jc w:val="center"/>
        <w:outlineLvl w:val="1"/>
        <w:rPr>
          <w:rFonts w:ascii="Arial" w:hAnsi="Arial" w:cs="Arial"/>
          <w:b/>
          <w:sz w:val="24"/>
          <w:szCs w:val="24"/>
        </w:rPr>
      </w:pPr>
      <w:bookmarkStart w:id="8" w:name="Par269"/>
      <w:bookmarkEnd w:id="8"/>
      <w:r w:rsidRPr="00B77402">
        <w:rPr>
          <w:rFonts w:ascii="Arial" w:hAnsi="Arial" w:cs="Arial"/>
          <w:b/>
          <w:sz w:val="24"/>
          <w:szCs w:val="24"/>
        </w:rPr>
        <w:t>4. Ожидаемые результаты реализации 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Ожидаемые результаты реализации муниципальной 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 достижение совокупного экономического эффекта в развитии территории;</w:t>
      </w:r>
    </w:p>
    <w:p w:rsidR="00B77402" w:rsidRPr="00B77402" w:rsidRDefault="00B77402" w:rsidP="00B77402">
      <w:pPr>
        <w:rPr>
          <w:rFonts w:ascii="Arial" w:hAnsi="Arial" w:cs="Arial"/>
          <w:sz w:val="24"/>
          <w:szCs w:val="24"/>
        </w:rPr>
      </w:pPr>
      <w:r w:rsidRPr="00B77402">
        <w:rPr>
          <w:rFonts w:ascii="Arial" w:hAnsi="Arial" w:cs="Arial"/>
          <w:color w:val="000000"/>
          <w:sz w:val="24"/>
          <w:szCs w:val="24"/>
        </w:rPr>
        <w:t>- увеличение ввода в действие объектов инженерной инфраструктуры;</w:t>
      </w:r>
    </w:p>
    <w:p w:rsidR="00B77402" w:rsidRPr="00B77402" w:rsidRDefault="00B77402" w:rsidP="00B77402">
      <w:pPr>
        <w:rPr>
          <w:rFonts w:ascii="Arial" w:hAnsi="Arial" w:cs="Arial"/>
          <w:sz w:val="24"/>
          <w:szCs w:val="24"/>
        </w:rPr>
      </w:pPr>
      <w:r w:rsidRPr="00B77402">
        <w:rPr>
          <w:rFonts w:ascii="Arial" w:hAnsi="Arial" w:cs="Arial"/>
          <w:color w:val="000000"/>
          <w:sz w:val="24"/>
          <w:szCs w:val="24"/>
        </w:rPr>
        <w:t>- количество автомобильных дорог;</w:t>
      </w:r>
    </w:p>
    <w:p w:rsidR="00B77402" w:rsidRPr="00B77402" w:rsidRDefault="00B77402" w:rsidP="00B77402">
      <w:pPr>
        <w:rPr>
          <w:rFonts w:ascii="Arial" w:hAnsi="Arial" w:cs="Arial"/>
          <w:sz w:val="24"/>
          <w:szCs w:val="24"/>
        </w:rPr>
      </w:pPr>
      <w:r w:rsidRPr="00B77402">
        <w:rPr>
          <w:rFonts w:ascii="Arial" w:hAnsi="Arial" w:cs="Arial"/>
          <w:sz w:val="24"/>
          <w:szCs w:val="24"/>
        </w:rPr>
        <w:t>- наличие долгосрочного плана реализации развития поселения;</w:t>
      </w:r>
    </w:p>
    <w:p w:rsidR="00B77402" w:rsidRPr="00B77402" w:rsidRDefault="00B77402" w:rsidP="00B77402">
      <w:pPr>
        <w:rPr>
          <w:rFonts w:ascii="Arial" w:hAnsi="Arial" w:cs="Arial"/>
          <w:sz w:val="24"/>
          <w:szCs w:val="24"/>
        </w:rPr>
      </w:pPr>
      <w:r w:rsidRPr="00B77402">
        <w:rPr>
          <w:rFonts w:ascii="Arial" w:hAnsi="Arial" w:cs="Arial"/>
          <w:sz w:val="24"/>
          <w:szCs w:val="24"/>
        </w:rPr>
        <w:t>- улучшение качества обеспечения деятельности органов местного самоуправления в решение вопросов местного значения;</w:t>
      </w:r>
    </w:p>
    <w:p w:rsidR="00B77402" w:rsidRPr="00B77402" w:rsidRDefault="00B77402" w:rsidP="00B77402">
      <w:pPr>
        <w:rPr>
          <w:rFonts w:ascii="Arial" w:hAnsi="Arial" w:cs="Arial"/>
          <w:sz w:val="24"/>
          <w:szCs w:val="24"/>
        </w:rPr>
      </w:pPr>
      <w:r w:rsidRPr="00B77402">
        <w:rPr>
          <w:rFonts w:ascii="Arial" w:hAnsi="Arial" w:cs="Arial"/>
          <w:sz w:val="24"/>
          <w:szCs w:val="24"/>
        </w:rPr>
        <w:t>- эффективное расходование бюджетных средств и оптимизация управления муниципальными финансами.</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lastRenderedPageBreak/>
        <w:t>Целевые индикаторы и показатели программы представлены в качестве целевых индикаторов и показателей подпрограммных мероприятий согласно таблице № 2, основными из которых являются:</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ввод в действие объектов инженерной инфраструктуры;</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количество автомобильных дорог;</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увеличение уровня обеспеченности сельского населения питьевой водой;</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улучшение качества работ по благоустройству территории поселения;</w:t>
      </w:r>
    </w:p>
    <w:p w:rsidR="00B77402" w:rsidRPr="00B77402" w:rsidRDefault="00B77402" w:rsidP="00B77402">
      <w:pPr>
        <w:rPr>
          <w:rFonts w:ascii="Arial" w:hAnsi="Arial" w:cs="Arial"/>
          <w:sz w:val="24"/>
          <w:szCs w:val="24"/>
          <w:shd w:val="clear" w:color="auto" w:fill="FFFFFF"/>
        </w:rPr>
      </w:pPr>
      <w:r w:rsidRPr="00B77402">
        <w:rPr>
          <w:rFonts w:ascii="Arial" w:hAnsi="Arial" w:cs="Arial"/>
          <w:sz w:val="24"/>
          <w:szCs w:val="24"/>
          <w:shd w:val="clear" w:color="auto" w:fill="FFFFFF"/>
        </w:rPr>
        <w:t>- улучшение качества жизни незащищенных слоев населения;</w:t>
      </w:r>
    </w:p>
    <w:p w:rsidR="00B77402" w:rsidRPr="00B77402" w:rsidRDefault="00B77402" w:rsidP="00B77402">
      <w:pPr>
        <w:rPr>
          <w:rFonts w:ascii="Arial" w:hAnsi="Arial" w:cs="Arial"/>
          <w:sz w:val="24"/>
          <w:szCs w:val="24"/>
        </w:rPr>
      </w:pPr>
      <w:r w:rsidRPr="00B77402">
        <w:rPr>
          <w:rFonts w:ascii="Arial" w:hAnsi="Arial" w:cs="Arial"/>
          <w:sz w:val="24"/>
          <w:szCs w:val="24"/>
          <w:shd w:val="clear" w:color="auto" w:fill="FFFFFF"/>
        </w:rPr>
        <w:t xml:space="preserve">-увеличение </w:t>
      </w:r>
      <w:proofErr w:type="spellStart"/>
      <w:r w:rsidRPr="00B77402">
        <w:rPr>
          <w:rFonts w:ascii="Arial" w:hAnsi="Arial" w:cs="Arial"/>
          <w:sz w:val="24"/>
          <w:szCs w:val="24"/>
          <w:shd w:val="clear" w:color="auto" w:fill="FFFFFF"/>
        </w:rPr>
        <w:t>вовлекаемости</w:t>
      </w:r>
      <w:proofErr w:type="spellEnd"/>
      <w:r w:rsidRPr="00B77402">
        <w:rPr>
          <w:rFonts w:ascii="Arial" w:hAnsi="Arial" w:cs="Arial"/>
          <w:sz w:val="24"/>
          <w:szCs w:val="24"/>
          <w:shd w:val="clear" w:color="auto" w:fill="FFFFFF"/>
        </w:rPr>
        <w:t xml:space="preserve"> граждан в развитие физической культуры и спорта.</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Перечень показателей носит открытый характер и предполагает замену</w:t>
      </w:r>
    </w:p>
    <w:p w:rsidR="00B77402" w:rsidRPr="00B77402" w:rsidRDefault="00B77402" w:rsidP="00B77402">
      <w:pPr>
        <w:rPr>
          <w:rFonts w:ascii="Arial" w:hAnsi="Arial" w:cs="Arial"/>
          <w:sz w:val="24"/>
          <w:szCs w:val="24"/>
        </w:rPr>
      </w:pPr>
      <w:r w:rsidRPr="00B77402">
        <w:rPr>
          <w:rFonts w:ascii="Arial" w:hAnsi="Arial" w:cs="Arial"/>
          <w:sz w:val="24"/>
          <w:szCs w:val="24"/>
        </w:rPr>
        <w:t>в случае потери информативности того или иного показателя.</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B77402" w:rsidRPr="00B77402" w:rsidRDefault="00B77402" w:rsidP="00B77402">
      <w:pPr>
        <w:rPr>
          <w:rFonts w:ascii="Arial" w:hAnsi="Arial" w:cs="Arial"/>
          <w:sz w:val="24"/>
          <w:szCs w:val="24"/>
        </w:rPr>
      </w:pPr>
      <w:r w:rsidRPr="00B77402">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w:t>
      </w:r>
    </w:p>
    <w:p w:rsidR="00B77402" w:rsidRPr="00B77402" w:rsidRDefault="00B77402" w:rsidP="00B77402">
      <w:pPr>
        <w:rPr>
          <w:rFonts w:ascii="Arial" w:hAnsi="Arial" w:cs="Arial"/>
          <w:sz w:val="24"/>
          <w:szCs w:val="24"/>
        </w:rPr>
      </w:pPr>
      <w:r w:rsidRPr="00B77402">
        <w:rPr>
          <w:rFonts w:ascii="Arial" w:hAnsi="Arial" w:cs="Arial"/>
          <w:sz w:val="24"/>
          <w:szCs w:val="24"/>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5. Ресурсное обеспечение программы</w:t>
      </w:r>
    </w:p>
    <w:p w:rsidR="00B77402" w:rsidRPr="00B77402" w:rsidRDefault="00B77402" w:rsidP="00B77402">
      <w:pPr>
        <w:autoSpaceDE w:val="0"/>
        <w:ind w:firstLine="709"/>
        <w:rPr>
          <w:rFonts w:ascii="Arial" w:hAnsi="Arial" w:cs="Arial"/>
          <w:sz w:val="24"/>
          <w:szCs w:val="24"/>
        </w:rPr>
      </w:pPr>
      <w:r w:rsidRPr="00B77402">
        <w:rPr>
          <w:rFonts w:ascii="Arial" w:hAnsi="Arial" w:cs="Arial"/>
          <w:spacing w:val="-2"/>
          <w:sz w:val="24"/>
          <w:szCs w:val="24"/>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B77402">
        <w:rPr>
          <w:rFonts w:ascii="Arial" w:hAnsi="Arial" w:cs="Arial"/>
          <w:sz w:val="24"/>
          <w:szCs w:val="24"/>
        </w:rPr>
        <w:t>Устойчивое развитие сельской территории муниципального образования Ленинский  сельсовет Оренбургского района Оренбургской  области на 2019 – 2024 годы»</w:t>
      </w:r>
      <w:r w:rsidRPr="00B77402">
        <w:rPr>
          <w:rFonts w:ascii="Arial" w:hAnsi="Arial" w:cs="Arial"/>
          <w:spacing w:val="-2"/>
          <w:sz w:val="24"/>
          <w:szCs w:val="24"/>
        </w:rPr>
        <w:t xml:space="preserve">. </w:t>
      </w:r>
      <w:r w:rsidRPr="00B77402">
        <w:rPr>
          <w:rFonts w:ascii="Arial" w:hAnsi="Arial" w:cs="Arial"/>
          <w:sz w:val="24"/>
          <w:szCs w:val="24"/>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Ресурсное обеспечение программы состоит из совокупности ресурсного обеспечения подпрограммных мероприятий согласно таблицам № 3,4.</w:t>
      </w:r>
    </w:p>
    <w:p w:rsidR="00B77402" w:rsidRPr="00B77402" w:rsidRDefault="00B77402" w:rsidP="00B77402">
      <w:pPr>
        <w:jc w:val="center"/>
        <w:outlineLvl w:val="1"/>
        <w:rPr>
          <w:rFonts w:ascii="Arial" w:hAnsi="Arial" w:cs="Arial"/>
          <w:sz w:val="24"/>
          <w:szCs w:val="24"/>
        </w:rPr>
      </w:pP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6. Механизм реализации, система управления реализацией программы</w:t>
      </w: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 xml:space="preserve">и контроль хода ее реализации  </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lastRenderedPageBreak/>
        <w:t>Контроль за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B77402" w:rsidRPr="00B77402" w:rsidRDefault="00B77402" w:rsidP="00B77402">
      <w:pPr>
        <w:ind w:firstLine="709"/>
        <w:rPr>
          <w:rFonts w:ascii="Arial" w:hAnsi="Arial" w:cs="Arial"/>
          <w:sz w:val="24"/>
          <w:szCs w:val="24"/>
        </w:rPr>
      </w:pPr>
    </w:p>
    <w:p w:rsidR="00B77402" w:rsidRPr="00B77402" w:rsidRDefault="00B77402" w:rsidP="00B77402">
      <w:pPr>
        <w:autoSpaceDE w:val="0"/>
        <w:autoSpaceDN w:val="0"/>
        <w:adjustRightInd w:val="0"/>
        <w:jc w:val="center"/>
        <w:rPr>
          <w:rFonts w:ascii="Arial" w:hAnsi="Arial" w:cs="Arial"/>
          <w:b/>
          <w:sz w:val="24"/>
          <w:szCs w:val="24"/>
        </w:rPr>
      </w:pPr>
      <w:r w:rsidRPr="00B77402">
        <w:rPr>
          <w:rFonts w:ascii="Arial" w:hAnsi="Arial" w:cs="Arial"/>
          <w:b/>
          <w:sz w:val="24"/>
          <w:szCs w:val="24"/>
        </w:rPr>
        <w:t>7. Ожидаемый (планируемый) эффект от реализации программы</w:t>
      </w:r>
    </w:p>
    <w:p w:rsidR="00B77402" w:rsidRPr="00B77402" w:rsidRDefault="00B77402" w:rsidP="00B77402">
      <w:pPr>
        <w:autoSpaceDE w:val="0"/>
        <w:autoSpaceDN w:val="0"/>
        <w:adjustRightInd w:val="0"/>
        <w:ind w:firstLine="540"/>
        <w:rPr>
          <w:rFonts w:ascii="Arial" w:hAnsi="Arial" w:cs="Arial"/>
          <w:sz w:val="24"/>
          <w:szCs w:val="24"/>
        </w:rPr>
      </w:pPr>
      <w:r w:rsidRPr="00B77402">
        <w:rPr>
          <w:rFonts w:ascii="Arial" w:hAnsi="Arial" w:cs="Arial"/>
          <w:sz w:val="24"/>
          <w:szCs w:val="24"/>
        </w:rPr>
        <w:t>Экономический эффект от реализации программных мероприятий состоит в достижении ее ожидаемых результатов.</w:t>
      </w: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 xml:space="preserve">8. Методика оценки эффективности программы </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Оценка эффективности реализации программы (подпрограммы) будет ежегодно проводиться с использованием показателей (индикаторов) программы (подпрограммы) посредством мониторинга и оценки степени достижения целевых значений, что позволяет проанализировать ход выполнения программы (подпрограммы) и выработать правильное управленческое решение.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Оценка эффективности программы (подпрограммы) будет производиться путем сравнения текущих значений целевых индикаторов с установленными программными (подпрограммными) значениями.</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Методика оценки эффективности программы (подпрограммы) (далее – Методика) представляет собой алгоритм оценки ее результативности,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программы (подпрограммы), в процессе (ежегодно) и по итогам реализации программы (подпрограммы).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Методика включает проведение количественных оценок эффективности по следующим направлениям:</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1) степень достижения запланированных результатов (достижения целевых значений показателей (индикаторов)) программы (подпрограммы) (результативность);</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2) степень соответствия фактических затрат бюджета поселения запланированному уровню ресурсного обеспечения программы (подпрограммы) (полнота использования средств);</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3) комплексная оценка эффективности реализации программы (подпрограммы).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1. Расчет результативности, из них:</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1.1) Расчет результативности по установленным программой (подпрограммой) значениям целевых показателей (индикаторов) проводится по формуле:</w:t>
      </w:r>
    </w:p>
    <w:p w:rsidR="00B77402" w:rsidRPr="00B77402" w:rsidRDefault="00B77402" w:rsidP="00B77402">
      <w:pPr>
        <w:ind w:firstLine="709"/>
        <w:jc w:val="center"/>
        <w:rPr>
          <w:rFonts w:ascii="Arial" w:hAnsi="Arial" w:cs="Arial"/>
          <w:color w:val="000000"/>
          <w:sz w:val="24"/>
          <w:szCs w:val="24"/>
        </w:rPr>
      </w:pPr>
      <w:r w:rsidRPr="00B77402">
        <w:rPr>
          <w:rFonts w:ascii="Arial" w:hAnsi="Arial" w:cs="Arial"/>
          <w:b/>
          <w:noProof/>
          <w:color w:val="000000"/>
          <w:position w:val="-24"/>
          <w:sz w:val="24"/>
          <w:szCs w:val="24"/>
        </w:rPr>
        <w:drawing>
          <wp:inline distT="0" distB="0" distL="0" distR="0" wp14:anchorId="4A5AF458" wp14:editId="1E5CC1F7">
            <wp:extent cx="12573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r w:rsidRPr="00B77402">
        <w:rPr>
          <w:rFonts w:ascii="Arial" w:hAnsi="Arial" w:cs="Arial"/>
          <w:color w:val="000000"/>
          <w:sz w:val="24"/>
          <w:szCs w:val="24"/>
        </w:rPr>
        <w:t>, где: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E</w:t>
      </w:r>
      <w:r w:rsidRPr="00B77402">
        <w:rPr>
          <w:rFonts w:ascii="Arial" w:hAnsi="Arial" w:cs="Arial"/>
          <w:color w:val="000000"/>
          <w:sz w:val="24"/>
          <w:szCs w:val="24"/>
          <w:lang w:val="en-US"/>
        </w:rPr>
        <w:t>i</w:t>
      </w:r>
      <w:r w:rsidRPr="00B77402">
        <w:rPr>
          <w:rFonts w:ascii="Arial" w:hAnsi="Arial" w:cs="Arial"/>
          <w:color w:val="000000"/>
          <w:sz w:val="24"/>
          <w:szCs w:val="24"/>
        </w:rPr>
        <w:t xml:space="preserve"> – степень достижения i - показателя (индикатора) программы (подпрограммы) (проценты);</w:t>
      </w:r>
    </w:p>
    <w:p w:rsidR="00B77402" w:rsidRPr="00B77402" w:rsidRDefault="00B77402" w:rsidP="00B77402">
      <w:pPr>
        <w:ind w:firstLine="709"/>
        <w:rPr>
          <w:rFonts w:ascii="Arial" w:hAnsi="Arial" w:cs="Arial"/>
          <w:color w:val="000000"/>
          <w:sz w:val="24"/>
          <w:szCs w:val="24"/>
        </w:rPr>
      </w:pPr>
      <w:proofErr w:type="spellStart"/>
      <w:r w:rsidRPr="00B77402">
        <w:rPr>
          <w:rFonts w:ascii="Arial" w:hAnsi="Arial" w:cs="Arial"/>
          <w:color w:val="000000"/>
          <w:sz w:val="24"/>
          <w:szCs w:val="24"/>
        </w:rPr>
        <w:t>Tfi</w:t>
      </w:r>
      <w:proofErr w:type="spellEnd"/>
      <w:r w:rsidRPr="00B77402">
        <w:rPr>
          <w:rFonts w:ascii="Arial" w:hAnsi="Arial" w:cs="Arial"/>
          <w:color w:val="000000"/>
          <w:sz w:val="24"/>
          <w:szCs w:val="24"/>
        </w:rPr>
        <w:t xml:space="preserve"> – фактическое значение показателя (индикатора);</w:t>
      </w:r>
    </w:p>
    <w:p w:rsidR="00B77402" w:rsidRPr="00B77402" w:rsidRDefault="00B77402" w:rsidP="00B77402">
      <w:pPr>
        <w:ind w:firstLine="709"/>
        <w:rPr>
          <w:rFonts w:ascii="Arial" w:hAnsi="Arial" w:cs="Arial"/>
          <w:color w:val="000000"/>
          <w:sz w:val="24"/>
          <w:szCs w:val="24"/>
        </w:rPr>
      </w:pPr>
      <w:proofErr w:type="spellStart"/>
      <w:r w:rsidRPr="00B77402">
        <w:rPr>
          <w:rFonts w:ascii="Arial" w:hAnsi="Arial" w:cs="Arial"/>
          <w:color w:val="000000"/>
          <w:sz w:val="24"/>
          <w:szCs w:val="24"/>
        </w:rPr>
        <w:t>TNi</w:t>
      </w:r>
      <w:proofErr w:type="spellEnd"/>
      <w:r w:rsidRPr="00B77402">
        <w:rPr>
          <w:rFonts w:ascii="Arial" w:hAnsi="Arial" w:cs="Arial"/>
          <w:color w:val="000000"/>
          <w:sz w:val="24"/>
          <w:szCs w:val="24"/>
        </w:rPr>
        <w:t xml:space="preserve"> – установленное программой (подпрограммой) целевое значение показателя (индикатора).</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1.2)  В целом общий расчет результативности реализации программы (подпрограммы) проводится по формуле:</w:t>
      </w:r>
    </w:p>
    <w:p w:rsidR="00B77402" w:rsidRPr="00B77402" w:rsidRDefault="00B77402" w:rsidP="00B77402">
      <w:pPr>
        <w:ind w:firstLine="709"/>
        <w:jc w:val="center"/>
        <w:rPr>
          <w:rFonts w:ascii="Arial" w:hAnsi="Arial" w:cs="Arial"/>
          <w:color w:val="000000"/>
          <w:sz w:val="24"/>
          <w:szCs w:val="24"/>
        </w:rPr>
      </w:pPr>
      <w:r w:rsidRPr="00B77402">
        <w:rPr>
          <w:rFonts w:ascii="Arial" w:hAnsi="Arial" w:cs="Arial"/>
          <w:noProof/>
          <w:color w:val="000000"/>
          <w:position w:val="-24"/>
          <w:sz w:val="24"/>
          <w:szCs w:val="24"/>
        </w:rPr>
        <w:drawing>
          <wp:inline distT="0" distB="0" distL="0" distR="0" wp14:anchorId="6789ED15" wp14:editId="31591BFE">
            <wp:extent cx="7239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r="43283"/>
                    <a:stretch>
                      <a:fillRect/>
                    </a:stretch>
                  </pic:blipFill>
                  <pic:spPr bwMode="auto">
                    <a:xfrm>
                      <a:off x="0" y="0"/>
                      <a:ext cx="723900" cy="609600"/>
                    </a:xfrm>
                    <a:prstGeom prst="rect">
                      <a:avLst/>
                    </a:prstGeom>
                    <a:noFill/>
                    <a:ln>
                      <a:noFill/>
                    </a:ln>
                  </pic:spPr>
                </pic:pic>
              </a:graphicData>
            </a:graphic>
          </wp:inline>
        </w:drawing>
      </w:r>
      <w:r w:rsidRPr="00B77402">
        <w:rPr>
          <w:rFonts w:ascii="Arial" w:hAnsi="Arial" w:cs="Arial"/>
          <w:color w:val="000000"/>
          <w:sz w:val="24"/>
          <w:szCs w:val="24"/>
        </w:rPr>
        <w:t>, где: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 – результативность реализации программы (подпрограммы) (проценты);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n – количество показателей (индикаторов) программы (подпрограммы).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В целях оценки степени достижения запланированных результатов программы (подпрограммы) устанавливаются следующие критерии:</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lastRenderedPageBreak/>
        <w:t>если значение показателя результативности Е равно или больше 90,0 процентов, степень достижения запланированных результатов программы (подпрограммы) оценивается как высокая;</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значение показателя результативности Е равно или больше 75,0 процентов, то степень достижения запланированных результатов программы (подпрограммы) оценивается как удовлетворительная;</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значение показателя результативности Е меньше 75,0 процентов, степень достижения запланированных результатов программы (подпрограммы) оценивается как неудовлетворительная.</w:t>
      </w:r>
    </w:p>
    <w:p w:rsidR="00B77402" w:rsidRPr="00B77402" w:rsidRDefault="00B77402" w:rsidP="00B77402">
      <w:pPr>
        <w:ind w:firstLine="709"/>
        <w:rPr>
          <w:rFonts w:ascii="Arial" w:hAnsi="Arial" w:cs="Arial"/>
          <w:color w:val="000000"/>
          <w:sz w:val="24"/>
          <w:szCs w:val="24"/>
        </w:rPr>
      </w:pP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2) Расчет степени соответствия фактических затрат бюджета поселения к запланированному уровню ресурсного обеспечения программы (подпрограммы) (полнота использования средств) производится по следующей формуле:</w:t>
      </w:r>
    </w:p>
    <w:p w:rsidR="00B77402" w:rsidRPr="00B77402" w:rsidRDefault="00B77402" w:rsidP="00B77402">
      <w:pPr>
        <w:ind w:firstLine="709"/>
        <w:jc w:val="center"/>
        <w:rPr>
          <w:rFonts w:ascii="Arial" w:hAnsi="Arial" w:cs="Arial"/>
          <w:color w:val="000000"/>
          <w:sz w:val="24"/>
          <w:szCs w:val="24"/>
        </w:rPr>
      </w:pPr>
      <w:r w:rsidRPr="00B77402">
        <w:rPr>
          <w:rFonts w:ascii="Arial" w:hAnsi="Arial" w:cs="Arial"/>
          <w:noProof/>
          <w:color w:val="000000"/>
          <w:position w:val="-24"/>
          <w:sz w:val="24"/>
          <w:szCs w:val="24"/>
        </w:rPr>
        <mc:AlternateContent>
          <mc:Choice Requires="wps">
            <w:drawing>
              <wp:anchor distT="4294967294" distB="4294967294" distL="114298" distR="114298" simplePos="0" relativeHeight="251659264" behindDoc="0" locked="0" layoutInCell="1" allowOverlap="1" wp14:anchorId="42939F30" wp14:editId="344ECBF4">
                <wp:simplePos x="0" y="0"/>
                <wp:positionH relativeFrom="column">
                  <wp:posOffset>457199</wp:posOffset>
                </wp:positionH>
                <wp:positionV relativeFrom="paragraph">
                  <wp:posOffset>310514</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6pt,24.45pt" to="3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">
                <v:stroke endarrow="block"/>
              </v:line>
            </w:pict>
          </mc:Fallback>
        </mc:AlternateContent>
      </w:r>
      <w:r w:rsidRPr="00B77402">
        <w:rPr>
          <w:rFonts w:ascii="Arial" w:hAnsi="Arial" w:cs="Arial"/>
          <w:noProof/>
          <w:color w:val="000000"/>
          <w:position w:val="-24"/>
          <w:sz w:val="24"/>
          <w:szCs w:val="24"/>
        </w:rPr>
        <w:drawing>
          <wp:inline distT="0" distB="0" distL="0" distR="0" wp14:anchorId="4DF32F79" wp14:editId="05711B03">
            <wp:extent cx="127635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r w:rsidRPr="00B77402">
        <w:rPr>
          <w:rFonts w:ascii="Arial" w:hAnsi="Arial" w:cs="Arial"/>
          <w:color w:val="000000"/>
          <w:sz w:val="24"/>
          <w:szCs w:val="24"/>
        </w:rPr>
        <w:t>, где: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П – полнота использования бюджетных средств (проценты);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ЗФ – фактические расходы бюджета поселения на реализацию программы (подпрограммы) в соответствующем периоде;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ЗП – запланированные бюджетом поселения расходы на реализацию программы (подпрограммы) в соответствующем периоде.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В целях оценки степени соответствия фактических затрат бюджета поселения к запланированному уровню ресурсного обеспечения программы (подпрограммы) (полнота использования средств), полученное значение показателя полноты использования бюджетных средств сравнивается со значением показателя результативности:</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полнота использования бюджетных средств П и значение показателя результативности Е равны или больше 90,0 процентов, то степень соответствия фактических затрат бюджета поселения на реализацию программы (подпрограммы) оценивается как высокая;</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полнота использования бюджетных средств П равна или больше                              75,0 процентов и значение показателя результативности Е равно или больше      75,0 процентов, то степень соответствия фактических затрат бюджета поселения на реализацию программы (подпрограммы) оценивается как удовлетворительная;</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полнота использования бюджетных средств П равна меньше                              75,0 процентов и значение показателя результативности Е меньше 75,0 процентов, то степень соответствия фактических затрат бюджета поселения на реализацию программы (подпрограммы) оценивается как не удовлетворительная.</w:t>
      </w:r>
    </w:p>
    <w:p w:rsidR="00B77402" w:rsidRPr="00B77402" w:rsidRDefault="00B77402" w:rsidP="00B77402">
      <w:pPr>
        <w:ind w:firstLine="540"/>
        <w:rPr>
          <w:rFonts w:ascii="Arial" w:hAnsi="Arial" w:cs="Arial"/>
          <w:color w:val="000000"/>
          <w:sz w:val="24"/>
          <w:szCs w:val="24"/>
        </w:rPr>
      </w:pPr>
      <w:r w:rsidRPr="00B77402">
        <w:rPr>
          <w:rFonts w:ascii="Arial" w:hAnsi="Arial" w:cs="Arial"/>
          <w:color w:val="000000"/>
          <w:sz w:val="24"/>
          <w:szCs w:val="24"/>
        </w:rPr>
        <w:t>3) Комплексная оценка эффективности реализации программы (подпрограммы) определяется по формуле:</w:t>
      </w:r>
    </w:p>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КО = 0,4 x П + 0,6 x Е,  где:</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КО – комплексная оценка эффективности реализации программы (подпрограммы) (проценты);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 – результативность реализации программы (подпрограммы) (проценты);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П – полнота использования бюджетных средств (проценты);</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Для комплексной оценки эффективности реализации программы (подпрограммы) используются следующие критерии:</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значение КО равно или больше 90,0 процентов, то эффективность реализации программы (подпрограммы) оценивается как высокая;</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значение КО равно или больше 75,0 и меньше 90,0 процентов, то эффективность реализации программы (подпрограммы) оценивается как средняя;</w:t>
      </w:r>
    </w:p>
    <w:p w:rsidR="00B77402" w:rsidRPr="00B77402" w:rsidRDefault="00B77402" w:rsidP="00B77402">
      <w:pPr>
        <w:ind w:firstLine="709"/>
        <w:rPr>
          <w:rFonts w:ascii="Arial" w:hAnsi="Arial" w:cs="Arial"/>
          <w:color w:val="000000"/>
          <w:sz w:val="24"/>
          <w:szCs w:val="24"/>
        </w:rPr>
      </w:pPr>
      <w:r w:rsidRPr="00B77402">
        <w:rPr>
          <w:rFonts w:ascii="Arial" w:hAnsi="Arial" w:cs="Arial"/>
          <w:color w:val="000000"/>
          <w:sz w:val="24"/>
          <w:szCs w:val="24"/>
        </w:rPr>
        <w:t>если значение КО меньше 75,0 процентов, то эффективность реализации программы (подпрограммы) оценивается как низкая.</w:t>
      </w:r>
    </w:p>
    <w:p w:rsidR="00B77402" w:rsidRPr="00B77402" w:rsidRDefault="00B77402" w:rsidP="00B77402">
      <w:pPr>
        <w:jc w:val="center"/>
        <w:outlineLvl w:val="1"/>
        <w:rPr>
          <w:rFonts w:ascii="Arial" w:hAnsi="Arial" w:cs="Arial"/>
          <w:sz w:val="24"/>
          <w:szCs w:val="24"/>
        </w:rPr>
      </w:pPr>
      <w:bookmarkStart w:id="9" w:name="Par457"/>
      <w:bookmarkStart w:id="10" w:name="Par752"/>
      <w:bookmarkEnd w:id="9"/>
      <w:bookmarkEnd w:id="10"/>
    </w:p>
    <w:p w:rsidR="00B77402" w:rsidRPr="00B77402" w:rsidRDefault="00B77402" w:rsidP="00B77402">
      <w:pPr>
        <w:jc w:val="center"/>
        <w:outlineLvl w:val="1"/>
        <w:rPr>
          <w:rFonts w:ascii="Arial" w:hAnsi="Arial" w:cs="Arial"/>
          <w:sz w:val="24"/>
          <w:szCs w:val="24"/>
        </w:rPr>
      </w:pPr>
    </w:p>
    <w:p w:rsidR="00B77402" w:rsidRPr="00B77402" w:rsidRDefault="00B77402" w:rsidP="00B77402">
      <w:pPr>
        <w:jc w:val="center"/>
        <w:outlineLvl w:val="1"/>
        <w:rPr>
          <w:rFonts w:ascii="Arial" w:hAnsi="Arial" w:cs="Arial"/>
          <w:sz w:val="24"/>
          <w:szCs w:val="24"/>
        </w:rPr>
      </w:pPr>
    </w:p>
    <w:p w:rsidR="00B77402" w:rsidRPr="00B77402" w:rsidRDefault="00B77402" w:rsidP="00B77402">
      <w:pPr>
        <w:jc w:val="center"/>
        <w:outlineLvl w:val="1"/>
        <w:rPr>
          <w:rFonts w:ascii="Arial" w:hAnsi="Arial" w:cs="Arial"/>
          <w:sz w:val="24"/>
          <w:szCs w:val="24"/>
        </w:rPr>
      </w:pPr>
    </w:p>
    <w:p w:rsidR="00B77402" w:rsidRPr="00B77402" w:rsidRDefault="00B77402" w:rsidP="00B77402">
      <w:pPr>
        <w:jc w:val="center"/>
        <w:outlineLvl w:val="1"/>
        <w:rPr>
          <w:rFonts w:ascii="Arial" w:hAnsi="Arial" w:cs="Arial"/>
          <w:sz w:val="24"/>
          <w:szCs w:val="24"/>
        </w:rPr>
      </w:pPr>
    </w:p>
    <w:p w:rsidR="00B77402" w:rsidRPr="00B77402" w:rsidRDefault="00B77402" w:rsidP="00B77402">
      <w:pPr>
        <w:jc w:val="center"/>
        <w:outlineLvl w:val="1"/>
        <w:rPr>
          <w:rFonts w:ascii="Arial" w:hAnsi="Arial" w:cs="Arial"/>
          <w:sz w:val="24"/>
          <w:szCs w:val="24"/>
        </w:rPr>
        <w:sectPr w:rsidR="00B77402" w:rsidRPr="00B77402" w:rsidSect="00F85474">
          <w:headerReference w:type="even" r:id="rId17"/>
          <w:headerReference w:type="default" r:id="rId18"/>
          <w:footerReference w:type="even" r:id="rId19"/>
          <w:footerReference w:type="default" r:id="rId20"/>
          <w:pgSz w:w="11905" w:h="16838"/>
          <w:pgMar w:top="993" w:right="851" w:bottom="1134" w:left="1560" w:header="720" w:footer="720" w:gutter="0"/>
          <w:pgNumType w:chapStyle="1"/>
          <w:cols w:space="720"/>
          <w:noEndnote/>
          <w:titlePg/>
        </w:sectPr>
      </w:pPr>
    </w:p>
    <w:p w:rsidR="00B77402" w:rsidRPr="00C4278F" w:rsidRDefault="00C4278F" w:rsidP="00B77402">
      <w:pPr>
        <w:ind w:firstLine="9356"/>
        <w:rPr>
          <w:rFonts w:ascii="Arial" w:hAnsi="Arial" w:cs="Arial"/>
          <w:sz w:val="24"/>
          <w:szCs w:val="24"/>
        </w:rPr>
      </w:pPr>
      <w:r>
        <w:rPr>
          <w:rFonts w:ascii="Arial" w:hAnsi="Arial" w:cs="Arial"/>
          <w:sz w:val="24"/>
          <w:szCs w:val="24"/>
        </w:rPr>
        <w:lastRenderedPageBreak/>
        <w:t xml:space="preserve">                   </w:t>
      </w:r>
      <w:r w:rsidR="00B77402" w:rsidRPr="00C4278F">
        <w:rPr>
          <w:rFonts w:ascii="Arial" w:hAnsi="Arial" w:cs="Arial"/>
          <w:sz w:val="24"/>
          <w:szCs w:val="24"/>
        </w:rPr>
        <w:t>Приложение № 1</w:t>
      </w:r>
    </w:p>
    <w:p w:rsidR="00B77402" w:rsidRPr="00C4278F" w:rsidRDefault="00C4278F" w:rsidP="00B77402">
      <w:pPr>
        <w:ind w:firstLine="9356"/>
        <w:rPr>
          <w:rFonts w:ascii="Arial" w:hAnsi="Arial" w:cs="Arial"/>
          <w:sz w:val="24"/>
          <w:szCs w:val="24"/>
        </w:rPr>
      </w:pPr>
      <w:r>
        <w:rPr>
          <w:rFonts w:ascii="Arial" w:hAnsi="Arial" w:cs="Arial"/>
          <w:sz w:val="24"/>
          <w:szCs w:val="24"/>
        </w:rPr>
        <w:t xml:space="preserve">                   </w:t>
      </w:r>
      <w:r w:rsidR="00B77402" w:rsidRPr="00C4278F">
        <w:rPr>
          <w:rFonts w:ascii="Arial" w:hAnsi="Arial" w:cs="Arial"/>
          <w:sz w:val="24"/>
          <w:szCs w:val="24"/>
        </w:rPr>
        <w:t xml:space="preserve">к муниципальной программе </w:t>
      </w:r>
    </w:p>
    <w:p w:rsidR="00B77402" w:rsidRPr="00C4278F" w:rsidRDefault="00C4278F" w:rsidP="00B77402">
      <w:pPr>
        <w:ind w:firstLine="9356"/>
        <w:rPr>
          <w:rFonts w:ascii="Arial" w:hAnsi="Arial" w:cs="Arial"/>
          <w:sz w:val="24"/>
          <w:szCs w:val="24"/>
        </w:rPr>
      </w:pPr>
      <w:r>
        <w:rPr>
          <w:rFonts w:ascii="Arial" w:hAnsi="Arial" w:cs="Arial"/>
          <w:sz w:val="24"/>
          <w:szCs w:val="24"/>
        </w:rPr>
        <w:t xml:space="preserve">                  </w:t>
      </w:r>
      <w:r w:rsidR="00B77402" w:rsidRPr="00C4278F">
        <w:rPr>
          <w:rFonts w:ascii="Arial" w:hAnsi="Arial" w:cs="Arial"/>
          <w:sz w:val="24"/>
          <w:szCs w:val="24"/>
        </w:rPr>
        <w:t xml:space="preserve">«Устойчивое развитие сельской </w:t>
      </w:r>
    </w:p>
    <w:p w:rsidR="00B77402" w:rsidRPr="00C4278F" w:rsidRDefault="00C4278F" w:rsidP="00B77402">
      <w:pPr>
        <w:ind w:firstLine="9356"/>
        <w:rPr>
          <w:rFonts w:ascii="Arial" w:hAnsi="Arial" w:cs="Arial"/>
          <w:sz w:val="24"/>
          <w:szCs w:val="24"/>
        </w:rPr>
      </w:pPr>
      <w:r>
        <w:rPr>
          <w:rFonts w:ascii="Arial" w:hAnsi="Arial" w:cs="Arial"/>
          <w:sz w:val="24"/>
          <w:szCs w:val="24"/>
        </w:rPr>
        <w:t xml:space="preserve">                  </w:t>
      </w:r>
      <w:r w:rsidR="00B77402" w:rsidRPr="00C4278F">
        <w:rPr>
          <w:rFonts w:ascii="Arial" w:hAnsi="Arial" w:cs="Arial"/>
          <w:sz w:val="24"/>
          <w:szCs w:val="24"/>
        </w:rPr>
        <w:t xml:space="preserve">территории муниципального </w:t>
      </w:r>
    </w:p>
    <w:p w:rsidR="00B77402" w:rsidRPr="00C4278F" w:rsidRDefault="00C4278F" w:rsidP="00B77402">
      <w:pPr>
        <w:ind w:firstLine="9356"/>
        <w:rPr>
          <w:rFonts w:ascii="Arial" w:hAnsi="Arial" w:cs="Arial"/>
          <w:sz w:val="24"/>
          <w:szCs w:val="24"/>
        </w:rPr>
      </w:pPr>
      <w:r>
        <w:rPr>
          <w:rFonts w:ascii="Arial" w:hAnsi="Arial" w:cs="Arial"/>
          <w:sz w:val="24"/>
          <w:szCs w:val="24"/>
        </w:rPr>
        <w:t xml:space="preserve">                 </w:t>
      </w:r>
      <w:r w:rsidR="00B77402" w:rsidRPr="00C4278F">
        <w:rPr>
          <w:rFonts w:ascii="Arial" w:hAnsi="Arial" w:cs="Arial"/>
          <w:sz w:val="24"/>
          <w:szCs w:val="24"/>
        </w:rPr>
        <w:t xml:space="preserve"> образования </w:t>
      </w:r>
      <w:r w:rsidR="00B77402" w:rsidRPr="00C4278F">
        <w:rPr>
          <w:rFonts w:ascii="Arial" w:hAnsi="Arial" w:cs="Arial"/>
          <w:bCs/>
          <w:sz w:val="24"/>
          <w:szCs w:val="24"/>
        </w:rPr>
        <w:t>Ленинский</w:t>
      </w:r>
      <w:r w:rsidR="00B77402" w:rsidRPr="00C4278F">
        <w:rPr>
          <w:rFonts w:ascii="Arial" w:hAnsi="Arial" w:cs="Arial"/>
          <w:color w:val="000000"/>
          <w:sz w:val="24"/>
          <w:szCs w:val="24"/>
        </w:rPr>
        <w:t xml:space="preserve">               </w:t>
      </w:r>
    </w:p>
    <w:p w:rsidR="00B77402" w:rsidRPr="00C4278F" w:rsidRDefault="00C4278F" w:rsidP="00B77402">
      <w:pPr>
        <w:ind w:firstLine="9356"/>
        <w:rPr>
          <w:rFonts w:ascii="Arial" w:hAnsi="Arial" w:cs="Arial"/>
          <w:sz w:val="24"/>
          <w:szCs w:val="24"/>
        </w:rPr>
      </w:pPr>
      <w:r>
        <w:rPr>
          <w:rFonts w:ascii="Arial" w:hAnsi="Arial" w:cs="Arial"/>
          <w:sz w:val="24"/>
          <w:szCs w:val="24"/>
        </w:rPr>
        <w:t xml:space="preserve">                  сельсовет </w:t>
      </w:r>
      <w:r w:rsidR="00B77402" w:rsidRPr="00C4278F">
        <w:rPr>
          <w:rFonts w:ascii="Arial" w:hAnsi="Arial" w:cs="Arial"/>
          <w:sz w:val="24"/>
          <w:szCs w:val="24"/>
        </w:rPr>
        <w:t>Оренбургского района</w:t>
      </w:r>
    </w:p>
    <w:p w:rsidR="00B77402" w:rsidRPr="00C4278F" w:rsidRDefault="00B77402" w:rsidP="00B77402">
      <w:pPr>
        <w:ind w:firstLine="9356"/>
        <w:rPr>
          <w:rFonts w:ascii="Arial" w:hAnsi="Arial" w:cs="Arial"/>
          <w:sz w:val="24"/>
          <w:szCs w:val="24"/>
        </w:rPr>
      </w:pPr>
      <w:r w:rsidRPr="00C4278F">
        <w:rPr>
          <w:rFonts w:ascii="Arial" w:hAnsi="Arial" w:cs="Arial"/>
          <w:sz w:val="24"/>
          <w:szCs w:val="24"/>
        </w:rPr>
        <w:t xml:space="preserve">                          Оренбургской области</w:t>
      </w:r>
    </w:p>
    <w:p w:rsidR="00B77402" w:rsidRPr="00C4278F" w:rsidRDefault="00B77402" w:rsidP="00B77402">
      <w:pPr>
        <w:ind w:firstLine="9356"/>
        <w:rPr>
          <w:rFonts w:ascii="Arial" w:hAnsi="Arial" w:cs="Arial"/>
          <w:sz w:val="24"/>
          <w:szCs w:val="24"/>
        </w:rPr>
      </w:pPr>
      <w:r w:rsidRPr="00C4278F">
        <w:rPr>
          <w:rFonts w:ascii="Arial" w:hAnsi="Arial" w:cs="Arial"/>
          <w:sz w:val="24"/>
          <w:szCs w:val="24"/>
        </w:rPr>
        <w:t xml:space="preserve">                          на 2019-2024 годы» </w:t>
      </w:r>
    </w:p>
    <w:p w:rsidR="00B77402" w:rsidRPr="00C4278F" w:rsidRDefault="00B77402" w:rsidP="00B77402">
      <w:pPr>
        <w:jc w:val="center"/>
        <w:rPr>
          <w:rFonts w:ascii="Arial" w:hAnsi="Arial" w:cs="Arial"/>
          <w:sz w:val="24"/>
          <w:szCs w:val="24"/>
        </w:rPr>
      </w:pPr>
      <w:r w:rsidRPr="00C4278F">
        <w:rPr>
          <w:rFonts w:ascii="Arial" w:hAnsi="Arial" w:cs="Arial"/>
          <w:sz w:val="24"/>
          <w:szCs w:val="24"/>
        </w:rPr>
        <w:t xml:space="preserve">                                                                                                                                                             Таблица №1</w:t>
      </w:r>
    </w:p>
    <w:p w:rsidR="00B77402" w:rsidRPr="00C4278F" w:rsidRDefault="00B77402" w:rsidP="00B77402">
      <w:pPr>
        <w:jc w:val="center"/>
        <w:outlineLvl w:val="1"/>
        <w:rPr>
          <w:rFonts w:ascii="Arial" w:hAnsi="Arial" w:cs="Arial"/>
          <w:b/>
          <w:sz w:val="24"/>
          <w:szCs w:val="24"/>
        </w:rPr>
      </w:pPr>
      <w:r w:rsidRPr="00C4278F">
        <w:rPr>
          <w:rFonts w:ascii="Arial" w:hAnsi="Arial" w:cs="Arial"/>
          <w:b/>
          <w:sz w:val="24"/>
          <w:szCs w:val="24"/>
        </w:rPr>
        <w:t xml:space="preserve">Перечень и описание основных мероприятий </w:t>
      </w:r>
    </w:p>
    <w:p w:rsidR="00B77402" w:rsidRPr="00C4278F" w:rsidRDefault="00B77402" w:rsidP="00B77402">
      <w:pPr>
        <w:ind w:right="929"/>
        <w:jc w:val="center"/>
        <w:outlineLvl w:val="1"/>
        <w:rPr>
          <w:rFonts w:ascii="Arial" w:hAnsi="Arial" w:cs="Arial"/>
          <w:b/>
          <w:sz w:val="24"/>
          <w:szCs w:val="24"/>
        </w:rPr>
      </w:pPr>
      <w:r w:rsidRPr="00C4278F">
        <w:rPr>
          <w:rFonts w:ascii="Arial" w:hAnsi="Arial" w:cs="Arial"/>
          <w:b/>
          <w:sz w:val="24"/>
          <w:szCs w:val="24"/>
        </w:rPr>
        <w:t xml:space="preserve">муниципальной программы «Устойчивое развитие сельской территории муниципального образования Ленинский сельсовет Оренбургского района Оренбургской  области </w:t>
      </w:r>
    </w:p>
    <w:p w:rsidR="00B77402" w:rsidRPr="00C4278F" w:rsidRDefault="00B77402" w:rsidP="00B77402">
      <w:pPr>
        <w:ind w:right="929"/>
        <w:jc w:val="center"/>
        <w:outlineLvl w:val="1"/>
        <w:rPr>
          <w:rFonts w:ascii="Arial" w:hAnsi="Arial" w:cs="Arial"/>
          <w:b/>
          <w:sz w:val="24"/>
          <w:szCs w:val="24"/>
        </w:rPr>
      </w:pPr>
      <w:r w:rsidRPr="00C4278F">
        <w:rPr>
          <w:rFonts w:ascii="Arial" w:hAnsi="Arial" w:cs="Arial"/>
          <w:b/>
          <w:sz w:val="24"/>
          <w:szCs w:val="24"/>
        </w:rPr>
        <w:t>на 2019 – 2024 годы»</w:t>
      </w: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B77402" w:rsidRPr="00C4278F" w:rsidTr="00C4278F">
        <w:trPr>
          <w:trHeight w:val="1036"/>
        </w:trPr>
        <w:tc>
          <w:tcPr>
            <w:tcW w:w="582" w:type="dxa"/>
            <w:tcBorders>
              <w:right w:val="single" w:sz="4" w:space="0" w:color="auto"/>
            </w:tcBorders>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w:t>
            </w:r>
          </w:p>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п/п</w:t>
            </w:r>
          </w:p>
        </w:tc>
        <w:tc>
          <w:tcPr>
            <w:tcW w:w="3827" w:type="dxa"/>
            <w:tcBorders>
              <w:left w:val="single" w:sz="4" w:space="0" w:color="auto"/>
            </w:tcBorders>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Наименование подпрограммы, основного мероприятия, мероприятия</w:t>
            </w:r>
          </w:p>
        </w:tc>
        <w:tc>
          <w:tcPr>
            <w:tcW w:w="1843" w:type="dxa"/>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Ответственный исполнитель, соисполнители</w:t>
            </w:r>
          </w:p>
        </w:tc>
        <w:tc>
          <w:tcPr>
            <w:tcW w:w="1276" w:type="dxa"/>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Срок выполнения</w:t>
            </w:r>
          </w:p>
        </w:tc>
        <w:tc>
          <w:tcPr>
            <w:tcW w:w="3829" w:type="dxa"/>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Ожидаемый непосредственный результат</w:t>
            </w:r>
          </w:p>
        </w:tc>
        <w:tc>
          <w:tcPr>
            <w:tcW w:w="2975" w:type="dxa"/>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Взаимосвязь с целевыми показателями (индикаторами)</w:t>
            </w:r>
          </w:p>
        </w:tc>
      </w:tr>
    </w:tbl>
    <w:p w:rsidR="00B77402" w:rsidRPr="00C4278F" w:rsidRDefault="00B77402" w:rsidP="00B77402">
      <w:pPr>
        <w:ind w:right="929"/>
        <w:jc w:val="center"/>
        <w:outlineLvl w:val="1"/>
        <w:rPr>
          <w:rFonts w:ascii="Arial" w:hAnsi="Arial" w:cs="Arial"/>
          <w:sz w:val="24"/>
          <w:szCs w:val="24"/>
        </w:rPr>
      </w:pPr>
    </w:p>
    <w:tbl>
      <w:tblPr>
        <w:tblW w:w="14317" w:type="dxa"/>
        <w:tblInd w:w="2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25"/>
        <w:gridCol w:w="3827"/>
        <w:gridCol w:w="1843"/>
        <w:gridCol w:w="1276"/>
        <w:gridCol w:w="3829"/>
        <w:gridCol w:w="3117"/>
      </w:tblGrid>
      <w:tr w:rsidR="00B77402" w:rsidRPr="00C4278F" w:rsidTr="00C4278F">
        <w:trPr>
          <w:trHeight w:val="136"/>
          <w:tblHeader/>
        </w:trPr>
        <w:tc>
          <w:tcPr>
            <w:tcW w:w="425" w:type="dxa"/>
            <w:tcBorders>
              <w:right w:val="single" w:sz="4" w:space="0" w:color="auto"/>
            </w:tcBorders>
            <w:vAlign w:val="center"/>
          </w:tcPr>
          <w:p w:rsidR="00B77402" w:rsidRPr="00C4278F" w:rsidRDefault="00B77402" w:rsidP="00B77402">
            <w:pPr>
              <w:spacing w:before="40" w:after="40"/>
              <w:jc w:val="center"/>
              <w:rPr>
                <w:rFonts w:ascii="Arial" w:hAnsi="Arial" w:cs="Arial"/>
                <w:i/>
                <w:sz w:val="24"/>
                <w:szCs w:val="24"/>
              </w:rPr>
            </w:pPr>
            <w:r w:rsidRPr="00C4278F">
              <w:rPr>
                <w:rFonts w:ascii="Arial" w:hAnsi="Arial" w:cs="Arial"/>
                <w:i/>
                <w:sz w:val="24"/>
                <w:szCs w:val="24"/>
              </w:rPr>
              <w:t>1</w:t>
            </w:r>
          </w:p>
        </w:tc>
        <w:tc>
          <w:tcPr>
            <w:tcW w:w="3827" w:type="dxa"/>
            <w:tcBorders>
              <w:left w:val="single" w:sz="4" w:space="0" w:color="auto"/>
            </w:tcBorders>
            <w:vAlign w:val="center"/>
          </w:tcPr>
          <w:p w:rsidR="00B77402" w:rsidRPr="00C4278F" w:rsidRDefault="00B77402" w:rsidP="00B77402">
            <w:pPr>
              <w:spacing w:before="40" w:after="40"/>
              <w:jc w:val="center"/>
              <w:rPr>
                <w:rFonts w:ascii="Arial" w:hAnsi="Arial" w:cs="Arial"/>
                <w:i/>
                <w:sz w:val="24"/>
                <w:szCs w:val="24"/>
              </w:rPr>
            </w:pPr>
            <w:r w:rsidRPr="00C4278F">
              <w:rPr>
                <w:rFonts w:ascii="Arial" w:hAnsi="Arial" w:cs="Arial"/>
                <w:i/>
                <w:sz w:val="24"/>
                <w:szCs w:val="24"/>
              </w:rPr>
              <w:t>2</w:t>
            </w:r>
          </w:p>
        </w:tc>
        <w:tc>
          <w:tcPr>
            <w:tcW w:w="1843" w:type="dxa"/>
            <w:vAlign w:val="center"/>
          </w:tcPr>
          <w:p w:rsidR="00B77402" w:rsidRPr="00C4278F" w:rsidRDefault="00B77402" w:rsidP="00B77402">
            <w:pPr>
              <w:spacing w:before="40" w:after="40"/>
              <w:jc w:val="center"/>
              <w:rPr>
                <w:rFonts w:ascii="Arial" w:hAnsi="Arial" w:cs="Arial"/>
                <w:i/>
                <w:sz w:val="24"/>
                <w:szCs w:val="24"/>
              </w:rPr>
            </w:pPr>
            <w:r w:rsidRPr="00C4278F">
              <w:rPr>
                <w:rFonts w:ascii="Arial" w:hAnsi="Arial" w:cs="Arial"/>
                <w:i/>
                <w:sz w:val="24"/>
                <w:szCs w:val="24"/>
              </w:rPr>
              <w:t>3</w:t>
            </w:r>
          </w:p>
        </w:tc>
        <w:tc>
          <w:tcPr>
            <w:tcW w:w="1276" w:type="dxa"/>
            <w:vAlign w:val="center"/>
          </w:tcPr>
          <w:p w:rsidR="00B77402" w:rsidRPr="00C4278F" w:rsidRDefault="00B77402" w:rsidP="00B77402">
            <w:pPr>
              <w:spacing w:before="40" w:after="40"/>
              <w:jc w:val="center"/>
              <w:rPr>
                <w:rFonts w:ascii="Arial" w:hAnsi="Arial" w:cs="Arial"/>
                <w:i/>
                <w:sz w:val="24"/>
                <w:szCs w:val="24"/>
              </w:rPr>
            </w:pPr>
            <w:r w:rsidRPr="00C4278F">
              <w:rPr>
                <w:rFonts w:ascii="Arial" w:hAnsi="Arial" w:cs="Arial"/>
                <w:i/>
                <w:sz w:val="24"/>
                <w:szCs w:val="24"/>
              </w:rPr>
              <w:t>4</w:t>
            </w:r>
          </w:p>
        </w:tc>
        <w:tc>
          <w:tcPr>
            <w:tcW w:w="3829" w:type="dxa"/>
            <w:vAlign w:val="center"/>
          </w:tcPr>
          <w:p w:rsidR="00B77402" w:rsidRPr="00C4278F" w:rsidRDefault="00B77402" w:rsidP="00B77402">
            <w:pPr>
              <w:spacing w:before="40" w:after="40"/>
              <w:jc w:val="center"/>
              <w:rPr>
                <w:rFonts w:ascii="Arial" w:hAnsi="Arial" w:cs="Arial"/>
                <w:i/>
                <w:sz w:val="24"/>
                <w:szCs w:val="24"/>
              </w:rPr>
            </w:pPr>
            <w:r w:rsidRPr="00C4278F">
              <w:rPr>
                <w:rFonts w:ascii="Arial" w:hAnsi="Arial" w:cs="Arial"/>
                <w:i/>
                <w:sz w:val="24"/>
                <w:szCs w:val="24"/>
              </w:rPr>
              <w:t>5</w:t>
            </w:r>
          </w:p>
        </w:tc>
        <w:tc>
          <w:tcPr>
            <w:tcW w:w="3117" w:type="dxa"/>
            <w:vAlign w:val="center"/>
          </w:tcPr>
          <w:p w:rsidR="00B77402" w:rsidRPr="00C4278F" w:rsidRDefault="00B77402" w:rsidP="00B77402">
            <w:pPr>
              <w:spacing w:before="40" w:after="40"/>
              <w:jc w:val="center"/>
              <w:rPr>
                <w:rFonts w:ascii="Arial" w:hAnsi="Arial" w:cs="Arial"/>
                <w:i/>
                <w:sz w:val="24"/>
                <w:szCs w:val="24"/>
              </w:rPr>
            </w:pPr>
            <w:r w:rsidRPr="00C4278F">
              <w:rPr>
                <w:rFonts w:ascii="Arial" w:hAnsi="Arial" w:cs="Arial"/>
                <w:i/>
                <w:sz w:val="24"/>
                <w:szCs w:val="24"/>
              </w:rPr>
              <w:t>6</w:t>
            </w:r>
          </w:p>
        </w:tc>
      </w:tr>
      <w:tr w:rsidR="00B77402" w:rsidRPr="00C4278F" w:rsidTr="00C4278F">
        <w:trPr>
          <w:trHeight w:val="20"/>
        </w:trPr>
        <w:tc>
          <w:tcPr>
            <w:tcW w:w="14317" w:type="dxa"/>
            <w:gridSpan w:val="6"/>
            <w:vAlign w:val="center"/>
          </w:tcPr>
          <w:p w:rsidR="00B77402" w:rsidRPr="00C4278F" w:rsidRDefault="00B77402" w:rsidP="00B77402">
            <w:pPr>
              <w:spacing w:before="40" w:after="40"/>
              <w:jc w:val="center"/>
              <w:rPr>
                <w:rFonts w:ascii="Arial" w:hAnsi="Arial" w:cs="Arial"/>
                <w:b/>
                <w:sz w:val="24"/>
                <w:szCs w:val="24"/>
              </w:rPr>
            </w:pPr>
            <w:r w:rsidRPr="00C4278F">
              <w:rPr>
                <w:rFonts w:ascii="Arial" w:hAnsi="Arial" w:cs="Arial"/>
                <w:b/>
                <w:sz w:val="24"/>
                <w:szCs w:val="24"/>
              </w:rPr>
              <w:t>Подпрограмма 1. «Дорожное хозяйство»</w:t>
            </w:r>
          </w:p>
        </w:tc>
      </w:tr>
      <w:tr w:rsidR="00B77402" w:rsidRPr="00C4278F" w:rsidTr="00C4278F">
        <w:trPr>
          <w:trHeight w:val="20"/>
        </w:trPr>
        <w:tc>
          <w:tcPr>
            <w:tcW w:w="425" w:type="dxa"/>
            <w:tcBorders>
              <w:right w:val="single" w:sz="4" w:space="0" w:color="auto"/>
            </w:tcBorders>
            <w:noWrap/>
          </w:tcPr>
          <w:p w:rsidR="00B77402" w:rsidRPr="00C4278F" w:rsidRDefault="00B77402" w:rsidP="00B77402">
            <w:pPr>
              <w:spacing w:before="40" w:after="40"/>
              <w:jc w:val="center"/>
              <w:rPr>
                <w:rFonts w:ascii="Arial" w:hAnsi="Arial" w:cs="Arial"/>
                <w:sz w:val="24"/>
                <w:szCs w:val="24"/>
              </w:rPr>
            </w:pPr>
            <w:r w:rsidRPr="00C4278F">
              <w:rPr>
                <w:rFonts w:ascii="Arial" w:hAnsi="Arial" w:cs="Arial"/>
                <w:sz w:val="24"/>
                <w:szCs w:val="24"/>
              </w:rPr>
              <w:t>1</w:t>
            </w:r>
          </w:p>
        </w:tc>
        <w:tc>
          <w:tcPr>
            <w:tcW w:w="3827" w:type="dxa"/>
            <w:tcBorders>
              <w:right w:val="single" w:sz="4" w:space="0" w:color="auto"/>
            </w:tcBorders>
          </w:tcPr>
          <w:p w:rsidR="00B77402" w:rsidRPr="00C4278F" w:rsidRDefault="00B77402" w:rsidP="00B77402">
            <w:pPr>
              <w:spacing w:before="40" w:after="40"/>
              <w:jc w:val="left"/>
              <w:rPr>
                <w:rFonts w:ascii="Arial" w:hAnsi="Arial" w:cs="Arial"/>
                <w:sz w:val="24"/>
                <w:szCs w:val="24"/>
              </w:rPr>
            </w:pPr>
            <w:r w:rsidRPr="00C4278F">
              <w:rPr>
                <w:rFonts w:ascii="Arial" w:hAnsi="Arial" w:cs="Arial"/>
                <w:sz w:val="24"/>
                <w:szCs w:val="24"/>
              </w:rPr>
              <w:t>Развитие и ремонт сети автомобильных дорог общего пользования</w:t>
            </w:r>
          </w:p>
        </w:tc>
        <w:tc>
          <w:tcPr>
            <w:tcW w:w="1843" w:type="dxa"/>
            <w:tcBorders>
              <w:right w:val="single" w:sz="4" w:space="0" w:color="auto"/>
            </w:tcBorders>
          </w:tcPr>
          <w:p w:rsidR="00B77402" w:rsidRPr="00C4278F" w:rsidRDefault="00B77402" w:rsidP="00B77402">
            <w:pPr>
              <w:spacing w:before="40" w:after="40"/>
              <w:jc w:val="left"/>
              <w:rPr>
                <w:rFonts w:ascii="Arial" w:hAnsi="Arial" w:cs="Arial"/>
                <w:sz w:val="24"/>
                <w:szCs w:val="24"/>
              </w:rPr>
            </w:pPr>
          </w:p>
        </w:tc>
        <w:tc>
          <w:tcPr>
            <w:tcW w:w="1276" w:type="dxa"/>
            <w:tcBorders>
              <w:right w:val="single" w:sz="4" w:space="0" w:color="auto"/>
            </w:tcBorders>
          </w:tcPr>
          <w:p w:rsidR="00B77402" w:rsidRPr="00C4278F" w:rsidRDefault="00B77402" w:rsidP="00B77402">
            <w:pPr>
              <w:spacing w:before="40" w:after="40"/>
              <w:jc w:val="left"/>
              <w:rPr>
                <w:rFonts w:ascii="Arial" w:hAnsi="Arial" w:cs="Arial"/>
                <w:sz w:val="24"/>
                <w:szCs w:val="24"/>
              </w:rPr>
            </w:pPr>
            <w:r w:rsidRPr="00C4278F">
              <w:rPr>
                <w:rFonts w:ascii="Arial" w:hAnsi="Arial" w:cs="Arial"/>
                <w:sz w:val="24"/>
                <w:szCs w:val="24"/>
              </w:rPr>
              <w:t>2019-2024</w:t>
            </w:r>
          </w:p>
        </w:tc>
        <w:tc>
          <w:tcPr>
            <w:tcW w:w="3829" w:type="dxa"/>
            <w:tcBorders>
              <w:left w:val="single" w:sz="4" w:space="0" w:color="auto"/>
            </w:tcBorders>
          </w:tcPr>
          <w:p w:rsidR="00B77402" w:rsidRPr="00C4278F" w:rsidRDefault="00B77402" w:rsidP="00B77402">
            <w:pPr>
              <w:spacing w:before="40" w:after="40"/>
              <w:jc w:val="left"/>
              <w:rPr>
                <w:rFonts w:ascii="Arial" w:hAnsi="Arial" w:cs="Arial"/>
                <w:sz w:val="24"/>
                <w:szCs w:val="24"/>
              </w:rPr>
            </w:pPr>
          </w:p>
        </w:tc>
        <w:tc>
          <w:tcPr>
            <w:tcW w:w="3117" w:type="dxa"/>
            <w:noWrap/>
          </w:tcPr>
          <w:p w:rsidR="00B77402" w:rsidRPr="00C4278F" w:rsidRDefault="00B77402" w:rsidP="00B77402">
            <w:pPr>
              <w:spacing w:before="40" w:after="40"/>
              <w:jc w:val="left"/>
              <w:rPr>
                <w:rFonts w:ascii="Arial" w:hAnsi="Arial" w:cs="Arial"/>
                <w:sz w:val="24"/>
                <w:szCs w:val="24"/>
              </w:rPr>
            </w:pPr>
          </w:p>
        </w:tc>
      </w:tr>
      <w:tr w:rsidR="00B77402" w:rsidRPr="00C4278F" w:rsidTr="00C4278F">
        <w:trPr>
          <w:trHeight w:val="20"/>
        </w:trPr>
        <w:tc>
          <w:tcPr>
            <w:tcW w:w="425" w:type="dxa"/>
            <w:tcBorders>
              <w:right w:val="single" w:sz="4" w:space="0" w:color="auto"/>
            </w:tcBorders>
            <w:noWrap/>
          </w:tcPr>
          <w:p w:rsidR="00B77402" w:rsidRPr="00C4278F"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C4278F" w:rsidRDefault="00B77402" w:rsidP="00B77402">
            <w:pPr>
              <w:spacing w:before="40" w:after="40"/>
              <w:jc w:val="left"/>
              <w:rPr>
                <w:rFonts w:ascii="Arial" w:hAnsi="Arial" w:cs="Arial"/>
                <w:sz w:val="24"/>
                <w:szCs w:val="24"/>
              </w:rPr>
            </w:pPr>
            <w:r w:rsidRPr="00C4278F">
              <w:rPr>
                <w:rFonts w:ascii="Arial" w:hAnsi="Arial" w:cs="Arial"/>
                <w:sz w:val="24"/>
                <w:szCs w:val="24"/>
              </w:rPr>
              <w:t>капитальный ремонт и ремонт автомобильных дорог общего пользования и искусственных сооружений, находящихся в неудовлетворительном состоянии</w:t>
            </w:r>
          </w:p>
        </w:tc>
        <w:tc>
          <w:tcPr>
            <w:tcW w:w="1843" w:type="dxa"/>
            <w:tcBorders>
              <w:right w:val="single" w:sz="4" w:space="0" w:color="auto"/>
            </w:tcBorders>
          </w:tcPr>
          <w:p w:rsidR="00B77402" w:rsidRPr="00C4278F" w:rsidRDefault="00B77402" w:rsidP="00B77402">
            <w:pPr>
              <w:spacing w:before="40" w:after="40"/>
              <w:jc w:val="left"/>
              <w:rPr>
                <w:rFonts w:ascii="Arial" w:hAnsi="Arial" w:cs="Arial"/>
                <w:sz w:val="24"/>
                <w:szCs w:val="24"/>
              </w:rPr>
            </w:pPr>
            <w:r w:rsidRPr="00C4278F">
              <w:rPr>
                <w:rFonts w:ascii="Arial" w:hAnsi="Arial" w:cs="Arial"/>
                <w:sz w:val="24"/>
                <w:szCs w:val="24"/>
              </w:rPr>
              <w:t xml:space="preserve">Администрация МО Ленинский сельсовет проектные и дорожно-строительные организации </w:t>
            </w:r>
            <w:r w:rsidRPr="00C4278F">
              <w:rPr>
                <w:rFonts w:ascii="Arial" w:hAnsi="Arial" w:cs="Arial"/>
                <w:sz w:val="24"/>
                <w:szCs w:val="24"/>
              </w:rPr>
              <w:lastRenderedPageBreak/>
              <w:t>(на конкурсной основе)</w:t>
            </w:r>
          </w:p>
        </w:tc>
        <w:tc>
          <w:tcPr>
            <w:tcW w:w="1276" w:type="dxa"/>
            <w:tcBorders>
              <w:right w:val="single" w:sz="4" w:space="0" w:color="auto"/>
            </w:tcBorders>
          </w:tcPr>
          <w:p w:rsidR="00B77402" w:rsidRPr="00C4278F" w:rsidRDefault="00B77402" w:rsidP="00B77402">
            <w:pPr>
              <w:spacing w:before="40" w:after="40"/>
              <w:jc w:val="left"/>
              <w:rPr>
                <w:rFonts w:ascii="Arial" w:hAnsi="Arial" w:cs="Arial"/>
                <w:sz w:val="24"/>
                <w:szCs w:val="24"/>
              </w:rPr>
            </w:pPr>
          </w:p>
        </w:tc>
        <w:tc>
          <w:tcPr>
            <w:tcW w:w="3829" w:type="dxa"/>
            <w:tcBorders>
              <w:left w:val="single" w:sz="4" w:space="0" w:color="auto"/>
            </w:tcBorders>
          </w:tcPr>
          <w:p w:rsidR="00B77402" w:rsidRPr="00C4278F" w:rsidRDefault="00B77402" w:rsidP="00B77402">
            <w:pPr>
              <w:spacing w:before="40" w:after="40"/>
              <w:jc w:val="left"/>
              <w:rPr>
                <w:rFonts w:ascii="Arial" w:hAnsi="Arial" w:cs="Arial"/>
                <w:sz w:val="24"/>
                <w:szCs w:val="24"/>
              </w:rPr>
            </w:pPr>
          </w:p>
        </w:tc>
        <w:tc>
          <w:tcPr>
            <w:tcW w:w="3117" w:type="dxa"/>
            <w:noWrap/>
          </w:tcPr>
          <w:p w:rsidR="00B77402" w:rsidRPr="00C4278F" w:rsidRDefault="00B77402" w:rsidP="00B77402">
            <w:pPr>
              <w:spacing w:before="40" w:after="40"/>
              <w:jc w:val="left"/>
              <w:rPr>
                <w:rFonts w:ascii="Arial" w:hAnsi="Arial" w:cs="Arial"/>
                <w:sz w:val="24"/>
                <w:szCs w:val="24"/>
              </w:rPr>
            </w:pPr>
          </w:p>
        </w:tc>
      </w:tr>
      <w:tr w:rsidR="00B77402" w:rsidRPr="00C4278F" w:rsidTr="00C4278F">
        <w:trPr>
          <w:trHeight w:val="20"/>
        </w:trPr>
        <w:tc>
          <w:tcPr>
            <w:tcW w:w="425" w:type="dxa"/>
            <w:tcBorders>
              <w:right w:val="single" w:sz="4" w:space="0" w:color="auto"/>
            </w:tcBorders>
            <w:noWrap/>
          </w:tcPr>
          <w:p w:rsidR="00B77402" w:rsidRPr="00C4278F"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C4278F" w:rsidRDefault="00B77402" w:rsidP="00B77402">
            <w:pPr>
              <w:spacing w:before="40" w:after="40"/>
              <w:jc w:val="left"/>
              <w:rPr>
                <w:rFonts w:ascii="Arial" w:hAnsi="Arial" w:cs="Arial"/>
                <w:sz w:val="24"/>
                <w:szCs w:val="24"/>
              </w:rPr>
            </w:pPr>
          </w:p>
        </w:tc>
        <w:tc>
          <w:tcPr>
            <w:tcW w:w="1843" w:type="dxa"/>
            <w:tcBorders>
              <w:right w:val="single" w:sz="4" w:space="0" w:color="auto"/>
            </w:tcBorders>
          </w:tcPr>
          <w:p w:rsidR="00B77402" w:rsidRPr="00C4278F" w:rsidRDefault="00B77402" w:rsidP="00B77402">
            <w:pPr>
              <w:spacing w:before="40" w:after="40"/>
              <w:jc w:val="left"/>
              <w:rPr>
                <w:rFonts w:ascii="Arial" w:hAnsi="Arial" w:cs="Arial"/>
                <w:sz w:val="24"/>
                <w:szCs w:val="24"/>
              </w:rPr>
            </w:pPr>
          </w:p>
        </w:tc>
        <w:tc>
          <w:tcPr>
            <w:tcW w:w="1276" w:type="dxa"/>
            <w:tcBorders>
              <w:right w:val="single" w:sz="4" w:space="0" w:color="auto"/>
            </w:tcBorders>
          </w:tcPr>
          <w:p w:rsidR="00B77402" w:rsidRPr="00C4278F" w:rsidRDefault="00B77402" w:rsidP="00B77402">
            <w:pPr>
              <w:spacing w:before="40" w:after="40"/>
              <w:jc w:val="left"/>
              <w:rPr>
                <w:rFonts w:ascii="Arial" w:hAnsi="Arial" w:cs="Arial"/>
                <w:sz w:val="24"/>
                <w:szCs w:val="24"/>
              </w:rPr>
            </w:pPr>
          </w:p>
        </w:tc>
        <w:tc>
          <w:tcPr>
            <w:tcW w:w="3829" w:type="dxa"/>
            <w:tcBorders>
              <w:left w:val="single" w:sz="4" w:space="0" w:color="auto"/>
            </w:tcBorders>
          </w:tcPr>
          <w:p w:rsidR="00B77402" w:rsidRPr="00C4278F" w:rsidRDefault="00B77402" w:rsidP="00B77402">
            <w:pPr>
              <w:spacing w:before="40" w:after="40"/>
              <w:jc w:val="left"/>
              <w:rPr>
                <w:rFonts w:ascii="Arial" w:hAnsi="Arial" w:cs="Arial"/>
                <w:sz w:val="24"/>
                <w:szCs w:val="24"/>
              </w:rPr>
            </w:pPr>
          </w:p>
        </w:tc>
        <w:tc>
          <w:tcPr>
            <w:tcW w:w="3117" w:type="dxa"/>
            <w:noWrap/>
          </w:tcPr>
          <w:p w:rsidR="00B77402" w:rsidRPr="00C4278F"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Реконструкция дороги по ул. Ленинская 2200 м</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2019 г </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 </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widowControl w:val="0"/>
              <w:autoSpaceDE w:val="0"/>
              <w:autoSpaceDN w:val="0"/>
              <w:adjustRightInd w:val="0"/>
              <w:jc w:val="left"/>
              <w:rPr>
                <w:rFonts w:ascii="Arial" w:hAnsi="Arial" w:cs="Arial"/>
                <w:sz w:val="24"/>
                <w:szCs w:val="24"/>
              </w:rPr>
            </w:pPr>
            <w:r w:rsidRPr="00B77402">
              <w:rPr>
                <w:rFonts w:ascii="Arial" w:hAnsi="Arial" w:cs="Arial"/>
                <w:sz w:val="24"/>
                <w:szCs w:val="24"/>
              </w:rPr>
              <w:t xml:space="preserve">Ремонтные работы по замене дорожного покрытия ул. </w:t>
            </w:r>
            <w:proofErr w:type="spellStart"/>
            <w:r w:rsidRPr="00B77402">
              <w:rPr>
                <w:rFonts w:ascii="Arial" w:hAnsi="Arial" w:cs="Arial"/>
                <w:sz w:val="24"/>
                <w:szCs w:val="24"/>
              </w:rPr>
              <w:t>Сакмарская</w:t>
            </w:r>
            <w:proofErr w:type="spellEnd"/>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2019 г</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Ремонтные работы по замене дорожного покрытия ул. Губернская</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xml:space="preserve"> Администрация МО Ленинский сельсовет проектные и </w:t>
            </w:r>
            <w:r w:rsidRPr="00B77402">
              <w:rPr>
                <w:rFonts w:ascii="Arial" w:hAnsi="Arial" w:cs="Arial"/>
                <w:sz w:val="24"/>
                <w:szCs w:val="24"/>
              </w:rPr>
              <w:lastRenderedPageBreak/>
              <w:t>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lastRenderedPageBreak/>
              <w:t> 2019 г </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xml:space="preserve"> - снижение доли муниципальных автомобильных дорог общего пользования муниципального образования Ленинский сельсовет, не </w:t>
            </w:r>
            <w:r w:rsidRPr="00B77402">
              <w:rPr>
                <w:rFonts w:ascii="Arial" w:hAnsi="Arial" w:cs="Arial"/>
                <w:sz w:val="24"/>
                <w:szCs w:val="24"/>
              </w:rPr>
              <w:lastRenderedPageBreak/>
              <w:t>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lastRenderedPageBreak/>
              <w:t xml:space="preserve">Объем ввода в эксплуатацию после ремонта автомобильных дорог общего пользования местного </w:t>
            </w:r>
            <w:r w:rsidRPr="00B77402">
              <w:rPr>
                <w:rFonts w:ascii="Arial" w:hAnsi="Arial" w:cs="Arial"/>
                <w:sz w:val="24"/>
                <w:szCs w:val="24"/>
              </w:rPr>
              <w:lastRenderedPageBreak/>
              <w:t>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Ремонтные работы по замене дорожного покрытия ул. Лазурная</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2019 г</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widowControl w:val="0"/>
              <w:autoSpaceDE w:val="0"/>
              <w:autoSpaceDN w:val="0"/>
              <w:adjustRightInd w:val="0"/>
              <w:jc w:val="left"/>
              <w:rPr>
                <w:rFonts w:ascii="Arial" w:hAnsi="Arial" w:cs="Arial"/>
                <w:sz w:val="24"/>
                <w:szCs w:val="24"/>
              </w:rPr>
            </w:pPr>
            <w:r w:rsidRPr="00B77402">
              <w:rPr>
                <w:rFonts w:ascii="Arial" w:hAnsi="Arial" w:cs="Arial"/>
                <w:sz w:val="24"/>
                <w:szCs w:val="24"/>
              </w:rPr>
              <w:t>Ремонтные работы по замене дорожного покрытия ул. Тополиная</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2019 г</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Ремонт дороги  по ул. Молодежная</w:t>
            </w:r>
          </w:p>
          <w:p w:rsidR="00B77402" w:rsidRPr="00B77402" w:rsidRDefault="00B77402" w:rsidP="00B77402">
            <w:pPr>
              <w:autoSpaceDE w:val="0"/>
              <w:autoSpaceDN w:val="0"/>
              <w:adjustRightInd w:val="0"/>
              <w:jc w:val="left"/>
              <w:rPr>
                <w:rFonts w:ascii="Arial" w:hAnsi="Arial" w:cs="Arial"/>
                <w:sz w:val="24"/>
                <w:szCs w:val="24"/>
              </w:rPr>
            </w:pP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xml:space="preserve"> Администрация МО Ленинский </w:t>
            </w:r>
            <w:r w:rsidRPr="00B77402">
              <w:rPr>
                <w:rFonts w:ascii="Arial" w:hAnsi="Arial" w:cs="Arial"/>
                <w:sz w:val="24"/>
                <w:szCs w:val="24"/>
              </w:rPr>
              <w:lastRenderedPageBreak/>
              <w:t>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lastRenderedPageBreak/>
              <w:t> 2019</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xml:space="preserve">- снижение доли муниципальных автомобильных дорог общего пользования </w:t>
            </w:r>
            <w:r w:rsidRPr="00B77402">
              <w:rPr>
                <w:rFonts w:ascii="Arial" w:hAnsi="Arial" w:cs="Arial"/>
                <w:sz w:val="24"/>
                <w:szCs w:val="24"/>
              </w:rPr>
              <w:lastRenderedPageBreak/>
              <w:t>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lastRenderedPageBreak/>
              <w:t xml:space="preserve">Объем ввода в эксплуатацию после ремонта автомобильных дорог общего </w:t>
            </w:r>
            <w:r w:rsidRPr="00B77402">
              <w:rPr>
                <w:rFonts w:ascii="Arial" w:hAnsi="Arial" w:cs="Arial"/>
                <w:sz w:val="24"/>
                <w:szCs w:val="24"/>
              </w:rPr>
              <w:lastRenderedPageBreak/>
              <w:t>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Ремонт дороги  по пер. Советский</w:t>
            </w:r>
          </w:p>
          <w:p w:rsidR="00B77402" w:rsidRPr="00B77402" w:rsidRDefault="00B77402" w:rsidP="00B77402">
            <w:pPr>
              <w:autoSpaceDE w:val="0"/>
              <w:autoSpaceDN w:val="0"/>
              <w:adjustRightInd w:val="0"/>
              <w:jc w:val="left"/>
              <w:rPr>
                <w:rFonts w:ascii="Arial" w:hAnsi="Arial" w:cs="Arial"/>
                <w:sz w:val="24"/>
                <w:szCs w:val="24"/>
              </w:rPr>
            </w:pP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2019</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 xml:space="preserve">Капитальный ремонт дорожного покрытия а/д  </w:t>
            </w:r>
          </w:p>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 xml:space="preserve">по </w:t>
            </w:r>
            <w:proofErr w:type="spellStart"/>
            <w:r w:rsidRPr="00B77402">
              <w:rPr>
                <w:rFonts w:ascii="Arial" w:hAnsi="Arial" w:cs="Arial"/>
                <w:sz w:val="24"/>
                <w:szCs w:val="24"/>
              </w:rPr>
              <w:t>ул.Садовая</w:t>
            </w:r>
            <w:proofErr w:type="spellEnd"/>
            <w:r w:rsidRPr="00B77402">
              <w:rPr>
                <w:rFonts w:ascii="Arial" w:hAnsi="Arial" w:cs="Arial"/>
                <w:sz w:val="24"/>
                <w:szCs w:val="24"/>
              </w:rPr>
              <w:t xml:space="preserve"> </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2020 г</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p>
        </w:tc>
        <w:tc>
          <w:tcPr>
            <w:tcW w:w="3827" w:type="dxa"/>
            <w:tcBorders>
              <w:right w:val="single" w:sz="4" w:space="0" w:color="auto"/>
            </w:tcBorders>
          </w:tcPr>
          <w:p w:rsidR="00B77402" w:rsidRPr="00B77402" w:rsidRDefault="00B77402" w:rsidP="00B77402">
            <w:pPr>
              <w:widowControl w:val="0"/>
              <w:autoSpaceDE w:val="0"/>
              <w:autoSpaceDN w:val="0"/>
              <w:adjustRightInd w:val="0"/>
              <w:jc w:val="left"/>
              <w:rPr>
                <w:rFonts w:ascii="Arial" w:hAnsi="Arial" w:cs="Arial"/>
                <w:sz w:val="24"/>
                <w:szCs w:val="24"/>
              </w:rPr>
            </w:pPr>
            <w:r w:rsidRPr="00B77402">
              <w:rPr>
                <w:rFonts w:ascii="Arial" w:hAnsi="Arial" w:cs="Arial"/>
                <w:sz w:val="24"/>
                <w:szCs w:val="24"/>
              </w:rPr>
              <w:t>Устройство щебеночного покрытия по</w:t>
            </w:r>
          </w:p>
          <w:p w:rsidR="00B77402" w:rsidRPr="00B77402" w:rsidRDefault="00B77402" w:rsidP="00B77402">
            <w:pPr>
              <w:autoSpaceDE w:val="0"/>
              <w:autoSpaceDN w:val="0"/>
              <w:adjustRightInd w:val="0"/>
              <w:jc w:val="left"/>
              <w:rPr>
                <w:rFonts w:ascii="Arial" w:hAnsi="Arial" w:cs="Arial"/>
                <w:sz w:val="24"/>
                <w:szCs w:val="24"/>
              </w:rPr>
            </w:pPr>
            <w:proofErr w:type="spellStart"/>
            <w:r w:rsidRPr="00B77402">
              <w:rPr>
                <w:rFonts w:ascii="Arial" w:hAnsi="Arial" w:cs="Arial"/>
                <w:sz w:val="24"/>
                <w:szCs w:val="24"/>
              </w:rPr>
              <w:lastRenderedPageBreak/>
              <w:t>ул.Рабочая</w:t>
            </w:r>
            <w:proofErr w:type="spellEnd"/>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lastRenderedPageBreak/>
              <w:t> Администрац</w:t>
            </w:r>
            <w:r w:rsidRPr="00B77402">
              <w:rPr>
                <w:rFonts w:ascii="Arial" w:hAnsi="Arial" w:cs="Arial"/>
                <w:sz w:val="24"/>
                <w:szCs w:val="24"/>
              </w:rPr>
              <w:lastRenderedPageBreak/>
              <w:t>ия МО Ленинский сельсовет проектные и дорожно-строительные организации (на конкурсной основе)</w:t>
            </w:r>
          </w:p>
        </w:tc>
        <w:tc>
          <w:tcPr>
            <w:tcW w:w="1276"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lastRenderedPageBreak/>
              <w:t> 2021 г</w:t>
            </w:r>
          </w:p>
        </w:tc>
        <w:tc>
          <w:tcPr>
            <w:tcW w:w="3829" w:type="dxa"/>
            <w:tcBorders>
              <w:lef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xml:space="preserve"> - снижение доли </w:t>
            </w:r>
            <w:r w:rsidRPr="00B77402">
              <w:rPr>
                <w:rFonts w:ascii="Arial" w:hAnsi="Arial" w:cs="Arial"/>
                <w:sz w:val="24"/>
                <w:szCs w:val="24"/>
              </w:rPr>
              <w:lastRenderedPageBreak/>
              <w:t>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noWrap/>
          </w:tcPr>
          <w:p w:rsidR="00B77402" w:rsidRPr="00B77402" w:rsidRDefault="00B77402" w:rsidP="00B77402">
            <w:pPr>
              <w:jc w:val="left"/>
              <w:rPr>
                <w:rFonts w:ascii="Arial" w:hAnsi="Arial" w:cs="Arial"/>
                <w:sz w:val="24"/>
                <w:szCs w:val="24"/>
              </w:rPr>
            </w:pPr>
            <w:r w:rsidRPr="00B77402">
              <w:rPr>
                <w:rFonts w:ascii="Arial" w:hAnsi="Arial" w:cs="Arial"/>
                <w:sz w:val="24"/>
                <w:szCs w:val="24"/>
              </w:rPr>
              <w:lastRenderedPageBreak/>
              <w:t xml:space="preserve">Объем ввода в эксплуатацию после </w:t>
            </w:r>
            <w:r w:rsidRPr="00B77402">
              <w:rPr>
                <w:rFonts w:ascii="Arial" w:hAnsi="Arial" w:cs="Arial"/>
                <w:sz w:val="24"/>
                <w:szCs w:val="24"/>
              </w:rPr>
              <w:lastRenderedPageBreak/>
              <w:t>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noWrap/>
          </w:tcPr>
          <w:p w:rsidR="00B77402" w:rsidRPr="00B77402" w:rsidRDefault="00B77402" w:rsidP="00B77402">
            <w:pPr>
              <w:spacing w:before="40" w:after="40"/>
              <w:jc w:val="center"/>
              <w:rPr>
                <w:rFonts w:ascii="Arial" w:hAnsi="Arial" w:cs="Arial"/>
                <w:sz w:val="24"/>
                <w:szCs w:val="24"/>
              </w:rPr>
            </w:pPr>
          </w:p>
        </w:tc>
        <w:tc>
          <w:tcPr>
            <w:tcW w:w="3827" w:type="dxa"/>
            <w:noWrap/>
          </w:tcPr>
          <w:p w:rsidR="00B77402" w:rsidRPr="00B77402" w:rsidRDefault="00B77402" w:rsidP="00B77402">
            <w:pPr>
              <w:widowControl w:val="0"/>
              <w:autoSpaceDE w:val="0"/>
              <w:autoSpaceDN w:val="0"/>
              <w:adjustRightInd w:val="0"/>
              <w:jc w:val="left"/>
              <w:rPr>
                <w:rFonts w:ascii="Arial" w:hAnsi="Arial" w:cs="Arial"/>
                <w:sz w:val="24"/>
                <w:szCs w:val="24"/>
              </w:rPr>
            </w:pPr>
            <w:r w:rsidRPr="00B77402">
              <w:rPr>
                <w:rFonts w:ascii="Arial" w:hAnsi="Arial" w:cs="Arial"/>
                <w:sz w:val="24"/>
                <w:szCs w:val="24"/>
              </w:rPr>
              <w:t xml:space="preserve">Капитальный ремонт дорожного покрытия а/д  </w:t>
            </w:r>
          </w:p>
          <w:p w:rsidR="00B77402" w:rsidRPr="00B77402" w:rsidRDefault="00B77402" w:rsidP="00B77402">
            <w:pPr>
              <w:autoSpaceDE w:val="0"/>
              <w:autoSpaceDN w:val="0"/>
              <w:adjustRightInd w:val="0"/>
              <w:jc w:val="left"/>
              <w:rPr>
                <w:rFonts w:ascii="Arial" w:hAnsi="Arial" w:cs="Arial"/>
                <w:sz w:val="24"/>
                <w:szCs w:val="24"/>
              </w:rPr>
            </w:pPr>
            <w:proofErr w:type="spellStart"/>
            <w:r w:rsidRPr="00B77402">
              <w:rPr>
                <w:rFonts w:ascii="Arial" w:hAnsi="Arial" w:cs="Arial"/>
                <w:sz w:val="24"/>
                <w:szCs w:val="24"/>
              </w:rPr>
              <w:t>ул.Степная</w:t>
            </w:r>
            <w:proofErr w:type="spellEnd"/>
          </w:p>
        </w:tc>
        <w:tc>
          <w:tcPr>
            <w:tcW w:w="1843"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2022 г</w:t>
            </w:r>
          </w:p>
        </w:tc>
        <w:tc>
          <w:tcPr>
            <w:tcW w:w="3829"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noWrap/>
          </w:tcPr>
          <w:p w:rsidR="00B77402" w:rsidRPr="00B77402" w:rsidRDefault="00B77402" w:rsidP="00B77402">
            <w:pPr>
              <w:spacing w:before="40" w:after="40"/>
              <w:jc w:val="center"/>
              <w:rPr>
                <w:rFonts w:ascii="Arial" w:hAnsi="Arial" w:cs="Arial"/>
                <w:sz w:val="24"/>
                <w:szCs w:val="24"/>
              </w:rPr>
            </w:pPr>
          </w:p>
        </w:tc>
        <w:tc>
          <w:tcPr>
            <w:tcW w:w="3827" w:type="dxa"/>
            <w:noWrap/>
          </w:tcPr>
          <w:p w:rsidR="00B77402" w:rsidRPr="00B77402" w:rsidRDefault="00B77402" w:rsidP="00B77402">
            <w:pPr>
              <w:widowControl w:val="0"/>
              <w:autoSpaceDE w:val="0"/>
              <w:autoSpaceDN w:val="0"/>
              <w:adjustRightInd w:val="0"/>
              <w:jc w:val="left"/>
              <w:rPr>
                <w:rFonts w:ascii="Arial" w:hAnsi="Arial" w:cs="Arial"/>
                <w:sz w:val="24"/>
                <w:szCs w:val="24"/>
              </w:rPr>
            </w:pPr>
            <w:r w:rsidRPr="00B77402">
              <w:rPr>
                <w:rFonts w:ascii="Arial" w:hAnsi="Arial" w:cs="Arial"/>
                <w:sz w:val="24"/>
                <w:szCs w:val="24"/>
              </w:rPr>
              <w:t xml:space="preserve">Капитальный ремонт дорожного покрытия а/д  </w:t>
            </w:r>
          </w:p>
          <w:p w:rsidR="00B77402" w:rsidRPr="00B77402" w:rsidRDefault="00B77402" w:rsidP="00B77402">
            <w:pPr>
              <w:autoSpaceDE w:val="0"/>
              <w:autoSpaceDN w:val="0"/>
              <w:adjustRightInd w:val="0"/>
              <w:jc w:val="left"/>
              <w:rPr>
                <w:rFonts w:ascii="Arial" w:hAnsi="Arial" w:cs="Arial"/>
                <w:sz w:val="24"/>
                <w:szCs w:val="24"/>
              </w:rPr>
            </w:pPr>
            <w:proofErr w:type="spellStart"/>
            <w:r w:rsidRPr="00B77402">
              <w:rPr>
                <w:rFonts w:ascii="Arial" w:hAnsi="Arial" w:cs="Arial"/>
                <w:sz w:val="24"/>
                <w:szCs w:val="24"/>
              </w:rPr>
              <w:t>ул.Степные</w:t>
            </w:r>
            <w:proofErr w:type="spellEnd"/>
            <w:r w:rsidRPr="00B77402">
              <w:rPr>
                <w:rFonts w:ascii="Arial" w:hAnsi="Arial" w:cs="Arial"/>
                <w:sz w:val="24"/>
                <w:szCs w:val="24"/>
              </w:rPr>
              <w:t xml:space="preserve"> огни</w:t>
            </w:r>
          </w:p>
        </w:tc>
        <w:tc>
          <w:tcPr>
            <w:tcW w:w="1843"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2023 г</w:t>
            </w:r>
          </w:p>
        </w:tc>
        <w:tc>
          <w:tcPr>
            <w:tcW w:w="3829"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noWrap/>
          </w:tcPr>
          <w:p w:rsidR="00B77402" w:rsidRPr="00B77402" w:rsidRDefault="00B77402" w:rsidP="00B77402">
            <w:pPr>
              <w:spacing w:before="40" w:after="40"/>
              <w:jc w:val="center"/>
              <w:rPr>
                <w:rFonts w:ascii="Arial" w:hAnsi="Arial" w:cs="Arial"/>
                <w:sz w:val="24"/>
                <w:szCs w:val="24"/>
              </w:rPr>
            </w:pPr>
          </w:p>
        </w:tc>
        <w:tc>
          <w:tcPr>
            <w:tcW w:w="3827" w:type="dxa"/>
            <w:noWrap/>
          </w:tcPr>
          <w:p w:rsidR="00B77402" w:rsidRPr="00B77402" w:rsidRDefault="00B77402" w:rsidP="00B77402">
            <w:pPr>
              <w:widowControl w:val="0"/>
              <w:autoSpaceDE w:val="0"/>
              <w:autoSpaceDN w:val="0"/>
              <w:adjustRightInd w:val="0"/>
              <w:jc w:val="left"/>
              <w:rPr>
                <w:rFonts w:ascii="Arial" w:hAnsi="Arial" w:cs="Arial"/>
                <w:sz w:val="24"/>
                <w:szCs w:val="24"/>
              </w:rPr>
            </w:pPr>
            <w:r w:rsidRPr="00B77402">
              <w:rPr>
                <w:rFonts w:ascii="Arial" w:hAnsi="Arial" w:cs="Arial"/>
                <w:sz w:val="24"/>
                <w:szCs w:val="24"/>
              </w:rPr>
              <w:t xml:space="preserve">Капитальный ремонт дорожного покрытия а/д  </w:t>
            </w:r>
          </w:p>
          <w:p w:rsidR="00B77402" w:rsidRPr="00B77402" w:rsidRDefault="00B77402" w:rsidP="00B77402">
            <w:pPr>
              <w:autoSpaceDE w:val="0"/>
              <w:autoSpaceDN w:val="0"/>
              <w:adjustRightInd w:val="0"/>
              <w:jc w:val="left"/>
              <w:rPr>
                <w:rFonts w:ascii="Arial" w:hAnsi="Arial" w:cs="Arial"/>
                <w:sz w:val="24"/>
                <w:szCs w:val="24"/>
              </w:rPr>
            </w:pPr>
            <w:proofErr w:type="spellStart"/>
            <w:r w:rsidRPr="00B77402">
              <w:rPr>
                <w:rFonts w:ascii="Arial" w:hAnsi="Arial" w:cs="Arial"/>
                <w:sz w:val="24"/>
                <w:szCs w:val="24"/>
              </w:rPr>
              <w:t>ул.Механизаторов</w:t>
            </w:r>
            <w:proofErr w:type="spellEnd"/>
            <w:r w:rsidRPr="00B77402">
              <w:rPr>
                <w:rFonts w:ascii="Arial" w:hAnsi="Arial" w:cs="Arial"/>
                <w:sz w:val="24"/>
                <w:szCs w:val="24"/>
              </w:rPr>
              <w:t xml:space="preserve">, пер. </w:t>
            </w:r>
            <w:proofErr w:type="spellStart"/>
            <w:r w:rsidRPr="00B77402">
              <w:rPr>
                <w:rFonts w:ascii="Arial" w:hAnsi="Arial" w:cs="Arial"/>
                <w:sz w:val="24"/>
                <w:szCs w:val="24"/>
              </w:rPr>
              <w:t>Сверный</w:t>
            </w:r>
            <w:proofErr w:type="spellEnd"/>
          </w:p>
        </w:tc>
        <w:tc>
          <w:tcPr>
            <w:tcW w:w="1843"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Администрация МО Ленинский сельсовет проектные и дорожно-строительные организации (на конкурсной основе)</w:t>
            </w:r>
          </w:p>
        </w:tc>
        <w:tc>
          <w:tcPr>
            <w:tcW w:w="1276"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2024 г</w:t>
            </w:r>
          </w:p>
        </w:tc>
        <w:tc>
          <w:tcPr>
            <w:tcW w:w="3829" w:type="dxa"/>
            <w:noWrap/>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 снижение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tc>
        <w:tc>
          <w:tcPr>
            <w:tcW w:w="3117" w:type="dxa"/>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40" w:after="40"/>
              <w:jc w:val="left"/>
              <w:rPr>
                <w:rFonts w:ascii="Arial" w:hAnsi="Arial" w:cs="Arial"/>
                <w:sz w:val="24"/>
                <w:szCs w:val="24"/>
              </w:rPr>
            </w:pPr>
          </w:p>
        </w:tc>
      </w:tr>
      <w:tr w:rsidR="00B77402" w:rsidRPr="00B77402" w:rsidTr="00C4278F">
        <w:trPr>
          <w:trHeight w:val="20"/>
        </w:trPr>
        <w:tc>
          <w:tcPr>
            <w:tcW w:w="425" w:type="dxa"/>
            <w:noWrap/>
            <w:vAlign w:val="center"/>
          </w:tcPr>
          <w:p w:rsidR="00B77402" w:rsidRPr="00B77402" w:rsidRDefault="00B77402" w:rsidP="00B77402">
            <w:pPr>
              <w:spacing w:before="40" w:after="40"/>
              <w:jc w:val="center"/>
              <w:rPr>
                <w:rFonts w:ascii="Arial" w:hAnsi="Arial" w:cs="Arial"/>
                <w:sz w:val="24"/>
                <w:szCs w:val="24"/>
              </w:rPr>
            </w:pPr>
          </w:p>
        </w:tc>
        <w:tc>
          <w:tcPr>
            <w:tcW w:w="13892" w:type="dxa"/>
            <w:gridSpan w:val="5"/>
            <w:noWrap/>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Подпрограмма 2. «Управление муниципальным имуществом и земельными ресурсами»</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w:t>
            </w:r>
          </w:p>
        </w:tc>
        <w:tc>
          <w:tcPr>
            <w:tcW w:w="3827" w:type="dxa"/>
            <w:tcBorders>
              <w:right w:val="single" w:sz="4" w:space="0" w:color="auto"/>
            </w:tcBorders>
          </w:tcPr>
          <w:p w:rsidR="00B77402" w:rsidRPr="00B77402" w:rsidRDefault="00B77402" w:rsidP="00B77402">
            <w:pPr>
              <w:rPr>
                <w:rFonts w:ascii="Arial" w:hAnsi="Arial" w:cs="Arial"/>
                <w:sz w:val="24"/>
                <w:szCs w:val="24"/>
              </w:rPr>
            </w:pPr>
            <w:r w:rsidRPr="00B77402">
              <w:rPr>
                <w:rFonts w:ascii="Arial" w:hAnsi="Arial" w:cs="Arial"/>
                <w:sz w:val="24"/>
                <w:szCs w:val="24"/>
              </w:rPr>
              <w:t xml:space="preserve">Оценка недвижимости, в </w:t>
            </w:r>
            <w:proofErr w:type="spellStart"/>
            <w:r w:rsidRPr="00B77402">
              <w:rPr>
                <w:rFonts w:ascii="Arial" w:hAnsi="Arial" w:cs="Arial"/>
                <w:sz w:val="24"/>
                <w:szCs w:val="24"/>
              </w:rPr>
              <w:t>т.ч</w:t>
            </w:r>
            <w:proofErr w:type="spellEnd"/>
            <w:r w:rsidRPr="00B77402">
              <w:rPr>
                <w:rFonts w:ascii="Arial" w:hAnsi="Arial" w:cs="Arial"/>
                <w:sz w:val="24"/>
                <w:szCs w:val="24"/>
              </w:rPr>
              <w:t>. размера арендной платы, регулирование отношений по муниципальной собственности</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2019-2024</w:t>
            </w: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r w:rsidRPr="00B77402">
              <w:rPr>
                <w:rFonts w:ascii="Arial" w:hAnsi="Arial" w:cs="Arial"/>
                <w:sz w:val="24"/>
                <w:szCs w:val="24"/>
              </w:rPr>
              <w:t xml:space="preserve">Обеспечение соблюдения требований действующего законодательства о порядке определения независимой рыночной оценки недвижимости, в </w:t>
            </w:r>
            <w:proofErr w:type="spellStart"/>
            <w:r w:rsidRPr="00B77402">
              <w:rPr>
                <w:rFonts w:ascii="Arial" w:hAnsi="Arial" w:cs="Arial"/>
                <w:sz w:val="24"/>
                <w:szCs w:val="24"/>
              </w:rPr>
              <w:t>т.ч</w:t>
            </w:r>
            <w:proofErr w:type="spellEnd"/>
            <w:r w:rsidRPr="00B77402">
              <w:rPr>
                <w:rFonts w:ascii="Arial" w:hAnsi="Arial" w:cs="Arial"/>
                <w:sz w:val="24"/>
                <w:szCs w:val="24"/>
              </w:rPr>
              <w:t>. размера арендной платы; вовлечение имущества поселения в хозяйственный оборот</w:t>
            </w:r>
          </w:p>
        </w:tc>
        <w:tc>
          <w:tcPr>
            <w:tcW w:w="3117" w:type="dxa"/>
            <w:noWrap/>
          </w:tcPr>
          <w:p w:rsidR="00B77402" w:rsidRPr="00B77402" w:rsidRDefault="00B77402" w:rsidP="00B77402">
            <w:pPr>
              <w:rPr>
                <w:rFonts w:ascii="Arial" w:hAnsi="Arial" w:cs="Arial"/>
                <w:sz w:val="24"/>
                <w:szCs w:val="24"/>
              </w:rPr>
            </w:pPr>
            <w:r w:rsidRPr="00B77402">
              <w:rPr>
                <w:rFonts w:ascii="Arial" w:hAnsi="Arial" w:cs="Arial"/>
                <w:sz w:val="24"/>
                <w:szCs w:val="24"/>
              </w:rPr>
              <w:t>Увеличение количества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w:t>
            </w:r>
          </w:p>
        </w:tc>
        <w:tc>
          <w:tcPr>
            <w:tcW w:w="3827" w:type="dxa"/>
            <w:tcBorders>
              <w:right w:val="single" w:sz="4" w:space="0" w:color="auto"/>
            </w:tcBorders>
          </w:tcPr>
          <w:p w:rsidR="00B77402" w:rsidRPr="00B77402" w:rsidRDefault="00B77402" w:rsidP="00B77402">
            <w:pPr>
              <w:rPr>
                <w:rFonts w:ascii="Arial" w:hAnsi="Arial" w:cs="Arial"/>
                <w:sz w:val="24"/>
                <w:szCs w:val="24"/>
              </w:rPr>
            </w:pPr>
            <w:r w:rsidRPr="00B77402">
              <w:rPr>
                <w:rFonts w:ascii="Arial" w:hAnsi="Arial" w:cs="Arial"/>
                <w:sz w:val="24"/>
                <w:szCs w:val="24"/>
              </w:rPr>
              <w:t>Выполнение кадастровых работ по формированию земельных участков</w:t>
            </w:r>
          </w:p>
        </w:tc>
        <w:tc>
          <w:tcPr>
            <w:tcW w:w="1843" w:type="dxa"/>
            <w:tcBorders>
              <w:right w:val="single" w:sz="4" w:space="0" w:color="auto"/>
            </w:tcBorders>
          </w:tcPr>
          <w:p w:rsidR="00B77402" w:rsidRPr="00B77402" w:rsidRDefault="00B77402" w:rsidP="00B77402">
            <w:pPr>
              <w:spacing w:before="40" w:after="40"/>
              <w:jc w:val="left"/>
              <w:rPr>
                <w:rFonts w:ascii="Arial" w:hAnsi="Arial" w:cs="Arial"/>
                <w:sz w:val="24"/>
                <w:szCs w:val="24"/>
              </w:rPr>
            </w:pPr>
            <w:r w:rsidRPr="00B77402">
              <w:rPr>
                <w:rFonts w:ascii="Arial" w:hAnsi="Arial" w:cs="Arial"/>
                <w:sz w:val="24"/>
                <w:szCs w:val="24"/>
              </w:rPr>
              <w:t> </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2019-2024</w:t>
            </w: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r w:rsidRPr="00B77402">
              <w:rPr>
                <w:rFonts w:ascii="Arial" w:hAnsi="Arial" w:cs="Arial"/>
                <w:sz w:val="24"/>
                <w:szCs w:val="24"/>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3117" w:type="dxa"/>
            <w:noWrap/>
          </w:tcPr>
          <w:p w:rsidR="00B77402" w:rsidRPr="00B77402" w:rsidRDefault="00B77402" w:rsidP="00B77402">
            <w:pPr>
              <w:rPr>
                <w:rFonts w:ascii="Arial" w:hAnsi="Arial" w:cs="Arial"/>
                <w:sz w:val="24"/>
                <w:szCs w:val="24"/>
              </w:rPr>
            </w:pPr>
            <w:r w:rsidRPr="00B77402">
              <w:rPr>
                <w:rFonts w:ascii="Arial" w:hAnsi="Arial" w:cs="Arial"/>
                <w:sz w:val="24"/>
                <w:szCs w:val="24"/>
              </w:rPr>
              <w:t>Увеличение количества земельных участков, сформированных для предоставления многодетным гражданам</w:t>
            </w:r>
          </w:p>
        </w:tc>
      </w:tr>
      <w:tr w:rsidR="00B77402" w:rsidRPr="00B77402" w:rsidTr="00C4278F">
        <w:trPr>
          <w:trHeight w:val="20"/>
        </w:trPr>
        <w:tc>
          <w:tcPr>
            <w:tcW w:w="14317" w:type="dxa"/>
            <w:gridSpan w:val="6"/>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b/>
                <w:sz w:val="24"/>
                <w:szCs w:val="24"/>
              </w:rPr>
              <w:t>Подпрограмма 4.</w:t>
            </w:r>
            <w:r w:rsidRPr="00B77402">
              <w:rPr>
                <w:rFonts w:ascii="Arial" w:hAnsi="Arial" w:cs="Arial"/>
                <w:sz w:val="24"/>
                <w:szCs w:val="24"/>
              </w:rPr>
              <w:t> </w:t>
            </w:r>
            <w:r w:rsidRPr="00B77402">
              <w:rPr>
                <w:rFonts w:ascii="Arial" w:hAnsi="Arial" w:cs="Arial"/>
                <w:b/>
                <w:sz w:val="24"/>
                <w:szCs w:val="24"/>
              </w:rPr>
              <w:t>«Развитие в сфере благоустройства территории»</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ind w:left="-138" w:firstLine="138"/>
              <w:jc w:val="center"/>
              <w:rPr>
                <w:rFonts w:ascii="Arial" w:hAnsi="Arial" w:cs="Arial"/>
                <w:sz w:val="24"/>
                <w:szCs w:val="24"/>
              </w:rPr>
            </w:pPr>
            <w:r w:rsidRPr="00B77402">
              <w:rPr>
                <w:rFonts w:ascii="Arial" w:hAnsi="Arial" w:cs="Arial"/>
                <w:sz w:val="24"/>
                <w:szCs w:val="24"/>
              </w:rPr>
              <w:t>1</w:t>
            </w:r>
          </w:p>
        </w:tc>
        <w:tc>
          <w:tcPr>
            <w:tcW w:w="3827"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Деятельность в области </w:t>
            </w:r>
            <w:r w:rsidRPr="00B77402">
              <w:rPr>
                <w:rFonts w:ascii="Arial" w:hAnsi="Arial" w:cs="Arial"/>
                <w:sz w:val="24"/>
                <w:szCs w:val="24"/>
              </w:rPr>
              <w:lastRenderedPageBreak/>
              <w:t>санитарно-эпидемиологического благополучия сельских населенных пунктов:</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w:t>
            </w:r>
            <w:r w:rsidRPr="00B77402">
              <w:rPr>
                <w:rFonts w:ascii="Arial" w:hAnsi="Arial" w:cs="Arial"/>
                <w:sz w:val="24"/>
                <w:szCs w:val="24"/>
              </w:rPr>
              <w:tab/>
              <w:t>работы по борьбе с личинками комаров в водоемах сельских населенных пунктов;</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w:t>
            </w:r>
            <w:r w:rsidRPr="00B77402">
              <w:rPr>
                <w:rFonts w:ascii="Arial" w:hAnsi="Arial" w:cs="Arial"/>
                <w:sz w:val="24"/>
                <w:szCs w:val="24"/>
              </w:rPr>
              <w:tab/>
              <w:t>работы по барьерной дератизации в сельских населенных пунктах.</w:t>
            </w:r>
          </w:p>
          <w:p w:rsidR="00B77402" w:rsidRPr="00B77402" w:rsidRDefault="00B77402" w:rsidP="00B77402">
            <w:pPr>
              <w:rPr>
                <w:rFonts w:ascii="Arial" w:hAnsi="Arial" w:cs="Arial"/>
                <w:sz w:val="24"/>
                <w:szCs w:val="24"/>
              </w:rPr>
            </w:pPr>
          </w:p>
        </w:tc>
        <w:tc>
          <w:tcPr>
            <w:tcW w:w="1843"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lastRenderedPageBreak/>
              <w:t> Администрац</w:t>
            </w:r>
            <w:r w:rsidRPr="00B77402">
              <w:rPr>
                <w:rFonts w:ascii="Arial" w:hAnsi="Arial" w:cs="Arial"/>
                <w:sz w:val="24"/>
                <w:szCs w:val="24"/>
              </w:rPr>
              <w:lastRenderedPageBreak/>
              <w:t>ия МО Ленинский сельсовет</w:t>
            </w:r>
          </w:p>
          <w:p w:rsidR="00B77402" w:rsidRPr="00B77402" w:rsidRDefault="00B77402" w:rsidP="00B77402">
            <w:pPr>
              <w:rPr>
                <w:rFonts w:ascii="Arial" w:hAnsi="Arial" w:cs="Arial"/>
                <w:sz w:val="24"/>
                <w:szCs w:val="24"/>
              </w:rPr>
            </w:pPr>
            <w:r w:rsidRPr="00B77402">
              <w:rPr>
                <w:rFonts w:ascii="Arial" w:hAnsi="Arial" w:cs="Arial"/>
                <w:sz w:val="24"/>
                <w:szCs w:val="24"/>
              </w:rPr>
              <w:t>-подрядные организации, привлекаемые к выполнению мероприятий Программы на конкурсной основе</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2019-</w:t>
            </w:r>
            <w:r w:rsidRPr="00B77402">
              <w:rPr>
                <w:rFonts w:ascii="Arial" w:hAnsi="Arial" w:cs="Arial"/>
                <w:sz w:val="24"/>
                <w:szCs w:val="24"/>
              </w:rPr>
              <w:lastRenderedPageBreak/>
              <w:t>2024</w:t>
            </w: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r w:rsidRPr="00B77402">
              <w:rPr>
                <w:rFonts w:ascii="Arial" w:hAnsi="Arial" w:cs="Arial"/>
                <w:sz w:val="24"/>
                <w:szCs w:val="24"/>
              </w:rPr>
              <w:lastRenderedPageBreak/>
              <w:t xml:space="preserve">улучшение санитарного и </w:t>
            </w:r>
            <w:r w:rsidRPr="00B77402">
              <w:rPr>
                <w:rFonts w:ascii="Arial" w:hAnsi="Arial" w:cs="Arial"/>
                <w:sz w:val="24"/>
                <w:szCs w:val="24"/>
              </w:rPr>
              <w:lastRenderedPageBreak/>
              <w:t>экологического состояния поселения</w:t>
            </w:r>
          </w:p>
        </w:tc>
        <w:tc>
          <w:tcPr>
            <w:tcW w:w="3117" w:type="dxa"/>
            <w:noWrap/>
          </w:tcPr>
          <w:p w:rsidR="00B77402" w:rsidRPr="00B77402" w:rsidRDefault="00B77402" w:rsidP="00B77402">
            <w:pPr>
              <w:rPr>
                <w:rFonts w:ascii="Arial" w:hAnsi="Arial" w:cs="Arial"/>
                <w:sz w:val="24"/>
                <w:szCs w:val="24"/>
              </w:rPr>
            </w:pPr>
            <w:r w:rsidRPr="00B77402">
              <w:rPr>
                <w:rFonts w:ascii="Arial" w:hAnsi="Arial" w:cs="Arial"/>
                <w:sz w:val="24"/>
                <w:szCs w:val="24"/>
              </w:rPr>
              <w:lastRenderedPageBreak/>
              <w:t>1.</w:t>
            </w:r>
            <w:r w:rsidRPr="00B77402">
              <w:rPr>
                <w:rFonts w:ascii="Arial" w:hAnsi="Arial" w:cs="Arial"/>
                <w:sz w:val="24"/>
                <w:szCs w:val="24"/>
              </w:rPr>
              <w:tab/>
              <w:t xml:space="preserve">Площадь </w:t>
            </w:r>
            <w:r w:rsidRPr="00B77402">
              <w:rPr>
                <w:rFonts w:ascii="Arial" w:hAnsi="Arial" w:cs="Arial"/>
                <w:sz w:val="24"/>
                <w:szCs w:val="24"/>
              </w:rPr>
              <w:lastRenderedPageBreak/>
              <w:t>территории, на которой осуществляются работы по борьбе с личинками комаров в водоемах сельских населенных пунктов.</w:t>
            </w:r>
          </w:p>
          <w:p w:rsidR="00B77402" w:rsidRPr="00B77402" w:rsidRDefault="00B77402" w:rsidP="00B77402">
            <w:pPr>
              <w:rPr>
                <w:rFonts w:ascii="Arial" w:hAnsi="Arial" w:cs="Arial"/>
                <w:sz w:val="24"/>
                <w:szCs w:val="24"/>
              </w:rPr>
            </w:pPr>
            <w:r w:rsidRPr="00B77402">
              <w:rPr>
                <w:rFonts w:ascii="Arial" w:hAnsi="Arial" w:cs="Arial"/>
                <w:sz w:val="24"/>
                <w:szCs w:val="24"/>
              </w:rPr>
              <w:t>2.</w:t>
            </w:r>
            <w:r w:rsidRPr="00B77402">
              <w:rPr>
                <w:rFonts w:ascii="Arial" w:hAnsi="Arial" w:cs="Arial"/>
                <w:sz w:val="24"/>
                <w:szCs w:val="24"/>
              </w:rPr>
              <w:tab/>
              <w:t>Площадь территории, подлежащая барьерной дератизации</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2</w:t>
            </w:r>
          </w:p>
        </w:tc>
        <w:tc>
          <w:tcPr>
            <w:tcW w:w="3827"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Содержание автомобильных дорог общего пользования сельских населенных пунктов:</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w:t>
            </w:r>
            <w:r w:rsidRPr="00B77402">
              <w:rPr>
                <w:rFonts w:ascii="Arial" w:hAnsi="Arial" w:cs="Arial"/>
                <w:sz w:val="24"/>
                <w:szCs w:val="24"/>
              </w:rPr>
              <w:tab/>
              <w:t>работы по уборке дорог в зимнее время;</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w:t>
            </w:r>
            <w:r w:rsidRPr="00B77402">
              <w:rPr>
                <w:rFonts w:ascii="Arial" w:hAnsi="Arial" w:cs="Arial"/>
                <w:sz w:val="24"/>
                <w:szCs w:val="24"/>
              </w:rPr>
              <w:tab/>
              <w:t xml:space="preserve">работы по </w:t>
            </w:r>
            <w:proofErr w:type="spellStart"/>
            <w:r w:rsidRPr="00B77402">
              <w:rPr>
                <w:rFonts w:ascii="Arial" w:hAnsi="Arial" w:cs="Arial"/>
                <w:sz w:val="24"/>
                <w:szCs w:val="24"/>
              </w:rPr>
              <w:t>грейдерованию</w:t>
            </w:r>
            <w:proofErr w:type="spellEnd"/>
            <w:r w:rsidRPr="00B77402">
              <w:rPr>
                <w:rFonts w:ascii="Arial" w:hAnsi="Arial" w:cs="Arial"/>
                <w:sz w:val="24"/>
                <w:szCs w:val="24"/>
              </w:rPr>
              <w:t xml:space="preserve"> и отсыпки ПГС дорог.</w:t>
            </w:r>
          </w:p>
          <w:p w:rsidR="00B77402" w:rsidRPr="00B77402" w:rsidRDefault="00B77402" w:rsidP="00B77402">
            <w:pPr>
              <w:rPr>
                <w:rFonts w:ascii="Arial" w:hAnsi="Arial" w:cs="Arial"/>
                <w:sz w:val="24"/>
                <w:szCs w:val="24"/>
              </w:rPr>
            </w:pPr>
          </w:p>
        </w:tc>
        <w:tc>
          <w:tcPr>
            <w:tcW w:w="1843" w:type="dxa"/>
            <w:tcBorders>
              <w:right w:val="single" w:sz="4" w:space="0" w:color="auto"/>
            </w:tcBorders>
          </w:tcPr>
          <w:p w:rsidR="00B77402" w:rsidRPr="00B77402" w:rsidRDefault="00B77402" w:rsidP="00B77402">
            <w:pPr>
              <w:autoSpaceDE w:val="0"/>
              <w:autoSpaceDN w:val="0"/>
              <w:adjustRightInd w:val="0"/>
              <w:spacing w:before="120" w:after="120"/>
              <w:rPr>
                <w:rFonts w:ascii="Arial" w:hAnsi="Arial" w:cs="Arial"/>
                <w:sz w:val="24"/>
                <w:szCs w:val="24"/>
              </w:rPr>
            </w:pPr>
            <w:r w:rsidRPr="00B77402">
              <w:rPr>
                <w:rFonts w:ascii="Arial" w:hAnsi="Arial" w:cs="Arial"/>
                <w:sz w:val="24"/>
                <w:szCs w:val="24"/>
              </w:rPr>
              <w:t>Администрация МО Ленинский сельсовет</w:t>
            </w:r>
          </w:p>
          <w:p w:rsidR="00B77402" w:rsidRPr="00B77402" w:rsidRDefault="00B77402" w:rsidP="00B77402">
            <w:pPr>
              <w:autoSpaceDE w:val="0"/>
              <w:autoSpaceDN w:val="0"/>
              <w:adjustRightInd w:val="0"/>
              <w:spacing w:before="120" w:after="120"/>
              <w:rPr>
                <w:rFonts w:ascii="Arial" w:hAnsi="Arial" w:cs="Arial"/>
                <w:sz w:val="24"/>
                <w:szCs w:val="24"/>
              </w:rPr>
            </w:pPr>
            <w:r w:rsidRPr="00B77402">
              <w:rPr>
                <w:rFonts w:ascii="Arial" w:hAnsi="Arial" w:cs="Arial"/>
                <w:sz w:val="24"/>
                <w:szCs w:val="24"/>
              </w:rPr>
              <w:t xml:space="preserve">-подрядные </w:t>
            </w:r>
            <w:proofErr w:type="spellStart"/>
            <w:r w:rsidRPr="00B77402">
              <w:rPr>
                <w:rFonts w:ascii="Arial" w:hAnsi="Arial" w:cs="Arial"/>
                <w:sz w:val="24"/>
                <w:szCs w:val="24"/>
              </w:rPr>
              <w:t>орга-низации</w:t>
            </w:r>
            <w:proofErr w:type="spellEnd"/>
            <w:r w:rsidRPr="00B77402">
              <w:rPr>
                <w:rFonts w:ascii="Arial" w:hAnsi="Arial" w:cs="Arial"/>
                <w:sz w:val="24"/>
                <w:szCs w:val="24"/>
              </w:rPr>
              <w:t xml:space="preserve">, </w:t>
            </w:r>
            <w:proofErr w:type="spellStart"/>
            <w:r w:rsidRPr="00B77402">
              <w:rPr>
                <w:rFonts w:ascii="Arial" w:hAnsi="Arial" w:cs="Arial"/>
                <w:sz w:val="24"/>
                <w:szCs w:val="24"/>
              </w:rPr>
              <w:t>привле-каемые</w:t>
            </w:r>
            <w:proofErr w:type="spellEnd"/>
            <w:r w:rsidRPr="00B77402">
              <w:rPr>
                <w:rFonts w:ascii="Arial" w:hAnsi="Arial" w:cs="Arial"/>
                <w:sz w:val="24"/>
                <w:szCs w:val="24"/>
              </w:rPr>
              <w:t xml:space="preserve"> к </w:t>
            </w:r>
            <w:proofErr w:type="spellStart"/>
            <w:r w:rsidRPr="00B77402">
              <w:rPr>
                <w:rFonts w:ascii="Arial" w:hAnsi="Arial" w:cs="Arial"/>
                <w:sz w:val="24"/>
                <w:szCs w:val="24"/>
              </w:rPr>
              <w:t>выпол</w:t>
            </w:r>
            <w:proofErr w:type="spellEnd"/>
            <w:r w:rsidRPr="00B77402">
              <w:rPr>
                <w:rFonts w:ascii="Arial" w:hAnsi="Arial" w:cs="Arial"/>
                <w:sz w:val="24"/>
                <w:szCs w:val="24"/>
              </w:rPr>
              <w:t xml:space="preserve">-нению </w:t>
            </w:r>
            <w:proofErr w:type="spellStart"/>
            <w:r w:rsidRPr="00B77402">
              <w:rPr>
                <w:rFonts w:ascii="Arial" w:hAnsi="Arial" w:cs="Arial"/>
                <w:sz w:val="24"/>
                <w:szCs w:val="24"/>
              </w:rPr>
              <w:t>мероприя-тий</w:t>
            </w:r>
            <w:proofErr w:type="spellEnd"/>
            <w:r w:rsidRPr="00B77402">
              <w:rPr>
                <w:rFonts w:ascii="Arial" w:hAnsi="Arial" w:cs="Arial"/>
                <w:sz w:val="24"/>
                <w:szCs w:val="24"/>
              </w:rPr>
              <w:t xml:space="preserve"> Программы на конкурсной основе</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2019-2024</w:t>
            </w: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r w:rsidRPr="00B77402">
              <w:rPr>
                <w:rFonts w:ascii="Arial" w:hAnsi="Arial" w:cs="Arial"/>
                <w:sz w:val="24"/>
                <w:szCs w:val="24"/>
              </w:rPr>
              <w:t>-обеспечение гарантированного (осенне-зимний, весенний периоды) проезда по автомобильным дорогам</w:t>
            </w:r>
          </w:p>
        </w:tc>
        <w:tc>
          <w:tcPr>
            <w:tcW w:w="3117" w:type="dxa"/>
            <w:noWrap/>
          </w:tcPr>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3.</w:t>
            </w:r>
            <w:r w:rsidRPr="00B77402">
              <w:rPr>
                <w:rFonts w:ascii="Arial" w:hAnsi="Arial" w:cs="Arial"/>
                <w:sz w:val="24"/>
                <w:szCs w:val="24"/>
              </w:rPr>
              <w:tab/>
              <w:t>Общая площадь дорог, подлежащая уборке в зимнее время года.</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4.</w:t>
            </w:r>
            <w:r w:rsidRPr="00B77402">
              <w:rPr>
                <w:rFonts w:ascii="Arial" w:hAnsi="Arial" w:cs="Arial"/>
                <w:sz w:val="24"/>
                <w:szCs w:val="24"/>
              </w:rPr>
              <w:tab/>
              <w:t xml:space="preserve">Общая площадь, подлежащая </w:t>
            </w:r>
            <w:proofErr w:type="spellStart"/>
            <w:r w:rsidRPr="00B77402">
              <w:rPr>
                <w:rFonts w:ascii="Arial" w:hAnsi="Arial" w:cs="Arial"/>
                <w:sz w:val="24"/>
                <w:szCs w:val="24"/>
              </w:rPr>
              <w:t>грейдерованию</w:t>
            </w:r>
            <w:proofErr w:type="spellEnd"/>
            <w:r w:rsidRPr="00B77402">
              <w:rPr>
                <w:rFonts w:ascii="Arial" w:hAnsi="Arial" w:cs="Arial"/>
                <w:sz w:val="24"/>
                <w:szCs w:val="24"/>
              </w:rPr>
              <w:t xml:space="preserve"> и отсыпкой ПГС.</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3827"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Обеспечение села уличным освещением.</w:t>
            </w:r>
          </w:p>
          <w:p w:rsidR="00B77402" w:rsidRPr="00B77402" w:rsidRDefault="00B77402" w:rsidP="00B77402">
            <w:pPr>
              <w:rPr>
                <w:rFonts w:ascii="Arial" w:hAnsi="Arial" w:cs="Arial"/>
                <w:sz w:val="24"/>
                <w:szCs w:val="24"/>
              </w:rPr>
            </w:pPr>
          </w:p>
        </w:tc>
        <w:tc>
          <w:tcPr>
            <w:tcW w:w="1843" w:type="dxa"/>
            <w:tcBorders>
              <w:right w:val="single" w:sz="4" w:space="0" w:color="auto"/>
            </w:tcBorders>
          </w:tcPr>
          <w:p w:rsidR="00B77402" w:rsidRPr="00B77402" w:rsidRDefault="00B77402" w:rsidP="00B77402">
            <w:pPr>
              <w:rPr>
                <w:rFonts w:ascii="Arial" w:hAnsi="Arial" w:cs="Arial"/>
                <w:sz w:val="24"/>
                <w:szCs w:val="24"/>
              </w:rPr>
            </w:pPr>
            <w:r w:rsidRPr="00B77402">
              <w:rPr>
                <w:rFonts w:ascii="Arial" w:hAnsi="Arial" w:cs="Arial"/>
                <w:sz w:val="24"/>
                <w:szCs w:val="24"/>
              </w:rPr>
              <w:t>Администрация МО Ленинский сельсовет</w:t>
            </w:r>
          </w:p>
          <w:p w:rsidR="00B77402" w:rsidRPr="00B77402" w:rsidRDefault="00B77402" w:rsidP="00B77402">
            <w:pPr>
              <w:spacing w:before="40" w:after="40"/>
              <w:rPr>
                <w:rFonts w:ascii="Arial" w:hAnsi="Arial" w:cs="Arial"/>
                <w:sz w:val="24"/>
                <w:szCs w:val="24"/>
              </w:rPr>
            </w:pPr>
            <w:proofErr w:type="spellStart"/>
            <w:r w:rsidRPr="00B77402">
              <w:rPr>
                <w:rFonts w:ascii="Arial" w:hAnsi="Arial" w:cs="Arial"/>
                <w:sz w:val="24"/>
                <w:szCs w:val="24"/>
              </w:rPr>
              <w:t>Ресурсоснабжающие</w:t>
            </w:r>
            <w:proofErr w:type="spellEnd"/>
            <w:r w:rsidRPr="00B77402">
              <w:rPr>
                <w:rFonts w:ascii="Arial" w:hAnsi="Arial" w:cs="Arial"/>
                <w:sz w:val="24"/>
                <w:szCs w:val="24"/>
              </w:rPr>
              <w:t xml:space="preserve"> </w:t>
            </w:r>
            <w:r w:rsidRPr="00B77402">
              <w:rPr>
                <w:rFonts w:ascii="Arial" w:hAnsi="Arial" w:cs="Arial"/>
                <w:sz w:val="24"/>
                <w:szCs w:val="24"/>
              </w:rPr>
              <w:lastRenderedPageBreak/>
              <w:t>организации</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2019-2024</w:t>
            </w: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r w:rsidRPr="00B77402">
              <w:rPr>
                <w:rFonts w:ascii="Arial" w:hAnsi="Arial" w:cs="Arial"/>
                <w:sz w:val="24"/>
                <w:szCs w:val="24"/>
              </w:rPr>
              <w:t>повышение освещенности улично-дорожной сети</w:t>
            </w:r>
          </w:p>
        </w:tc>
        <w:tc>
          <w:tcPr>
            <w:tcW w:w="3117" w:type="dxa"/>
            <w:noWrap/>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5.</w:t>
            </w:r>
            <w:r w:rsidRPr="00B77402">
              <w:rPr>
                <w:rFonts w:ascii="Arial" w:hAnsi="Arial" w:cs="Arial"/>
                <w:sz w:val="24"/>
                <w:szCs w:val="24"/>
              </w:rPr>
              <w:tab/>
              <w:t>Количество улиц, охваченных уличным освещением.</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6.</w:t>
            </w:r>
            <w:r w:rsidRPr="00B77402">
              <w:rPr>
                <w:rFonts w:ascii="Arial" w:hAnsi="Arial" w:cs="Arial"/>
                <w:sz w:val="24"/>
                <w:szCs w:val="24"/>
              </w:rPr>
              <w:tab/>
              <w:t xml:space="preserve">Общая протяженность улиц, подлежащая уличному </w:t>
            </w:r>
            <w:r w:rsidRPr="00B77402">
              <w:rPr>
                <w:rFonts w:ascii="Arial" w:hAnsi="Arial" w:cs="Arial"/>
                <w:sz w:val="24"/>
                <w:szCs w:val="24"/>
              </w:rPr>
              <w:lastRenderedPageBreak/>
              <w:t>освещению.</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7.</w:t>
            </w:r>
            <w:r w:rsidRPr="00B77402">
              <w:rPr>
                <w:rFonts w:ascii="Arial" w:hAnsi="Arial" w:cs="Arial"/>
                <w:sz w:val="24"/>
                <w:szCs w:val="24"/>
              </w:rPr>
              <w:tab/>
              <w:t>Объем электрической энергии по уличному освещению.</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4</w:t>
            </w:r>
          </w:p>
        </w:tc>
        <w:tc>
          <w:tcPr>
            <w:tcW w:w="3827"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Благоустройство и озеленение сельских населенных пунктов:</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w:t>
            </w:r>
            <w:r w:rsidRPr="00B77402">
              <w:rPr>
                <w:rFonts w:ascii="Arial" w:hAnsi="Arial" w:cs="Arial"/>
                <w:sz w:val="24"/>
                <w:szCs w:val="24"/>
              </w:rPr>
              <w:tab/>
              <w:t xml:space="preserve">осуществление </w:t>
            </w:r>
            <w:proofErr w:type="spellStart"/>
            <w:r w:rsidRPr="00B77402">
              <w:rPr>
                <w:rFonts w:ascii="Arial" w:hAnsi="Arial" w:cs="Arial"/>
                <w:sz w:val="24"/>
                <w:szCs w:val="24"/>
              </w:rPr>
              <w:t>противопаводковых</w:t>
            </w:r>
            <w:proofErr w:type="spellEnd"/>
            <w:r w:rsidRPr="00B77402">
              <w:rPr>
                <w:rFonts w:ascii="Arial" w:hAnsi="Arial" w:cs="Arial"/>
                <w:sz w:val="24"/>
                <w:szCs w:val="24"/>
              </w:rPr>
              <w:t xml:space="preserve"> мероприятий в сельских населенных пунктах;</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w:t>
            </w:r>
            <w:r w:rsidRPr="00B77402">
              <w:rPr>
                <w:rFonts w:ascii="Arial" w:hAnsi="Arial" w:cs="Arial"/>
                <w:sz w:val="24"/>
                <w:szCs w:val="24"/>
              </w:rPr>
              <w:tab/>
              <w:t>работы по покосу сорной растительности, обрезке деревьев, посадке деревьев, кустарников, цветов.</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3) Ликвидация несанкционированных свалок</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4) Уменьшение количества безнадзорных животных</w:t>
            </w:r>
          </w:p>
          <w:p w:rsidR="00B77402" w:rsidRPr="00B77402" w:rsidRDefault="00B77402" w:rsidP="00B77402">
            <w:pPr>
              <w:rPr>
                <w:rFonts w:ascii="Arial" w:hAnsi="Arial" w:cs="Arial"/>
                <w:sz w:val="24"/>
                <w:szCs w:val="24"/>
              </w:rPr>
            </w:pPr>
          </w:p>
        </w:tc>
        <w:tc>
          <w:tcPr>
            <w:tcW w:w="1843"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Администрация МО Ленинский сельсовет</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-подрядные </w:t>
            </w:r>
            <w:proofErr w:type="spellStart"/>
            <w:r w:rsidRPr="00B77402">
              <w:rPr>
                <w:rFonts w:ascii="Arial" w:hAnsi="Arial" w:cs="Arial"/>
                <w:sz w:val="24"/>
                <w:szCs w:val="24"/>
              </w:rPr>
              <w:t>орга-низации</w:t>
            </w:r>
            <w:proofErr w:type="spellEnd"/>
            <w:r w:rsidRPr="00B77402">
              <w:rPr>
                <w:rFonts w:ascii="Arial" w:hAnsi="Arial" w:cs="Arial"/>
                <w:sz w:val="24"/>
                <w:szCs w:val="24"/>
              </w:rPr>
              <w:t xml:space="preserve">, </w:t>
            </w:r>
            <w:proofErr w:type="spellStart"/>
            <w:r w:rsidRPr="00B77402">
              <w:rPr>
                <w:rFonts w:ascii="Arial" w:hAnsi="Arial" w:cs="Arial"/>
                <w:sz w:val="24"/>
                <w:szCs w:val="24"/>
              </w:rPr>
              <w:t>привле-каемые</w:t>
            </w:r>
            <w:proofErr w:type="spellEnd"/>
            <w:r w:rsidRPr="00B77402">
              <w:rPr>
                <w:rFonts w:ascii="Arial" w:hAnsi="Arial" w:cs="Arial"/>
                <w:sz w:val="24"/>
                <w:szCs w:val="24"/>
              </w:rPr>
              <w:t xml:space="preserve"> к </w:t>
            </w:r>
            <w:proofErr w:type="spellStart"/>
            <w:r w:rsidRPr="00B77402">
              <w:rPr>
                <w:rFonts w:ascii="Arial" w:hAnsi="Arial" w:cs="Arial"/>
                <w:sz w:val="24"/>
                <w:szCs w:val="24"/>
              </w:rPr>
              <w:t>выпол</w:t>
            </w:r>
            <w:proofErr w:type="spellEnd"/>
            <w:r w:rsidRPr="00B77402">
              <w:rPr>
                <w:rFonts w:ascii="Arial" w:hAnsi="Arial" w:cs="Arial"/>
                <w:sz w:val="24"/>
                <w:szCs w:val="24"/>
              </w:rPr>
              <w:t xml:space="preserve">-нению </w:t>
            </w:r>
            <w:proofErr w:type="spellStart"/>
            <w:r w:rsidRPr="00B77402">
              <w:rPr>
                <w:rFonts w:ascii="Arial" w:hAnsi="Arial" w:cs="Arial"/>
                <w:sz w:val="24"/>
                <w:szCs w:val="24"/>
              </w:rPr>
              <w:t>мероприя-тий</w:t>
            </w:r>
            <w:proofErr w:type="spellEnd"/>
            <w:r w:rsidRPr="00B77402">
              <w:rPr>
                <w:rFonts w:ascii="Arial" w:hAnsi="Arial" w:cs="Arial"/>
                <w:sz w:val="24"/>
                <w:szCs w:val="24"/>
              </w:rPr>
              <w:t xml:space="preserve"> Программы на конкурсной основе</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2019-2024</w:t>
            </w: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r w:rsidRPr="00B77402">
              <w:rPr>
                <w:rFonts w:ascii="Arial" w:hAnsi="Arial" w:cs="Arial"/>
                <w:sz w:val="24"/>
                <w:szCs w:val="24"/>
              </w:rPr>
              <w:t>- благоустройство и озеленение территории с целью удовлетворения потребностей населения в благоприятных условиях проживания;</w:t>
            </w:r>
          </w:p>
          <w:p w:rsidR="00B77402" w:rsidRPr="00B77402" w:rsidRDefault="00B77402" w:rsidP="00B77402">
            <w:pPr>
              <w:rPr>
                <w:rFonts w:ascii="Arial" w:hAnsi="Arial" w:cs="Arial"/>
                <w:sz w:val="24"/>
                <w:szCs w:val="24"/>
              </w:rPr>
            </w:pPr>
            <w:r w:rsidRPr="00B77402">
              <w:rPr>
                <w:rFonts w:ascii="Arial" w:hAnsi="Arial" w:cs="Arial"/>
                <w:sz w:val="24"/>
                <w:szCs w:val="24"/>
              </w:rPr>
              <w:t>-устранение неблагоприятных ситуаций в результате паводковых ситуаций</w:t>
            </w:r>
          </w:p>
          <w:p w:rsidR="00B77402" w:rsidRPr="00B77402" w:rsidRDefault="00B77402" w:rsidP="00B77402">
            <w:pPr>
              <w:rPr>
                <w:rFonts w:ascii="Arial" w:hAnsi="Arial" w:cs="Arial"/>
                <w:sz w:val="24"/>
                <w:szCs w:val="24"/>
              </w:rPr>
            </w:pPr>
            <w:r w:rsidRPr="00B77402">
              <w:rPr>
                <w:rFonts w:ascii="Arial" w:hAnsi="Arial" w:cs="Arial"/>
                <w:sz w:val="24"/>
                <w:szCs w:val="24"/>
              </w:rPr>
              <w:t>- оснащение улиц указателями с названиями улиц и номерами домов;</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увеличение площади благоустроенных зелёных насаждений в сельском  поселении;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-предотвращение сокращения зелёных насаждений;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увеличение количества высаживаемых деревьев; </w:t>
            </w:r>
          </w:p>
          <w:p w:rsidR="00B77402" w:rsidRPr="00B77402" w:rsidRDefault="00B77402" w:rsidP="00B77402">
            <w:pPr>
              <w:rPr>
                <w:rFonts w:ascii="Arial" w:hAnsi="Arial" w:cs="Arial"/>
                <w:sz w:val="24"/>
                <w:szCs w:val="24"/>
              </w:rPr>
            </w:pPr>
            <w:r w:rsidRPr="00B77402">
              <w:rPr>
                <w:rFonts w:ascii="Arial" w:hAnsi="Arial" w:cs="Arial"/>
                <w:sz w:val="24"/>
                <w:szCs w:val="24"/>
              </w:rPr>
              <w:t>- увеличение площади цветочного оформления;</w:t>
            </w:r>
          </w:p>
        </w:tc>
        <w:tc>
          <w:tcPr>
            <w:tcW w:w="3117" w:type="dxa"/>
            <w:noWrap/>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8.</w:t>
            </w:r>
            <w:r w:rsidRPr="00B77402">
              <w:rPr>
                <w:rFonts w:ascii="Arial" w:hAnsi="Arial" w:cs="Arial"/>
                <w:sz w:val="24"/>
                <w:szCs w:val="24"/>
              </w:rPr>
              <w:tab/>
              <w:t xml:space="preserve">Количество проводимых </w:t>
            </w:r>
            <w:proofErr w:type="spellStart"/>
            <w:r w:rsidRPr="00B77402">
              <w:rPr>
                <w:rFonts w:ascii="Arial" w:hAnsi="Arial" w:cs="Arial"/>
                <w:sz w:val="24"/>
                <w:szCs w:val="24"/>
              </w:rPr>
              <w:t>противопаводковых</w:t>
            </w:r>
            <w:proofErr w:type="spellEnd"/>
            <w:r w:rsidRPr="00B77402">
              <w:rPr>
                <w:rFonts w:ascii="Arial" w:hAnsi="Arial" w:cs="Arial"/>
                <w:sz w:val="24"/>
                <w:szCs w:val="24"/>
              </w:rPr>
              <w:t xml:space="preserve"> мероприятий в сельских населенных пунктах.</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9.</w:t>
            </w:r>
            <w:r w:rsidRPr="00B77402">
              <w:rPr>
                <w:rFonts w:ascii="Arial" w:hAnsi="Arial" w:cs="Arial"/>
                <w:sz w:val="24"/>
                <w:szCs w:val="24"/>
              </w:rPr>
              <w:tab/>
              <w:t>Общая площадь территории, подлежащая кошению от сорной растительности.</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11.</w:t>
            </w:r>
            <w:r w:rsidRPr="00B77402">
              <w:rPr>
                <w:rFonts w:ascii="Arial" w:hAnsi="Arial" w:cs="Arial"/>
                <w:sz w:val="24"/>
                <w:szCs w:val="24"/>
              </w:rPr>
              <w:tab/>
              <w:t>Количество установленных урн и скамеек</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12.</w:t>
            </w:r>
            <w:r w:rsidRPr="00B77402">
              <w:rPr>
                <w:rFonts w:ascii="Arial" w:hAnsi="Arial" w:cs="Arial"/>
                <w:sz w:val="24"/>
                <w:szCs w:val="24"/>
              </w:rPr>
              <w:tab/>
              <w:t>Количество установленных аншлагов, номерных знаков</w:t>
            </w:r>
          </w:p>
        </w:tc>
      </w:tr>
      <w:tr w:rsidR="00B77402" w:rsidRPr="00B77402" w:rsidTr="00C4278F">
        <w:trPr>
          <w:trHeight w:val="20"/>
        </w:trPr>
        <w:tc>
          <w:tcPr>
            <w:tcW w:w="425" w:type="dxa"/>
            <w:tcBorders>
              <w:right w:val="single" w:sz="4" w:space="0" w:color="auto"/>
            </w:tcBorders>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w:t>
            </w:r>
          </w:p>
        </w:tc>
        <w:tc>
          <w:tcPr>
            <w:tcW w:w="3827" w:type="dxa"/>
            <w:tcBorders>
              <w:right w:val="single" w:sz="4" w:space="0" w:color="auto"/>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Содержание мест захоронения</w:t>
            </w:r>
          </w:p>
        </w:tc>
        <w:tc>
          <w:tcPr>
            <w:tcW w:w="1843" w:type="dxa"/>
            <w:tcBorders>
              <w:right w:val="single" w:sz="4" w:space="0" w:color="auto"/>
            </w:tcBorders>
          </w:tcPr>
          <w:p w:rsidR="00B77402" w:rsidRPr="00B77402" w:rsidRDefault="00B77402" w:rsidP="00B77402">
            <w:pPr>
              <w:autoSpaceDE w:val="0"/>
              <w:autoSpaceDN w:val="0"/>
              <w:adjustRightInd w:val="0"/>
              <w:spacing w:before="120" w:after="120"/>
              <w:rPr>
                <w:rFonts w:ascii="Arial" w:hAnsi="Arial" w:cs="Arial"/>
                <w:sz w:val="24"/>
                <w:szCs w:val="24"/>
              </w:rPr>
            </w:pPr>
            <w:r w:rsidRPr="00B77402">
              <w:rPr>
                <w:rFonts w:ascii="Arial" w:hAnsi="Arial" w:cs="Arial"/>
                <w:sz w:val="24"/>
                <w:szCs w:val="24"/>
              </w:rPr>
              <w:t>МП «</w:t>
            </w:r>
            <w:proofErr w:type="spellStart"/>
            <w:r w:rsidRPr="00B77402">
              <w:rPr>
                <w:rFonts w:ascii="Arial" w:hAnsi="Arial" w:cs="Arial"/>
                <w:sz w:val="24"/>
                <w:szCs w:val="24"/>
              </w:rPr>
              <w:t>Благострой</w:t>
            </w:r>
            <w:proofErr w:type="spellEnd"/>
            <w:r w:rsidRPr="00B77402">
              <w:rPr>
                <w:rFonts w:ascii="Arial" w:hAnsi="Arial" w:cs="Arial"/>
                <w:sz w:val="24"/>
                <w:szCs w:val="24"/>
              </w:rPr>
              <w:t>»</w:t>
            </w:r>
          </w:p>
        </w:tc>
        <w:tc>
          <w:tcPr>
            <w:tcW w:w="1276" w:type="dxa"/>
            <w:tcBorders>
              <w:right w:val="single" w:sz="4" w:space="0" w:color="auto"/>
            </w:tcBorders>
          </w:tcPr>
          <w:p w:rsidR="00B77402" w:rsidRPr="00B77402" w:rsidRDefault="00B77402" w:rsidP="00B77402">
            <w:pPr>
              <w:spacing w:before="40" w:after="40"/>
              <w:jc w:val="center"/>
              <w:rPr>
                <w:rFonts w:ascii="Arial" w:hAnsi="Arial" w:cs="Arial"/>
                <w:sz w:val="24"/>
                <w:szCs w:val="24"/>
              </w:rPr>
            </w:pPr>
          </w:p>
        </w:tc>
        <w:tc>
          <w:tcPr>
            <w:tcW w:w="3829" w:type="dxa"/>
            <w:tcBorders>
              <w:left w:val="single" w:sz="4" w:space="0" w:color="auto"/>
            </w:tcBorders>
            <w:vAlign w:val="center"/>
          </w:tcPr>
          <w:p w:rsidR="00B77402" w:rsidRPr="00B77402" w:rsidRDefault="00B77402" w:rsidP="00B77402">
            <w:pPr>
              <w:rPr>
                <w:rFonts w:ascii="Arial" w:hAnsi="Arial" w:cs="Arial"/>
                <w:sz w:val="24"/>
                <w:szCs w:val="24"/>
              </w:rPr>
            </w:pPr>
          </w:p>
        </w:tc>
        <w:tc>
          <w:tcPr>
            <w:tcW w:w="3117" w:type="dxa"/>
            <w:noWrap/>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10.</w:t>
            </w:r>
            <w:r w:rsidRPr="00B77402">
              <w:rPr>
                <w:rFonts w:ascii="Arial" w:hAnsi="Arial" w:cs="Arial"/>
                <w:sz w:val="24"/>
                <w:szCs w:val="24"/>
              </w:rPr>
              <w:tab/>
              <w:t>Площадь благоустроенных мест захоронения (кв. м)</w:t>
            </w:r>
          </w:p>
        </w:tc>
      </w:tr>
    </w:tbl>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 xml:space="preserve">                                                                                                                                                                     Таблица №2</w:t>
      </w:r>
    </w:p>
    <w:p w:rsidR="00B77402" w:rsidRPr="00B77402" w:rsidRDefault="00B77402" w:rsidP="00B77402">
      <w:pPr>
        <w:jc w:val="center"/>
        <w:rPr>
          <w:rFonts w:ascii="Arial" w:hAnsi="Arial" w:cs="Arial"/>
          <w:b/>
          <w:sz w:val="24"/>
          <w:szCs w:val="24"/>
        </w:rPr>
      </w:pPr>
    </w:p>
    <w:p w:rsidR="00B77402" w:rsidRPr="00B77402" w:rsidRDefault="00B77402" w:rsidP="00B77402">
      <w:pPr>
        <w:jc w:val="center"/>
        <w:rPr>
          <w:rFonts w:ascii="Arial" w:hAnsi="Arial" w:cs="Arial"/>
          <w:b/>
          <w:sz w:val="24"/>
          <w:szCs w:val="24"/>
        </w:rPr>
      </w:pPr>
      <w:r w:rsidRPr="00B77402">
        <w:rPr>
          <w:rFonts w:ascii="Arial" w:hAnsi="Arial" w:cs="Arial"/>
          <w:b/>
          <w:sz w:val="24"/>
          <w:szCs w:val="24"/>
        </w:rPr>
        <w:t>Сведения о составе и значениях целевых показателей (индикаторов)</w:t>
      </w:r>
    </w:p>
    <w:p w:rsidR="00B77402" w:rsidRPr="00B77402" w:rsidRDefault="00B77402" w:rsidP="00B77402">
      <w:pPr>
        <w:ind w:right="929"/>
        <w:jc w:val="center"/>
        <w:rPr>
          <w:rFonts w:ascii="Arial" w:hAnsi="Arial" w:cs="Arial"/>
          <w:b/>
          <w:sz w:val="24"/>
          <w:szCs w:val="24"/>
        </w:rPr>
      </w:pPr>
      <w:r w:rsidRPr="00B77402">
        <w:rPr>
          <w:rFonts w:ascii="Arial" w:hAnsi="Arial" w:cs="Arial"/>
          <w:b/>
          <w:sz w:val="24"/>
          <w:szCs w:val="24"/>
        </w:rPr>
        <w:t xml:space="preserve"> муниципальной программы «Устойчивое развитие сельской территории муниципального образования Ленинский сельсовет Оренбургского района Оренбургской  области</w:t>
      </w:r>
    </w:p>
    <w:p w:rsidR="00B77402" w:rsidRPr="00B77402" w:rsidRDefault="00B77402" w:rsidP="00B77402">
      <w:pPr>
        <w:ind w:right="929"/>
        <w:jc w:val="center"/>
        <w:rPr>
          <w:rFonts w:ascii="Arial" w:hAnsi="Arial" w:cs="Arial"/>
          <w:b/>
          <w:sz w:val="24"/>
          <w:szCs w:val="24"/>
        </w:rPr>
      </w:pPr>
      <w:r w:rsidRPr="00B77402">
        <w:rPr>
          <w:rFonts w:ascii="Arial" w:hAnsi="Arial" w:cs="Arial"/>
          <w:b/>
          <w:sz w:val="24"/>
          <w:szCs w:val="24"/>
        </w:rPr>
        <w:t xml:space="preserve"> на 2019 – 2024 годы»</w:t>
      </w:r>
    </w:p>
    <w:p w:rsidR="00B77402" w:rsidRPr="00B77402" w:rsidRDefault="00B77402" w:rsidP="00B77402">
      <w:pPr>
        <w:rPr>
          <w:rFonts w:ascii="Arial" w:hAnsi="Arial" w:cs="Arial"/>
          <w:sz w:val="24"/>
          <w:szCs w:val="24"/>
        </w:rPr>
      </w:pPr>
    </w:p>
    <w:tbl>
      <w:tblPr>
        <w:tblW w:w="1546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59"/>
        <w:gridCol w:w="3793"/>
        <w:gridCol w:w="866"/>
        <w:gridCol w:w="1134"/>
        <w:gridCol w:w="1276"/>
        <w:gridCol w:w="1218"/>
        <w:gridCol w:w="1334"/>
        <w:gridCol w:w="1275"/>
        <w:gridCol w:w="1276"/>
        <w:gridCol w:w="1418"/>
        <w:gridCol w:w="1418"/>
      </w:tblGrid>
      <w:tr w:rsidR="00B77402" w:rsidRPr="00B77402" w:rsidTr="00C4278F">
        <w:trPr>
          <w:trHeight w:val="20"/>
        </w:trPr>
        <w:tc>
          <w:tcPr>
            <w:tcW w:w="459" w:type="dxa"/>
            <w:vMerge w:val="restart"/>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 п/п</w:t>
            </w:r>
          </w:p>
        </w:tc>
        <w:tc>
          <w:tcPr>
            <w:tcW w:w="3793" w:type="dxa"/>
            <w:vMerge w:val="restart"/>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Наименование целевого показателя (индикатора)</w:t>
            </w:r>
          </w:p>
        </w:tc>
        <w:tc>
          <w:tcPr>
            <w:tcW w:w="866" w:type="dxa"/>
            <w:vMerge w:val="restart"/>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Единица измерения</w:t>
            </w:r>
          </w:p>
        </w:tc>
        <w:tc>
          <w:tcPr>
            <w:tcW w:w="10349" w:type="dxa"/>
            <w:gridSpan w:val="8"/>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Значения целевых показателей (индикаторов)</w:t>
            </w:r>
          </w:p>
        </w:tc>
      </w:tr>
      <w:tr w:rsidR="00B77402" w:rsidRPr="00B77402" w:rsidTr="00C4278F">
        <w:trPr>
          <w:trHeight w:val="20"/>
        </w:trPr>
        <w:tc>
          <w:tcPr>
            <w:tcW w:w="459" w:type="dxa"/>
            <w:vMerge/>
          </w:tcPr>
          <w:p w:rsidR="00B77402" w:rsidRPr="00B77402" w:rsidRDefault="00B77402" w:rsidP="00B77402">
            <w:pPr>
              <w:spacing w:before="40" w:after="40"/>
              <w:jc w:val="center"/>
              <w:rPr>
                <w:rFonts w:ascii="Arial" w:hAnsi="Arial" w:cs="Arial"/>
                <w:sz w:val="24"/>
                <w:szCs w:val="24"/>
              </w:rPr>
            </w:pPr>
          </w:p>
        </w:tc>
        <w:tc>
          <w:tcPr>
            <w:tcW w:w="3793" w:type="dxa"/>
            <w:vMerge/>
          </w:tcPr>
          <w:p w:rsidR="00B77402" w:rsidRPr="00B77402" w:rsidRDefault="00B77402" w:rsidP="00B77402">
            <w:pPr>
              <w:spacing w:before="40" w:after="40"/>
              <w:jc w:val="center"/>
              <w:rPr>
                <w:rFonts w:ascii="Arial" w:hAnsi="Arial" w:cs="Arial"/>
                <w:sz w:val="24"/>
                <w:szCs w:val="24"/>
              </w:rPr>
            </w:pPr>
          </w:p>
        </w:tc>
        <w:tc>
          <w:tcPr>
            <w:tcW w:w="866" w:type="dxa"/>
            <w:vMerge/>
          </w:tcPr>
          <w:p w:rsidR="00B77402" w:rsidRPr="00B77402" w:rsidRDefault="00B77402" w:rsidP="00B77402">
            <w:pPr>
              <w:spacing w:before="40" w:after="40"/>
              <w:jc w:val="center"/>
              <w:rPr>
                <w:rFonts w:ascii="Arial" w:hAnsi="Arial" w:cs="Arial"/>
                <w:sz w:val="24"/>
                <w:szCs w:val="24"/>
              </w:rPr>
            </w:pPr>
          </w:p>
        </w:tc>
        <w:tc>
          <w:tcPr>
            <w:tcW w:w="1134"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отчетный (базовый) 2017 год</w:t>
            </w:r>
          </w:p>
        </w:tc>
        <w:tc>
          <w:tcPr>
            <w:tcW w:w="1276"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текущий 2018 год</w:t>
            </w:r>
          </w:p>
        </w:tc>
        <w:tc>
          <w:tcPr>
            <w:tcW w:w="1218"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очередной 2019</w:t>
            </w: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год</w:t>
            </w:r>
          </w:p>
          <w:p w:rsidR="00B77402" w:rsidRPr="00B77402" w:rsidRDefault="00B77402" w:rsidP="00B77402">
            <w:pPr>
              <w:spacing w:before="40" w:after="40"/>
              <w:jc w:val="center"/>
              <w:rPr>
                <w:rFonts w:ascii="Arial" w:hAnsi="Arial" w:cs="Arial"/>
                <w:sz w:val="24"/>
                <w:szCs w:val="24"/>
              </w:rPr>
            </w:pPr>
          </w:p>
        </w:tc>
        <w:tc>
          <w:tcPr>
            <w:tcW w:w="1334"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первый 2020</w:t>
            </w: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год планового периода</w:t>
            </w:r>
          </w:p>
        </w:tc>
        <w:tc>
          <w:tcPr>
            <w:tcW w:w="1275"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второй 2021</w:t>
            </w: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год планового периода</w:t>
            </w:r>
          </w:p>
        </w:tc>
        <w:tc>
          <w:tcPr>
            <w:tcW w:w="1276"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третий 2022</w:t>
            </w: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год планового периода</w:t>
            </w:r>
          </w:p>
        </w:tc>
        <w:tc>
          <w:tcPr>
            <w:tcW w:w="1418"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2023 год завершения действия программы</w:t>
            </w:r>
          </w:p>
        </w:tc>
        <w:tc>
          <w:tcPr>
            <w:tcW w:w="1418"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2024 год завершения действия программы</w:t>
            </w:r>
          </w:p>
        </w:tc>
      </w:tr>
      <w:tr w:rsidR="00B77402" w:rsidRPr="00B77402" w:rsidTr="00C4278F">
        <w:trPr>
          <w:trHeight w:val="20"/>
        </w:trPr>
        <w:tc>
          <w:tcPr>
            <w:tcW w:w="459" w:type="dxa"/>
            <w:vMerge/>
          </w:tcPr>
          <w:p w:rsidR="00B77402" w:rsidRPr="00B77402" w:rsidRDefault="00B77402" w:rsidP="00B77402">
            <w:pPr>
              <w:spacing w:before="40" w:after="40"/>
              <w:jc w:val="center"/>
              <w:rPr>
                <w:rFonts w:ascii="Arial" w:hAnsi="Arial" w:cs="Arial"/>
                <w:sz w:val="24"/>
                <w:szCs w:val="24"/>
              </w:rPr>
            </w:pPr>
          </w:p>
        </w:tc>
        <w:tc>
          <w:tcPr>
            <w:tcW w:w="3793" w:type="dxa"/>
            <w:vMerge/>
          </w:tcPr>
          <w:p w:rsidR="00B77402" w:rsidRPr="00B77402" w:rsidRDefault="00B77402" w:rsidP="00B77402">
            <w:pPr>
              <w:spacing w:before="40" w:after="40"/>
              <w:jc w:val="center"/>
              <w:rPr>
                <w:rFonts w:ascii="Arial" w:hAnsi="Arial" w:cs="Arial"/>
                <w:sz w:val="24"/>
                <w:szCs w:val="24"/>
              </w:rPr>
            </w:pPr>
          </w:p>
        </w:tc>
        <w:tc>
          <w:tcPr>
            <w:tcW w:w="866" w:type="dxa"/>
            <w:vMerge/>
          </w:tcPr>
          <w:p w:rsidR="00B77402" w:rsidRPr="00B77402" w:rsidRDefault="00B77402" w:rsidP="00B77402">
            <w:pPr>
              <w:spacing w:before="40" w:after="40"/>
              <w:jc w:val="center"/>
              <w:rPr>
                <w:rFonts w:ascii="Arial" w:hAnsi="Arial" w:cs="Arial"/>
                <w:sz w:val="24"/>
                <w:szCs w:val="24"/>
              </w:rPr>
            </w:pPr>
          </w:p>
        </w:tc>
        <w:tc>
          <w:tcPr>
            <w:tcW w:w="1134"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отчет</w:t>
            </w:r>
          </w:p>
        </w:tc>
        <w:tc>
          <w:tcPr>
            <w:tcW w:w="1276"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оценка</w:t>
            </w:r>
          </w:p>
        </w:tc>
        <w:tc>
          <w:tcPr>
            <w:tcW w:w="1218"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прогноз</w:t>
            </w:r>
          </w:p>
        </w:tc>
        <w:tc>
          <w:tcPr>
            <w:tcW w:w="1334"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прогноз</w:t>
            </w:r>
          </w:p>
        </w:tc>
        <w:tc>
          <w:tcPr>
            <w:tcW w:w="1275"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прогноз</w:t>
            </w:r>
          </w:p>
        </w:tc>
        <w:tc>
          <w:tcPr>
            <w:tcW w:w="1276"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прогноз</w:t>
            </w:r>
          </w:p>
        </w:tc>
        <w:tc>
          <w:tcPr>
            <w:tcW w:w="1418"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прогноз</w:t>
            </w:r>
          </w:p>
        </w:tc>
        <w:tc>
          <w:tcPr>
            <w:tcW w:w="1418"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прогноз</w:t>
            </w:r>
          </w:p>
        </w:tc>
      </w:tr>
    </w:tbl>
    <w:p w:rsidR="00B77402" w:rsidRPr="00B77402" w:rsidRDefault="00B77402" w:rsidP="00B77402">
      <w:pPr>
        <w:rPr>
          <w:rFonts w:ascii="Arial" w:hAnsi="Arial" w:cs="Arial"/>
          <w:sz w:val="24"/>
          <w:szCs w:val="24"/>
        </w:rPr>
      </w:pPr>
    </w:p>
    <w:tbl>
      <w:tblPr>
        <w:tblW w:w="1546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57"/>
        <w:gridCol w:w="3762"/>
        <w:gridCol w:w="861"/>
        <w:gridCol w:w="1126"/>
        <w:gridCol w:w="1267"/>
        <w:gridCol w:w="1209"/>
        <w:gridCol w:w="1324"/>
        <w:gridCol w:w="1266"/>
        <w:gridCol w:w="1267"/>
        <w:gridCol w:w="1408"/>
        <w:gridCol w:w="1520"/>
      </w:tblGrid>
      <w:tr w:rsidR="00B77402" w:rsidRPr="00B77402" w:rsidTr="00C4278F">
        <w:trPr>
          <w:trHeight w:val="20"/>
          <w:tblHeader/>
        </w:trPr>
        <w:tc>
          <w:tcPr>
            <w:tcW w:w="457"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w:t>
            </w:r>
          </w:p>
        </w:tc>
        <w:tc>
          <w:tcPr>
            <w:tcW w:w="3762"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w:t>
            </w:r>
          </w:p>
        </w:tc>
        <w:tc>
          <w:tcPr>
            <w:tcW w:w="861"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3</w:t>
            </w:r>
          </w:p>
        </w:tc>
        <w:tc>
          <w:tcPr>
            <w:tcW w:w="1126"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4</w:t>
            </w:r>
          </w:p>
        </w:tc>
        <w:tc>
          <w:tcPr>
            <w:tcW w:w="1267"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5</w:t>
            </w:r>
          </w:p>
        </w:tc>
        <w:tc>
          <w:tcPr>
            <w:tcW w:w="1209"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6</w:t>
            </w:r>
          </w:p>
        </w:tc>
        <w:tc>
          <w:tcPr>
            <w:tcW w:w="1324"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7</w:t>
            </w:r>
          </w:p>
        </w:tc>
        <w:tc>
          <w:tcPr>
            <w:tcW w:w="1266"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8</w:t>
            </w:r>
          </w:p>
        </w:tc>
        <w:tc>
          <w:tcPr>
            <w:tcW w:w="1267"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9</w:t>
            </w:r>
          </w:p>
        </w:tc>
        <w:tc>
          <w:tcPr>
            <w:tcW w:w="1408"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w:t>
            </w:r>
          </w:p>
        </w:tc>
        <w:tc>
          <w:tcPr>
            <w:tcW w:w="1520"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11</w:t>
            </w:r>
          </w:p>
        </w:tc>
      </w:tr>
      <w:tr w:rsidR="00B77402" w:rsidRPr="00B77402" w:rsidTr="00C4278F">
        <w:trPr>
          <w:trHeight w:val="20"/>
        </w:trPr>
        <w:tc>
          <w:tcPr>
            <w:tcW w:w="457" w:type="dxa"/>
            <w:noWrap/>
            <w:vAlign w:val="center"/>
          </w:tcPr>
          <w:p w:rsidR="00B77402" w:rsidRPr="00B77402" w:rsidRDefault="00B77402" w:rsidP="00B77402">
            <w:pPr>
              <w:spacing w:before="40" w:after="40"/>
              <w:jc w:val="center"/>
              <w:rPr>
                <w:rFonts w:ascii="Arial" w:hAnsi="Arial" w:cs="Arial"/>
                <w:sz w:val="24"/>
                <w:szCs w:val="24"/>
              </w:rPr>
            </w:pPr>
          </w:p>
        </w:tc>
        <w:tc>
          <w:tcPr>
            <w:tcW w:w="15010" w:type="dxa"/>
            <w:gridSpan w:val="10"/>
            <w:noWrap/>
            <w:vAlign w:val="bottom"/>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Подпрограмма 1. «Дорожное хозяйство»</w:t>
            </w: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p>
        </w:tc>
        <w:tc>
          <w:tcPr>
            <w:tcW w:w="3762" w:type="dxa"/>
            <w:noWrap/>
            <w:vAlign w:val="bottom"/>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tc>
        <w:tc>
          <w:tcPr>
            <w:tcW w:w="861" w:type="dxa"/>
            <w:noWrap/>
            <w:vAlign w:val="bottom"/>
          </w:tcPr>
          <w:p w:rsidR="00B77402" w:rsidRPr="00B77402" w:rsidRDefault="00B77402" w:rsidP="00B77402">
            <w:pPr>
              <w:jc w:val="center"/>
              <w:rPr>
                <w:rFonts w:ascii="Arial" w:hAnsi="Arial" w:cs="Arial"/>
                <w:sz w:val="24"/>
                <w:szCs w:val="24"/>
              </w:rPr>
            </w:pPr>
            <w:r w:rsidRPr="00B77402">
              <w:rPr>
                <w:rFonts w:ascii="Arial" w:hAnsi="Arial" w:cs="Arial"/>
                <w:sz w:val="24"/>
                <w:szCs w:val="24"/>
              </w:rPr>
              <w:t>м2</w:t>
            </w:r>
          </w:p>
        </w:tc>
        <w:tc>
          <w:tcPr>
            <w:tcW w:w="1126" w:type="dxa"/>
            <w:noWrap/>
            <w:vAlign w:val="bottom"/>
          </w:tcPr>
          <w:p w:rsidR="00B77402" w:rsidRPr="00B77402" w:rsidRDefault="00B77402" w:rsidP="00B77402">
            <w:pPr>
              <w:jc w:val="center"/>
              <w:rPr>
                <w:rFonts w:ascii="Arial" w:hAnsi="Arial" w:cs="Arial"/>
                <w:sz w:val="24"/>
                <w:szCs w:val="24"/>
              </w:rPr>
            </w:pPr>
          </w:p>
        </w:tc>
        <w:tc>
          <w:tcPr>
            <w:tcW w:w="1267" w:type="dxa"/>
            <w:noWrap/>
            <w:vAlign w:val="bottom"/>
          </w:tcPr>
          <w:p w:rsidR="00B77402" w:rsidRPr="00B77402" w:rsidRDefault="00B77402" w:rsidP="00B77402">
            <w:pPr>
              <w:jc w:val="center"/>
              <w:rPr>
                <w:rFonts w:ascii="Arial" w:hAnsi="Arial" w:cs="Arial"/>
                <w:sz w:val="24"/>
                <w:szCs w:val="24"/>
              </w:rPr>
            </w:pPr>
          </w:p>
        </w:tc>
        <w:tc>
          <w:tcPr>
            <w:tcW w:w="1209" w:type="dxa"/>
            <w:noWrap/>
            <w:vAlign w:val="bottom"/>
          </w:tcPr>
          <w:p w:rsidR="00B77402" w:rsidRPr="00B77402" w:rsidRDefault="00B77402" w:rsidP="00B77402">
            <w:pPr>
              <w:jc w:val="center"/>
              <w:rPr>
                <w:rFonts w:ascii="Arial" w:hAnsi="Arial" w:cs="Arial"/>
                <w:sz w:val="24"/>
                <w:szCs w:val="24"/>
              </w:rPr>
            </w:pPr>
          </w:p>
        </w:tc>
        <w:tc>
          <w:tcPr>
            <w:tcW w:w="1324" w:type="dxa"/>
            <w:noWrap/>
            <w:vAlign w:val="bottom"/>
          </w:tcPr>
          <w:p w:rsidR="00B77402" w:rsidRPr="00B77402" w:rsidRDefault="00B77402" w:rsidP="00B77402">
            <w:pPr>
              <w:jc w:val="center"/>
              <w:rPr>
                <w:rFonts w:ascii="Arial" w:hAnsi="Arial" w:cs="Arial"/>
                <w:sz w:val="24"/>
                <w:szCs w:val="24"/>
              </w:rPr>
            </w:pPr>
          </w:p>
        </w:tc>
        <w:tc>
          <w:tcPr>
            <w:tcW w:w="1266" w:type="dxa"/>
            <w:noWrap/>
            <w:vAlign w:val="center"/>
          </w:tcPr>
          <w:p w:rsidR="00B77402" w:rsidRPr="00B77402" w:rsidRDefault="00B77402" w:rsidP="00B77402">
            <w:pPr>
              <w:spacing w:before="40" w:after="40"/>
              <w:jc w:val="center"/>
              <w:rPr>
                <w:rFonts w:ascii="Arial" w:hAnsi="Arial" w:cs="Arial"/>
                <w:sz w:val="24"/>
                <w:szCs w:val="24"/>
              </w:rPr>
            </w:pPr>
          </w:p>
        </w:tc>
        <w:tc>
          <w:tcPr>
            <w:tcW w:w="1267" w:type="dxa"/>
            <w:noWrap/>
            <w:vAlign w:val="center"/>
          </w:tcPr>
          <w:p w:rsidR="00B77402" w:rsidRPr="00B77402" w:rsidRDefault="00B77402" w:rsidP="00B77402">
            <w:pPr>
              <w:spacing w:before="40" w:after="40"/>
              <w:jc w:val="center"/>
              <w:rPr>
                <w:rFonts w:ascii="Arial" w:hAnsi="Arial" w:cs="Arial"/>
                <w:sz w:val="24"/>
                <w:szCs w:val="24"/>
              </w:rPr>
            </w:pPr>
          </w:p>
        </w:tc>
        <w:tc>
          <w:tcPr>
            <w:tcW w:w="1408" w:type="dxa"/>
            <w:noWrap/>
            <w:vAlign w:val="center"/>
          </w:tcPr>
          <w:p w:rsidR="00B77402" w:rsidRPr="00B77402" w:rsidRDefault="00B77402" w:rsidP="00B77402">
            <w:pPr>
              <w:spacing w:before="40" w:after="40"/>
              <w:jc w:val="center"/>
              <w:rPr>
                <w:rFonts w:ascii="Arial" w:hAnsi="Arial" w:cs="Arial"/>
                <w:sz w:val="24"/>
                <w:szCs w:val="24"/>
              </w:rPr>
            </w:pPr>
          </w:p>
        </w:tc>
        <w:tc>
          <w:tcPr>
            <w:tcW w:w="1520" w:type="dxa"/>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p>
        </w:tc>
        <w:tc>
          <w:tcPr>
            <w:tcW w:w="3762" w:type="dxa"/>
            <w:noWrap/>
            <w:vAlign w:val="bottom"/>
          </w:tcPr>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Сохранение сети </w:t>
            </w:r>
            <w:r w:rsidRPr="00B77402">
              <w:rPr>
                <w:rFonts w:ascii="Arial" w:hAnsi="Arial" w:cs="Arial"/>
                <w:sz w:val="24"/>
                <w:szCs w:val="24"/>
              </w:rPr>
              <w:lastRenderedPageBreak/>
              <w:t>автомобильных дорог общего пользования</w:t>
            </w:r>
          </w:p>
        </w:tc>
        <w:tc>
          <w:tcPr>
            <w:tcW w:w="861" w:type="dxa"/>
            <w:noWrap/>
            <w:vAlign w:val="bottom"/>
          </w:tcPr>
          <w:p w:rsidR="00B77402" w:rsidRPr="00B77402" w:rsidRDefault="00B77402" w:rsidP="00B77402">
            <w:pPr>
              <w:jc w:val="center"/>
              <w:rPr>
                <w:rFonts w:ascii="Arial" w:hAnsi="Arial" w:cs="Arial"/>
                <w:sz w:val="24"/>
                <w:szCs w:val="24"/>
              </w:rPr>
            </w:pPr>
            <w:r w:rsidRPr="00B77402">
              <w:rPr>
                <w:rFonts w:ascii="Arial" w:hAnsi="Arial" w:cs="Arial"/>
                <w:sz w:val="24"/>
                <w:szCs w:val="24"/>
              </w:rPr>
              <w:lastRenderedPageBreak/>
              <w:t>м2</w:t>
            </w:r>
          </w:p>
        </w:tc>
        <w:tc>
          <w:tcPr>
            <w:tcW w:w="1126" w:type="dxa"/>
            <w:noWrap/>
            <w:vAlign w:val="bottom"/>
          </w:tcPr>
          <w:p w:rsidR="00B77402" w:rsidRPr="00B77402" w:rsidRDefault="00B77402" w:rsidP="00B77402">
            <w:pPr>
              <w:jc w:val="center"/>
              <w:rPr>
                <w:rFonts w:ascii="Arial" w:hAnsi="Arial" w:cs="Arial"/>
                <w:sz w:val="24"/>
                <w:szCs w:val="24"/>
              </w:rPr>
            </w:pPr>
          </w:p>
        </w:tc>
        <w:tc>
          <w:tcPr>
            <w:tcW w:w="1267" w:type="dxa"/>
            <w:noWrap/>
            <w:vAlign w:val="bottom"/>
          </w:tcPr>
          <w:p w:rsidR="00B77402" w:rsidRPr="00B77402" w:rsidRDefault="00B77402" w:rsidP="00B77402">
            <w:pPr>
              <w:jc w:val="center"/>
              <w:rPr>
                <w:rFonts w:ascii="Arial" w:hAnsi="Arial" w:cs="Arial"/>
                <w:sz w:val="24"/>
                <w:szCs w:val="24"/>
              </w:rPr>
            </w:pPr>
          </w:p>
        </w:tc>
        <w:tc>
          <w:tcPr>
            <w:tcW w:w="1209" w:type="dxa"/>
            <w:noWrap/>
            <w:vAlign w:val="bottom"/>
          </w:tcPr>
          <w:p w:rsidR="00B77402" w:rsidRPr="00B77402" w:rsidRDefault="00B77402" w:rsidP="00B77402">
            <w:pPr>
              <w:jc w:val="center"/>
              <w:rPr>
                <w:rFonts w:ascii="Arial" w:hAnsi="Arial" w:cs="Arial"/>
                <w:sz w:val="24"/>
                <w:szCs w:val="24"/>
              </w:rPr>
            </w:pPr>
          </w:p>
        </w:tc>
        <w:tc>
          <w:tcPr>
            <w:tcW w:w="1324" w:type="dxa"/>
            <w:noWrap/>
            <w:vAlign w:val="bottom"/>
          </w:tcPr>
          <w:p w:rsidR="00B77402" w:rsidRPr="00B77402" w:rsidRDefault="00B77402" w:rsidP="00B77402">
            <w:pPr>
              <w:jc w:val="center"/>
              <w:rPr>
                <w:rFonts w:ascii="Arial" w:hAnsi="Arial" w:cs="Arial"/>
                <w:sz w:val="24"/>
                <w:szCs w:val="24"/>
              </w:rPr>
            </w:pPr>
          </w:p>
        </w:tc>
        <w:tc>
          <w:tcPr>
            <w:tcW w:w="1266" w:type="dxa"/>
            <w:noWrap/>
            <w:vAlign w:val="center"/>
          </w:tcPr>
          <w:p w:rsidR="00B77402" w:rsidRPr="00B77402" w:rsidRDefault="00B77402" w:rsidP="00B77402">
            <w:pPr>
              <w:spacing w:before="40" w:after="40"/>
              <w:jc w:val="center"/>
              <w:rPr>
                <w:rFonts w:ascii="Arial" w:hAnsi="Arial" w:cs="Arial"/>
                <w:sz w:val="24"/>
                <w:szCs w:val="24"/>
              </w:rPr>
            </w:pPr>
          </w:p>
        </w:tc>
        <w:tc>
          <w:tcPr>
            <w:tcW w:w="1267" w:type="dxa"/>
            <w:noWrap/>
            <w:vAlign w:val="center"/>
          </w:tcPr>
          <w:p w:rsidR="00B77402" w:rsidRPr="00B77402" w:rsidRDefault="00B77402" w:rsidP="00B77402">
            <w:pPr>
              <w:spacing w:before="40" w:after="40"/>
              <w:jc w:val="center"/>
              <w:rPr>
                <w:rFonts w:ascii="Arial" w:hAnsi="Arial" w:cs="Arial"/>
                <w:sz w:val="24"/>
                <w:szCs w:val="24"/>
              </w:rPr>
            </w:pPr>
          </w:p>
        </w:tc>
        <w:tc>
          <w:tcPr>
            <w:tcW w:w="1408" w:type="dxa"/>
            <w:noWrap/>
            <w:vAlign w:val="center"/>
          </w:tcPr>
          <w:p w:rsidR="00B77402" w:rsidRPr="00B77402" w:rsidRDefault="00B77402" w:rsidP="00B77402">
            <w:pPr>
              <w:spacing w:before="40" w:after="40"/>
              <w:jc w:val="center"/>
              <w:rPr>
                <w:rFonts w:ascii="Arial" w:hAnsi="Arial" w:cs="Arial"/>
                <w:sz w:val="24"/>
                <w:szCs w:val="24"/>
              </w:rPr>
            </w:pPr>
          </w:p>
        </w:tc>
        <w:tc>
          <w:tcPr>
            <w:tcW w:w="1520" w:type="dxa"/>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p>
        </w:tc>
        <w:tc>
          <w:tcPr>
            <w:tcW w:w="15010" w:type="dxa"/>
            <w:gridSpan w:val="10"/>
            <w:noWrap/>
            <w:vAlign w:val="center"/>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Подпрограмма 2. «Пожарная безопасность»</w:t>
            </w: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p>
        </w:tc>
        <w:tc>
          <w:tcPr>
            <w:tcW w:w="3762"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Опахивание лесополос</w:t>
            </w:r>
          </w:p>
        </w:tc>
        <w:tc>
          <w:tcPr>
            <w:tcW w:w="861"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м</w:t>
            </w:r>
          </w:p>
        </w:tc>
        <w:tc>
          <w:tcPr>
            <w:tcW w:w="112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1000</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1200</w:t>
            </w:r>
          </w:p>
        </w:tc>
        <w:tc>
          <w:tcPr>
            <w:tcW w:w="1209"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1200</w:t>
            </w:r>
          </w:p>
        </w:tc>
        <w:tc>
          <w:tcPr>
            <w:tcW w:w="1324"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1250</w:t>
            </w:r>
          </w:p>
        </w:tc>
        <w:tc>
          <w:tcPr>
            <w:tcW w:w="126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1300</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1300</w:t>
            </w:r>
          </w:p>
        </w:tc>
        <w:tc>
          <w:tcPr>
            <w:tcW w:w="1408"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1300</w:t>
            </w:r>
          </w:p>
        </w:tc>
        <w:tc>
          <w:tcPr>
            <w:tcW w:w="1520" w:type="dxa"/>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1300</w:t>
            </w:r>
          </w:p>
        </w:tc>
      </w:tr>
      <w:tr w:rsidR="00B77402" w:rsidRPr="00B77402" w:rsidTr="00C4278F">
        <w:trPr>
          <w:trHeight w:val="20"/>
        </w:trPr>
        <w:tc>
          <w:tcPr>
            <w:tcW w:w="457" w:type="dxa"/>
            <w:noWrap/>
          </w:tcPr>
          <w:p w:rsidR="00B77402" w:rsidRPr="00B77402" w:rsidRDefault="00B77402" w:rsidP="00B77402">
            <w:pPr>
              <w:spacing w:before="40" w:after="40"/>
              <w:rPr>
                <w:rFonts w:ascii="Arial" w:hAnsi="Arial" w:cs="Arial"/>
                <w:sz w:val="24"/>
                <w:szCs w:val="24"/>
              </w:rPr>
            </w:pPr>
          </w:p>
        </w:tc>
        <w:tc>
          <w:tcPr>
            <w:tcW w:w="13490" w:type="dxa"/>
            <w:gridSpan w:val="9"/>
            <w:noWrap/>
            <w:vAlign w:val="center"/>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Подпрограмма 3. «Управление муниципальным имуществом и земельными ресурсами»</w:t>
            </w:r>
          </w:p>
        </w:tc>
        <w:tc>
          <w:tcPr>
            <w:tcW w:w="1520" w:type="dxa"/>
          </w:tcPr>
          <w:p w:rsidR="00B77402" w:rsidRPr="00B77402" w:rsidRDefault="00B77402" w:rsidP="00B77402">
            <w:pPr>
              <w:spacing w:before="40" w:after="40"/>
              <w:jc w:val="center"/>
              <w:rPr>
                <w:rFonts w:ascii="Arial" w:hAnsi="Arial" w:cs="Arial"/>
                <w:b/>
                <w:sz w:val="24"/>
                <w:szCs w:val="24"/>
              </w:rPr>
            </w:pP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w:t>
            </w:r>
          </w:p>
        </w:tc>
        <w:tc>
          <w:tcPr>
            <w:tcW w:w="3762"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tc>
        <w:tc>
          <w:tcPr>
            <w:tcW w:w="861"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шт.</w:t>
            </w:r>
          </w:p>
        </w:tc>
        <w:tc>
          <w:tcPr>
            <w:tcW w:w="112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09"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w:t>
            </w:r>
          </w:p>
        </w:tc>
        <w:tc>
          <w:tcPr>
            <w:tcW w:w="1324"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w:t>
            </w:r>
          </w:p>
        </w:tc>
        <w:tc>
          <w:tcPr>
            <w:tcW w:w="126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w:t>
            </w:r>
          </w:p>
        </w:tc>
        <w:tc>
          <w:tcPr>
            <w:tcW w:w="1408"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w:t>
            </w:r>
          </w:p>
        </w:tc>
        <w:tc>
          <w:tcPr>
            <w:tcW w:w="1520" w:type="dxa"/>
          </w:tcPr>
          <w:p w:rsidR="00B77402" w:rsidRPr="00B77402" w:rsidRDefault="00B77402" w:rsidP="00B77402">
            <w:pPr>
              <w:spacing w:before="40" w:after="40"/>
              <w:jc w:val="center"/>
              <w:rPr>
                <w:rFonts w:ascii="Arial" w:hAnsi="Arial" w:cs="Arial"/>
                <w:sz w:val="24"/>
                <w:szCs w:val="24"/>
              </w:rPr>
            </w:pP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12</w:t>
            </w: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w:t>
            </w:r>
          </w:p>
        </w:tc>
        <w:tc>
          <w:tcPr>
            <w:tcW w:w="3762"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Количество объектов, подлежащих независимой оценки</w:t>
            </w:r>
          </w:p>
        </w:tc>
        <w:tc>
          <w:tcPr>
            <w:tcW w:w="861"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шт.</w:t>
            </w:r>
          </w:p>
        </w:tc>
        <w:tc>
          <w:tcPr>
            <w:tcW w:w="112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11</w:t>
            </w:r>
          </w:p>
        </w:tc>
        <w:tc>
          <w:tcPr>
            <w:tcW w:w="1209"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1324"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126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1408"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1520" w:type="dxa"/>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    </w:t>
            </w:r>
          </w:p>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        3</w:t>
            </w:r>
          </w:p>
        </w:tc>
      </w:tr>
      <w:tr w:rsidR="00B77402" w:rsidRPr="00B77402" w:rsidTr="00C4278F">
        <w:trPr>
          <w:trHeight w:val="20"/>
        </w:trPr>
        <w:tc>
          <w:tcPr>
            <w:tcW w:w="457" w:type="dxa"/>
            <w:noWrap/>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3</w:t>
            </w:r>
          </w:p>
        </w:tc>
        <w:tc>
          <w:tcPr>
            <w:tcW w:w="3762"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Количество объектов муниципальной собственности, подлежащих обязательной регистрации прав</w:t>
            </w:r>
          </w:p>
        </w:tc>
        <w:tc>
          <w:tcPr>
            <w:tcW w:w="861" w:type="dxa"/>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шт.</w:t>
            </w:r>
          </w:p>
        </w:tc>
        <w:tc>
          <w:tcPr>
            <w:tcW w:w="112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11</w:t>
            </w:r>
          </w:p>
        </w:tc>
        <w:tc>
          <w:tcPr>
            <w:tcW w:w="1209"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w:t>
            </w:r>
          </w:p>
        </w:tc>
        <w:tc>
          <w:tcPr>
            <w:tcW w:w="1324"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w:t>
            </w:r>
          </w:p>
        </w:tc>
        <w:tc>
          <w:tcPr>
            <w:tcW w:w="1266"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w:t>
            </w:r>
          </w:p>
        </w:tc>
        <w:tc>
          <w:tcPr>
            <w:tcW w:w="1267"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w:t>
            </w:r>
          </w:p>
        </w:tc>
        <w:tc>
          <w:tcPr>
            <w:tcW w:w="1408"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w:t>
            </w:r>
          </w:p>
        </w:tc>
        <w:tc>
          <w:tcPr>
            <w:tcW w:w="1520" w:type="dxa"/>
          </w:tcPr>
          <w:p w:rsidR="00B77402" w:rsidRPr="00B77402" w:rsidRDefault="00B77402" w:rsidP="00B77402">
            <w:pPr>
              <w:spacing w:before="40" w:after="40"/>
              <w:jc w:val="center"/>
              <w:rPr>
                <w:rFonts w:ascii="Arial" w:hAnsi="Arial" w:cs="Arial"/>
                <w:sz w:val="24"/>
                <w:szCs w:val="24"/>
              </w:rPr>
            </w:pPr>
          </w:p>
          <w:p w:rsidR="00B77402" w:rsidRPr="00B77402" w:rsidRDefault="00B77402" w:rsidP="00B77402">
            <w:pPr>
              <w:spacing w:before="40" w:after="40"/>
              <w:jc w:val="center"/>
              <w:rPr>
                <w:rFonts w:ascii="Arial" w:hAnsi="Arial" w:cs="Arial"/>
                <w:sz w:val="24"/>
                <w:szCs w:val="24"/>
              </w:rPr>
            </w:pP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16</w:t>
            </w:r>
          </w:p>
        </w:tc>
      </w:tr>
    </w:tbl>
    <w:p w:rsidR="00B77402" w:rsidRPr="00B77402" w:rsidRDefault="00B77402" w:rsidP="00B77402">
      <w:pPr>
        <w:rPr>
          <w:rFonts w:ascii="Arial" w:hAnsi="Arial" w:cs="Arial"/>
          <w:sz w:val="24"/>
          <w:szCs w:val="24"/>
        </w:rPr>
      </w:pPr>
    </w:p>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Сведения</w:t>
      </w:r>
    </w:p>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о целевых индикаторах (показателях) Программы и их значениях</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3597"/>
        <w:gridCol w:w="236"/>
        <w:gridCol w:w="898"/>
        <w:gridCol w:w="850"/>
        <w:gridCol w:w="992"/>
        <w:gridCol w:w="1134"/>
        <w:gridCol w:w="1134"/>
        <w:gridCol w:w="1134"/>
        <w:gridCol w:w="1276"/>
        <w:gridCol w:w="1276"/>
        <w:gridCol w:w="1559"/>
      </w:tblGrid>
      <w:tr w:rsidR="00B77402" w:rsidRPr="00B77402" w:rsidTr="00C4278F">
        <w:trPr>
          <w:gridAfter w:val="9"/>
          <w:wAfter w:w="10253" w:type="dxa"/>
          <w:trHeight w:val="276"/>
        </w:trPr>
        <w:tc>
          <w:tcPr>
            <w:tcW w:w="798" w:type="dxa"/>
            <w:vMerge w:val="restart"/>
            <w:tcBorders>
              <w:top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N п/п</w:t>
            </w:r>
          </w:p>
        </w:tc>
        <w:tc>
          <w:tcPr>
            <w:tcW w:w="3597" w:type="dxa"/>
            <w:vMerge w:val="restart"/>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Наименование целевого индикатора (показателя)</w:t>
            </w:r>
          </w:p>
        </w:tc>
        <w:tc>
          <w:tcPr>
            <w:tcW w:w="23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p>
        </w:tc>
      </w:tr>
      <w:tr w:rsidR="00B77402" w:rsidRPr="00B77402" w:rsidTr="00C4278F">
        <w:tc>
          <w:tcPr>
            <w:tcW w:w="798" w:type="dxa"/>
            <w:vMerge/>
            <w:tcBorders>
              <w:top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p>
        </w:tc>
        <w:tc>
          <w:tcPr>
            <w:tcW w:w="3597" w:type="dxa"/>
            <w:vMerge/>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2019</w:t>
            </w:r>
          </w:p>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2021 год</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2022 год</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2023 год</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2024 год</w:t>
            </w:r>
          </w:p>
        </w:tc>
      </w:tr>
      <w:tr w:rsidR="00B77402" w:rsidRPr="00B77402" w:rsidTr="00C4278F">
        <w:tc>
          <w:tcPr>
            <w:tcW w:w="798" w:type="dxa"/>
            <w:vMerge/>
            <w:tcBorders>
              <w:top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p>
        </w:tc>
        <w:tc>
          <w:tcPr>
            <w:tcW w:w="3597" w:type="dxa"/>
            <w:vMerge/>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отчет</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оценка</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прогноз</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прогноз</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прогноз</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прогноз</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прогноз</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прогноз</w:t>
            </w:r>
          </w:p>
        </w:tc>
      </w:tr>
      <w:tr w:rsidR="00B77402" w:rsidRPr="00B77402" w:rsidTr="00C4278F">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11</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12</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jc w:val="center"/>
              <w:rPr>
                <w:rFonts w:ascii="Arial" w:hAnsi="Arial" w:cs="Arial"/>
                <w:bCs/>
                <w:sz w:val="24"/>
                <w:szCs w:val="24"/>
              </w:rPr>
            </w:pPr>
            <w:r w:rsidRPr="00B77402">
              <w:rPr>
                <w:rFonts w:ascii="Arial" w:hAnsi="Arial" w:cs="Arial"/>
                <w:bCs/>
                <w:sz w:val="24"/>
                <w:szCs w:val="24"/>
              </w:rPr>
              <w:t>13</w:t>
            </w:r>
          </w:p>
        </w:tc>
      </w:tr>
      <w:tr w:rsidR="00B77402" w:rsidRPr="00B77402" w:rsidTr="00C4278F">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3.</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 xml:space="preserve">Разработка документации по </w:t>
            </w:r>
            <w:r w:rsidRPr="00B77402">
              <w:rPr>
                <w:rFonts w:ascii="Arial" w:hAnsi="Arial" w:cs="Arial"/>
                <w:bCs/>
                <w:sz w:val="24"/>
                <w:szCs w:val="24"/>
              </w:rPr>
              <w:lastRenderedPageBreak/>
              <w:t xml:space="preserve">планировке территории элементов планировочной структуры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lastRenderedPageBreak/>
              <w:t>единиц</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r>
      <w:tr w:rsidR="00B77402" w:rsidRPr="00B77402" w:rsidTr="00C4278F">
        <w:trPr>
          <w:trHeight w:val="629"/>
        </w:trPr>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lastRenderedPageBreak/>
              <w:t>4.</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 xml:space="preserve">Внесение изменений в генеральный план </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r>
      <w:tr w:rsidR="00B77402" w:rsidRPr="00B77402" w:rsidTr="00C4278F">
        <w:trPr>
          <w:trHeight w:val="728"/>
        </w:trPr>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5.</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 xml:space="preserve">Внесение изменений в правила землепользования и застройки </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r>
      <w:tr w:rsidR="00B77402" w:rsidRPr="00B77402" w:rsidTr="00C4278F">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6.</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Подготовка  местных нормативов градостроительного проектирования</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r>
      <w:tr w:rsidR="00B77402" w:rsidRPr="00B77402" w:rsidTr="00C4278F">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7.</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Установление границ ЗОУИТ</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r>
      <w:tr w:rsidR="00B77402" w:rsidRPr="00B77402" w:rsidTr="00C4278F">
        <w:tc>
          <w:tcPr>
            <w:tcW w:w="798" w:type="dxa"/>
            <w:tcBorders>
              <w:top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8.</w:t>
            </w:r>
          </w:p>
        </w:tc>
        <w:tc>
          <w:tcPr>
            <w:tcW w:w="3597"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Установление границ территориальных зон</w:t>
            </w:r>
          </w:p>
        </w:tc>
        <w:tc>
          <w:tcPr>
            <w:tcW w:w="1134" w:type="dxa"/>
            <w:gridSpan w:val="2"/>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276"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r w:rsidRPr="00B77402">
              <w:rPr>
                <w:rFonts w:ascii="Arial" w:hAnsi="Arial" w:cs="Arial"/>
                <w:bCs/>
                <w:sz w:val="24"/>
                <w:szCs w:val="24"/>
              </w:rPr>
              <w:t>0</w:t>
            </w:r>
          </w:p>
        </w:tc>
        <w:tc>
          <w:tcPr>
            <w:tcW w:w="1559" w:type="dxa"/>
            <w:tcBorders>
              <w:top w:val="single" w:sz="4" w:space="0" w:color="auto"/>
              <w:left w:val="single" w:sz="4" w:space="0" w:color="auto"/>
              <w:bottom w:val="single" w:sz="4" w:space="0" w:color="auto"/>
            </w:tcBorders>
          </w:tcPr>
          <w:p w:rsidR="00B77402" w:rsidRPr="00B77402" w:rsidRDefault="00B77402" w:rsidP="00B77402">
            <w:pPr>
              <w:shd w:val="clear" w:color="auto" w:fill="FFFFFF"/>
              <w:rPr>
                <w:rFonts w:ascii="Arial" w:hAnsi="Arial" w:cs="Arial"/>
                <w:bCs/>
                <w:sz w:val="24"/>
                <w:szCs w:val="24"/>
              </w:rPr>
            </w:pPr>
          </w:p>
        </w:tc>
      </w:tr>
    </w:tbl>
    <w:p w:rsidR="00B77402" w:rsidRPr="00B77402" w:rsidRDefault="00B77402" w:rsidP="00B77402">
      <w:pPr>
        <w:rPr>
          <w:rFonts w:ascii="Arial" w:hAnsi="Arial" w:cs="Arial"/>
          <w:bCs/>
          <w:sz w:val="24"/>
          <w:szCs w:val="24"/>
        </w:rPr>
      </w:pPr>
    </w:p>
    <w:p w:rsidR="00B77402" w:rsidRPr="00B77402" w:rsidRDefault="00B77402" w:rsidP="00B77402">
      <w:pPr>
        <w:rPr>
          <w:rFonts w:ascii="Arial" w:hAnsi="Arial" w:cs="Arial"/>
          <w:sz w:val="24"/>
          <w:szCs w:val="24"/>
        </w:rPr>
      </w:pPr>
    </w:p>
    <w:p w:rsidR="00B77402" w:rsidRPr="00B77402" w:rsidRDefault="00B77402" w:rsidP="00B77402">
      <w:pPr>
        <w:jc w:val="right"/>
        <w:rPr>
          <w:rFonts w:ascii="Arial" w:hAnsi="Arial" w:cs="Arial"/>
          <w:sz w:val="24"/>
          <w:szCs w:val="24"/>
        </w:rPr>
      </w:pPr>
      <w:r w:rsidRPr="00B77402">
        <w:rPr>
          <w:rFonts w:ascii="Arial" w:hAnsi="Arial" w:cs="Arial"/>
          <w:sz w:val="24"/>
          <w:szCs w:val="24"/>
        </w:rPr>
        <w:t xml:space="preserve">                  Таблица № 3</w:t>
      </w:r>
    </w:p>
    <w:p w:rsidR="00B77402" w:rsidRPr="00B77402" w:rsidRDefault="00B77402" w:rsidP="00B77402">
      <w:pPr>
        <w:jc w:val="center"/>
        <w:outlineLvl w:val="1"/>
        <w:rPr>
          <w:rFonts w:ascii="Arial" w:hAnsi="Arial" w:cs="Arial"/>
          <w:b/>
          <w:sz w:val="24"/>
          <w:szCs w:val="24"/>
        </w:rPr>
      </w:pP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 xml:space="preserve">Ресурсное обеспечение муниципальной программы </w:t>
      </w:r>
    </w:p>
    <w:p w:rsidR="00B77402" w:rsidRPr="00B77402" w:rsidRDefault="00B77402" w:rsidP="00B77402">
      <w:pPr>
        <w:ind w:right="-142"/>
        <w:jc w:val="center"/>
        <w:outlineLvl w:val="1"/>
        <w:rPr>
          <w:rFonts w:ascii="Arial" w:hAnsi="Arial" w:cs="Arial"/>
          <w:b/>
          <w:sz w:val="24"/>
          <w:szCs w:val="24"/>
        </w:rPr>
      </w:pPr>
      <w:r w:rsidRPr="00B77402">
        <w:rPr>
          <w:rFonts w:ascii="Arial" w:hAnsi="Arial" w:cs="Arial"/>
          <w:b/>
          <w:sz w:val="24"/>
          <w:szCs w:val="24"/>
        </w:rPr>
        <w:t>«Устойчивое развитие сельской территории муниципального образования Ленинский сельсовет Оренбургского района Оренбургской  области на 2019 – 2024 годы»</w:t>
      </w:r>
    </w:p>
    <w:p w:rsidR="00B77402" w:rsidRPr="00B77402" w:rsidRDefault="00B77402" w:rsidP="00B77402">
      <w:pPr>
        <w:jc w:val="center"/>
        <w:outlineLvl w:val="1"/>
        <w:rPr>
          <w:rFonts w:ascii="Arial" w:hAnsi="Arial" w:cs="Arial"/>
          <w:b/>
          <w:sz w:val="24"/>
          <w:szCs w:val="24"/>
        </w:rPr>
      </w:pPr>
    </w:p>
    <w:tbl>
      <w:tblPr>
        <w:tblW w:w="1475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7"/>
        <w:gridCol w:w="2852"/>
        <w:gridCol w:w="1276"/>
        <w:gridCol w:w="850"/>
        <w:gridCol w:w="567"/>
        <w:gridCol w:w="567"/>
        <w:gridCol w:w="851"/>
        <w:gridCol w:w="567"/>
        <w:gridCol w:w="992"/>
        <w:gridCol w:w="1134"/>
        <w:gridCol w:w="992"/>
        <w:gridCol w:w="1134"/>
        <w:gridCol w:w="1134"/>
        <w:gridCol w:w="1134"/>
      </w:tblGrid>
      <w:tr w:rsidR="00B77402" w:rsidRPr="00B77402" w:rsidTr="00C4278F">
        <w:trPr>
          <w:trHeight w:val="681"/>
          <w:tblHeader/>
        </w:trPr>
        <w:tc>
          <w:tcPr>
            <w:tcW w:w="707" w:type="dxa"/>
            <w:vMerge w:val="restart"/>
            <w:tcBorders>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Статус</w:t>
            </w:r>
          </w:p>
        </w:tc>
        <w:tc>
          <w:tcPr>
            <w:tcW w:w="2852" w:type="dxa"/>
            <w:vMerge w:val="restart"/>
            <w:tcBorders>
              <w:lef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 xml:space="preserve">Наименование муниципальной </w:t>
            </w:r>
            <w:r w:rsidRPr="00B77402">
              <w:rPr>
                <w:rFonts w:ascii="Arial" w:hAnsi="Arial" w:cs="Arial"/>
                <w:sz w:val="24"/>
                <w:szCs w:val="24"/>
              </w:rPr>
              <w:lastRenderedPageBreak/>
              <w:t>программы, подпрограммы, основного мероприятия, мероприятия</w:t>
            </w:r>
          </w:p>
        </w:tc>
        <w:tc>
          <w:tcPr>
            <w:tcW w:w="1276" w:type="dxa"/>
            <w:vMerge w:val="restart"/>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 xml:space="preserve">Ответственный </w:t>
            </w:r>
            <w:r w:rsidRPr="00B77402">
              <w:rPr>
                <w:rFonts w:ascii="Arial" w:hAnsi="Arial" w:cs="Arial"/>
                <w:sz w:val="24"/>
                <w:szCs w:val="24"/>
              </w:rPr>
              <w:lastRenderedPageBreak/>
              <w:t>исполнитель, соисполнитель</w:t>
            </w:r>
          </w:p>
          <w:p w:rsidR="00B77402" w:rsidRPr="00B77402" w:rsidRDefault="00B77402" w:rsidP="00B77402">
            <w:pPr>
              <w:spacing w:before="40" w:after="40"/>
              <w:jc w:val="center"/>
              <w:rPr>
                <w:rFonts w:ascii="Arial" w:hAnsi="Arial" w:cs="Arial"/>
                <w:sz w:val="24"/>
                <w:szCs w:val="24"/>
              </w:rPr>
            </w:pPr>
          </w:p>
        </w:tc>
        <w:tc>
          <w:tcPr>
            <w:tcW w:w="3402" w:type="dxa"/>
            <w:gridSpan w:val="5"/>
            <w:tcBorders>
              <w:bottom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Код бюджетной классификации</w:t>
            </w:r>
          </w:p>
        </w:tc>
        <w:tc>
          <w:tcPr>
            <w:tcW w:w="6520" w:type="dxa"/>
            <w:gridSpan w:val="6"/>
            <w:tcBorders>
              <w:bottom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Расходы бюджета муниципального образования,                тыс. рублей</w:t>
            </w:r>
          </w:p>
        </w:tc>
      </w:tr>
      <w:tr w:rsidR="00B77402" w:rsidRPr="00B77402" w:rsidTr="00C4278F">
        <w:trPr>
          <w:trHeight w:val="1080"/>
          <w:tblHeader/>
        </w:trPr>
        <w:tc>
          <w:tcPr>
            <w:tcW w:w="707" w:type="dxa"/>
            <w:vMerge/>
            <w:tcBorders>
              <w:right w:val="single" w:sz="4" w:space="0" w:color="auto"/>
            </w:tcBorders>
          </w:tcPr>
          <w:p w:rsidR="00B77402" w:rsidRPr="00B77402" w:rsidRDefault="00B77402" w:rsidP="00B77402">
            <w:pPr>
              <w:spacing w:before="40" w:after="40"/>
              <w:jc w:val="center"/>
              <w:rPr>
                <w:rFonts w:ascii="Arial" w:hAnsi="Arial" w:cs="Arial"/>
                <w:sz w:val="24"/>
                <w:szCs w:val="24"/>
              </w:rPr>
            </w:pPr>
          </w:p>
        </w:tc>
        <w:tc>
          <w:tcPr>
            <w:tcW w:w="2852" w:type="dxa"/>
            <w:vMerge/>
            <w:tcBorders>
              <w:left w:val="single" w:sz="4" w:space="0" w:color="auto"/>
              <w:bottom w:val="single" w:sz="4" w:space="0" w:color="auto"/>
            </w:tcBorders>
          </w:tcPr>
          <w:p w:rsidR="00B77402" w:rsidRPr="00B77402" w:rsidRDefault="00B77402" w:rsidP="00B77402">
            <w:pPr>
              <w:spacing w:before="40" w:after="40"/>
              <w:jc w:val="center"/>
              <w:rPr>
                <w:rFonts w:ascii="Arial" w:hAnsi="Arial" w:cs="Arial"/>
                <w:sz w:val="24"/>
                <w:szCs w:val="24"/>
              </w:rPr>
            </w:pPr>
          </w:p>
        </w:tc>
        <w:tc>
          <w:tcPr>
            <w:tcW w:w="1276" w:type="dxa"/>
            <w:vMerge/>
            <w:tcBorders>
              <w:bottom w:val="single" w:sz="4" w:space="0" w:color="auto"/>
            </w:tcBorders>
          </w:tcPr>
          <w:p w:rsidR="00B77402" w:rsidRPr="00B77402" w:rsidRDefault="00B77402" w:rsidP="00B77402">
            <w:pPr>
              <w:spacing w:before="40" w:after="40"/>
              <w:jc w:val="center"/>
              <w:rPr>
                <w:rFonts w:ascii="Arial" w:hAnsi="Arial" w:cs="Arial"/>
                <w:sz w:val="24"/>
                <w:szCs w:val="24"/>
              </w:rPr>
            </w:pPr>
          </w:p>
        </w:tc>
        <w:tc>
          <w:tcPr>
            <w:tcW w:w="850" w:type="dxa"/>
            <w:tcBorders>
              <w:top w:val="single" w:sz="4" w:space="0" w:color="auto"/>
              <w:bottom w:val="single" w:sz="4" w:space="0" w:color="auto"/>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ГРБС</w:t>
            </w:r>
          </w:p>
        </w:tc>
        <w:tc>
          <w:tcPr>
            <w:tcW w:w="567" w:type="dxa"/>
            <w:tcBorders>
              <w:top w:val="single" w:sz="4" w:space="0" w:color="auto"/>
              <w:left w:val="single" w:sz="4" w:space="0" w:color="auto"/>
              <w:bottom w:val="single" w:sz="4" w:space="0" w:color="auto"/>
            </w:tcBorders>
          </w:tcPr>
          <w:p w:rsidR="00B77402" w:rsidRPr="00B77402" w:rsidRDefault="00B77402" w:rsidP="00B77402">
            <w:pPr>
              <w:spacing w:before="40" w:after="40"/>
              <w:jc w:val="center"/>
              <w:rPr>
                <w:rFonts w:ascii="Arial" w:hAnsi="Arial" w:cs="Arial"/>
                <w:sz w:val="24"/>
                <w:szCs w:val="24"/>
              </w:rPr>
            </w:pPr>
            <w:proofErr w:type="spellStart"/>
            <w:r w:rsidRPr="00B77402">
              <w:rPr>
                <w:rFonts w:ascii="Arial" w:hAnsi="Arial" w:cs="Arial"/>
                <w:sz w:val="24"/>
                <w:szCs w:val="24"/>
              </w:rPr>
              <w:t>Рз</w:t>
            </w:r>
            <w:proofErr w:type="spellEnd"/>
          </w:p>
        </w:tc>
        <w:tc>
          <w:tcPr>
            <w:tcW w:w="567" w:type="dxa"/>
            <w:tcBorders>
              <w:top w:val="single" w:sz="4" w:space="0" w:color="auto"/>
              <w:left w:val="single" w:sz="4" w:space="0" w:color="auto"/>
              <w:bottom w:val="single" w:sz="4" w:space="0" w:color="auto"/>
            </w:tcBorders>
          </w:tcPr>
          <w:p w:rsidR="00B77402" w:rsidRPr="00B77402" w:rsidRDefault="00B77402" w:rsidP="00B77402">
            <w:pPr>
              <w:spacing w:before="40" w:after="40"/>
              <w:jc w:val="center"/>
              <w:rPr>
                <w:rFonts w:ascii="Arial" w:hAnsi="Arial" w:cs="Arial"/>
                <w:sz w:val="24"/>
                <w:szCs w:val="24"/>
              </w:rPr>
            </w:pPr>
            <w:proofErr w:type="spellStart"/>
            <w:r w:rsidRPr="00B77402">
              <w:rPr>
                <w:rFonts w:ascii="Arial" w:hAnsi="Arial" w:cs="Arial"/>
                <w:sz w:val="24"/>
                <w:szCs w:val="24"/>
              </w:rPr>
              <w:t>Пр</w:t>
            </w:r>
            <w:proofErr w:type="spellEnd"/>
          </w:p>
        </w:tc>
        <w:tc>
          <w:tcPr>
            <w:tcW w:w="851" w:type="dxa"/>
            <w:tcBorders>
              <w:top w:val="single" w:sz="4" w:space="0" w:color="auto"/>
              <w:left w:val="single" w:sz="4" w:space="0" w:color="auto"/>
              <w:bottom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ЦС</w:t>
            </w:r>
          </w:p>
        </w:tc>
        <w:tc>
          <w:tcPr>
            <w:tcW w:w="567" w:type="dxa"/>
            <w:tcBorders>
              <w:top w:val="single" w:sz="4" w:space="0" w:color="auto"/>
              <w:left w:val="single" w:sz="4" w:space="0" w:color="auto"/>
              <w:bottom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ВР</w:t>
            </w:r>
          </w:p>
        </w:tc>
        <w:tc>
          <w:tcPr>
            <w:tcW w:w="992" w:type="dxa"/>
            <w:tcBorders>
              <w:top w:val="single" w:sz="4" w:space="0" w:color="auto"/>
              <w:righ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очередной 2019 год</w:t>
            </w:r>
          </w:p>
        </w:tc>
        <w:tc>
          <w:tcPr>
            <w:tcW w:w="1134" w:type="dxa"/>
            <w:tcBorders>
              <w:top w:val="single" w:sz="4" w:space="0" w:color="auto"/>
              <w:lef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первый 2020 год планового периода</w:t>
            </w:r>
          </w:p>
        </w:tc>
        <w:tc>
          <w:tcPr>
            <w:tcW w:w="992" w:type="dxa"/>
            <w:tcBorders>
              <w:top w:val="single" w:sz="4" w:space="0" w:color="auto"/>
              <w:lef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второй 2021 год планового периода</w:t>
            </w:r>
          </w:p>
        </w:tc>
        <w:tc>
          <w:tcPr>
            <w:tcW w:w="1134" w:type="dxa"/>
            <w:tcBorders>
              <w:top w:val="single" w:sz="4" w:space="0" w:color="auto"/>
              <w:lef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третий 2022 год планового периода</w:t>
            </w:r>
          </w:p>
        </w:tc>
        <w:tc>
          <w:tcPr>
            <w:tcW w:w="1134" w:type="dxa"/>
            <w:tcBorders>
              <w:top w:val="single" w:sz="4" w:space="0" w:color="auto"/>
              <w:lef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Четвертый 2023 год</w:t>
            </w:r>
          </w:p>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планового периода</w:t>
            </w:r>
          </w:p>
        </w:tc>
        <w:tc>
          <w:tcPr>
            <w:tcW w:w="1134" w:type="dxa"/>
            <w:tcBorders>
              <w:top w:val="single" w:sz="4" w:space="0" w:color="auto"/>
              <w:left w:val="single" w:sz="4" w:space="0" w:color="auto"/>
            </w:tcBorders>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 xml:space="preserve">2024 год </w:t>
            </w:r>
            <w:proofErr w:type="spellStart"/>
            <w:r w:rsidRPr="00B77402">
              <w:rPr>
                <w:rFonts w:ascii="Arial" w:hAnsi="Arial" w:cs="Arial"/>
                <w:sz w:val="24"/>
                <w:szCs w:val="24"/>
              </w:rPr>
              <w:t>заверше-ния</w:t>
            </w:r>
            <w:proofErr w:type="spellEnd"/>
            <w:r w:rsidRPr="00B77402">
              <w:rPr>
                <w:rFonts w:ascii="Arial" w:hAnsi="Arial" w:cs="Arial"/>
                <w:sz w:val="24"/>
                <w:szCs w:val="24"/>
              </w:rPr>
              <w:t xml:space="preserve"> </w:t>
            </w:r>
            <w:proofErr w:type="spellStart"/>
            <w:r w:rsidRPr="00B77402">
              <w:rPr>
                <w:rFonts w:ascii="Arial" w:hAnsi="Arial" w:cs="Arial"/>
                <w:sz w:val="24"/>
                <w:szCs w:val="24"/>
              </w:rPr>
              <w:t>дей-ствия</w:t>
            </w:r>
            <w:proofErr w:type="spellEnd"/>
            <w:r w:rsidRPr="00B77402">
              <w:rPr>
                <w:rFonts w:ascii="Arial" w:hAnsi="Arial" w:cs="Arial"/>
                <w:sz w:val="24"/>
                <w:szCs w:val="24"/>
              </w:rPr>
              <w:t xml:space="preserve"> про-граммы</w:t>
            </w:r>
          </w:p>
        </w:tc>
      </w:tr>
    </w:tbl>
    <w:p w:rsidR="00B77402" w:rsidRPr="00B77402" w:rsidRDefault="00B77402" w:rsidP="00B77402">
      <w:pPr>
        <w:jc w:val="center"/>
        <w:outlineLvl w:val="1"/>
        <w:rPr>
          <w:rFonts w:ascii="Arial" w:hAnsi="Arial" w:cs="Arial"/>
          <w:b/>
          <w:sz w:val="24"/>
          <w:szCs w:val="24"/>
        </w:rPr>
      </w:pPr>
    </w:p>
    <w:tbl>
      <w:tblPr>
        <w:tblW w:w="1465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8"/>
        <w:gridCol w:w="2832"/>
        <w:gridCol w:w="1295"/>
        <w:gridCol w:w="850"/>
        <w:gridCol w:w="567"/>
        <w:gridCol w:w="567"/>
        <w:gridCol w:w="1418"/>
        <w:gridCol w:w="709"/>
        <w:gridCol w:w="1134"/>
        <w:gridCol w:w="1134"/>
        <w:gridCol w:w="1134"/>
        <w:gridCol w:w="1134"/>
        <w:gridCol w:w="1170"/>
      </w:tblGrid>
      <w:tr w:rsidR="00B77402" w:rsidRPr="00B77402" w:rsidTr="00C4278F">
        <w:trPr>
          <w:trHeight w:val="276"/>
          <w:tblHeader/>
        </w:trPr>
        <w:tc>
          <w:tcPr>
            <w:tcW w:w="708" w:type="dxa"/>
            <w:tcBorders>
              <w:right w:val="single" w:sz="4" w:space="0" w:color="auto"/>
            </w:tcBorders>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w:t>
            </w:r>
          </w:p>
        </w:tc>
        <w:tc>
          <w:tcPr>
            <w:tcW w:w="2832" w:type="dxa"/>
            <w:tcBorders>
              <w:top w:val="single" w:sz="4" w:space="0" w:color="auto"/>
              <w:left w:val="single" w:sz="4" w:space="0" w:color="auto"/>
            </w:tcBorders>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w:t>
            </w:r>
          </w:p>
        </w:tc>
        <w:tc>
          <w:tcPr>
            <w:tcW w:w="1295" w:type="dxa"/>
            <w:tcBorders>
              <w:top w:val="single" w:sz="4" w:space="0" w:color="auto"/>
            </w:tcBorders>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3</w:t>
            </w:r>
          </w:p>
        </w:tc>
        <w:tc>
          <w:tcPr>
            <w:tcW w:w="850"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4</w:t>
            </w:r>
          </w:p>
        </w:tc>
        <w:tc>
          <w:tcPr>
            <w:tcW w:w="567"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5</w:t>
            </w:r>
          </w:p>
        </w:tc>
        <w:tc>
          <w:tcPr>
            <w:tcW w:w="567"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6</w:t>
            </w:r>
          </w:p>
        </w:tc>
        <w:tc>
          <w:tcPr>
            <w:tcW w:w="1418"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7</w:t>
            </w:r>
          </w:p>
        </w:tc>
        <w:tc>
          <w:tcPr>
            <w:tcW w:w="709"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8</w:t>
            </w:r>
          </w:p>
        </w:tc>
        <w:tc>
          <w:tcPr>
            <w:tcW w:w="1134"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9</w:t>
            </w:r>
          </w:p>
        </w:tc>
        <w:tc>
          <w:tcPr>
            <w:tcW w:w="1134"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w:t>
            </w:r>
          </w:p>
        </w:tc>
        <w:tc>
          <w:tcPr>
            <w:tcW w:w="1134"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11</w:t>
            </w:r>
          </w:p>
        </w:tc>
        <w:tc>
          <w:tcPr>
            <w:tcW w:w="1134"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12</w:t>
            </w:r>
          </w:p>
        </w:tc>
        <w:tc>
          <w:tcPr>
            <w:tcW w:w="1170" w:type="dxa"/>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13</w:t>
            </w:r>
          </w:p>
        </w:tc>
      </w:tr>
      <w:tr w:rsidR="00B77402" w:rsidRPr="00B77402" w:rsidTr="00C4278F">
        <w:trPr>
          <w:trHeight w:val="259"/>
        </w:trPr>
        <w:tc>
          <w:tcPr>
            <w:tcW w:w="708" w:type="dxa"/>
            <w:vAlign w:val="center"/>
          </w:tcPr>
          <w:p w:rsidR="00B77402" w:rsidRPr="00B77402" w:rsidRDefault="00B77402" w:rsidP="00B77402">
            <w:pPr>
              <w:spacing w:before="40" w:after="40"/>
              <w:jc w:val="center"/>
              <w:rPr>
                <w:rFonts w:ascii="Arial" w:hAnsi="Arial" w:cs="Arial"/>
                <w:b/>
                <w:bCs/>
                <w:sz w:val="24"/>
                <w:szCs w:val="24"/>
              </w:rPr>
            </w:pPr>
            <w:r w:rsidRPr="00B77402">
              <w:rPr>
                <w:rFonts w:ascii="Arial" w:hAnsi="Arial" w:cs="Arial"/>
                <w:b/>
                <w:bCs/>
                <w:sz w:val="24"/>
                <w:szCs w:val="24"/>
              </w:rPr>
              <w:t>МП</w:t>
            </w:r>
          </w:p>
        </w:tc>
        <w:tc>
          <w:tcPr>
            <w:tcW w:w="2832" w:type="dxa"/>
          </w:tcPr>
          <w:p w:rsidR="00B77402" w:rsidRPr="00B77402" w:rsidRDefault="00B77402" w:rsidP="00B77402">
            <w:pPr>
              <w:outlineLvl w:val="1"/>
              <w:rPr>
                <w:rFonts w:ascii="Arial" w:hAnsi="Arial" w:cs="Arial"/>
                <w:b/>
                <w:bCs/>
                <w:sz w:val="24"/>
                <w:szCs w:val="24"/>
              </w:rPr>
            </w:pPr>
            <w:r w:rsidRPr="00B77402">
              <w:rPr>
                <w:rFonts w:ascii="Arial" w:hAnsi="Arial" w:cs="Arial"/>
                <w:b/>
                <w:bCs/>
                <w:sz w:val="24"/>
                <w:szCs w:val="24"/>
              </w:rPr>
              <w:t>«</w:t>
            </w:r>
            <w:r w:rsidRPr="00B77402">
              <w:rPr>
                <w:rFonts w:ascii="Arial" w:hAnsi="Arial" w:cs="Arial"/>
                <w:b/>
                <w:sz w:val="24"/>
                <w:szCs w:val="24"/>
              </w:rPr>
              <w:t>Устойчивое развитие сельской территории муниципального образования Ленинский сельсовет Оренбургского района Оренбургской  области на 2019 – 2024 годы»</w:t>
            </w:r>
          </w:p>
        </w:tc>
        <w:tc>
          <w:tcPr>
            <w:tcW w:w="1295" w:type="dxa"/>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Ответственный исполнитель, соисполнитель (ГРБС)</w:t>
            </w:r>
          </w:p>
          <w:p w:rsidR="00B77402" w:rsidRPr="00B77402" w:rsidRDefault="00B77402" w:rsidP="00B77402">
            <w:pPr>
              <w:spacing w:before="40" w:after="40"/>
              <w:rPr>
                <w:rFonts w:ascii="Arial" w:hAnsi="Arial" w:cs="Arial"/>
                <w:b/>
                <w:sz w:val="24"/>
                <w:szCs w:val="24"/>
              </w:rPr>
            </w:pPr>
          </w:p>
        </w:tc>
        <w:tc>
          <w:tcPr>
            <w:tcW w:w="850" w:type="dxa"/>
            <w:noWrap/>
            <w:vAlign w:val="center"/>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615</w:t>
            </w:r>
          </w:p>
        </w:tc>
        <w:tc>
          <w:tcPr>
            <w:tcW w:w="567" w:type="dxa"/>
            <w:noWrap/>
            <w:vAlign w:val="center"/>
          </w:tcPr>
          <w:p w:rsidR="00B77402" w:rsidRPr="00B77402" w:rsidRDefault="00B77402" w:rsidP="00B77402">
            <w:pPr>
              <w:spacing w:before="40" w:after="40"/>
              <w:jc w:val="center"/>
              <w:rPr>
                <w:rFonts w:ascii="Arial" w:hAnsi="Arial" w:cs="Arial"/>
                <w:b/>
                <w:sz w:val="24"/>
                <w:szCs w:val="24"/>
              </w:rPr>
            </w:pPr>
          </w:p>
        </w:tc>
        <w:tc>
          <w:tcPr>
            <w:tcW w:w="567" w:type="dxa"/>
            <w:noWrap/>
            <w:vAlign w:val="center"/>
          </w:tcPr>
          <w:p w:rsidR="00B77402" w:rsidRPr="00B77402" w:rsidRDefault="00B77402" w:rsidP="00B77402">
            <w:pPr>
              <w:spacing w:before="40" w:after="40"/>
              <w:jc w:val="center"/>
              <w:rPr>
                <w:rFonts w:ascii="Arial" w:hAnsi="Arial" w:cs="Arial"/>
                <w:b/>
                <w:sz w:val="24"/>
                <w:szCs w:val="24"/>
              </w:rPr>
            </w:pPr>
          </w:p>
        </w:tc>
        <w:tc>
          <w:tcPr>
            <w:tcW w:w="1418" w:type="dxa"/>
            <w:noWrap/>
            <w:vAlign w:val="center"/>
          </w:tcPr>
          <w:p w:rsidR="00B77402" w:rsidRPr="00B77402" w:rsidRDefault="00B77402" w:rsidP="00B77402">
            <w:pPr>
              <w:spacing w:before="40" w:after="40"/>
              <w:jc w:val="center"/>
              <w:rPr>
                <w:rFonts w:ascii="Arial" w:hAnsi="Arial" w:cs="Arial"/>
                <w:b/>
                <w:sz w:val="24"/>
                <w:szCs w:val="24"/>
              </w:rPr>
            </w:pPr>
          </w:p>
        </w:tc>
        <w:tc>
          <w:tcPr>
            <w:tcW w:w="709" w:type="dxa"/>
            <w:noWrap/>
            <w:vAlign w:val="center"/>
          </w:tcPr>
          <w:p w:rsidR="00B77402" w:rsidRPr="00B77402" w:rsidRDefault="00B77402" w:rsidP="00B77402">
            <w:pPr>
              <w:spacing w:before="40" w:after="40"/>
              <w:jc w:val="center"/>
              <w:rPr>
                <w:rFonts w:ascii="Arial" w:hAnsi="Arial" w:cs="Arial"/>
                <w:b/>
                <w:sz w:val="24"/>
                <w:szCs w:val="24"/>
              </w:rPr>
            </w:pPr>
          </w:p>
        </w:tc>
        <w:tc>
          <w:tcPr>
            <w:tcW w:w="1134" w:type="dxa"/>
            <w:noWrap/>
            <w:vAlign w:val="center"/>
          </w:tcPr>
          <w:p w:rsidR="00B77402" w:rsidRPr="00B77402" w:rsidRDefault="00B77402" w:rsidP="00B77402">
            <w:pPr>
              <w:spacing w:before="40" w:after="40"/>
              <w:jc w:val="center"/>
              <w:rPr>
                <w:rFonts w:ascii="Arial" w:hAnsi="Arial" w:cs="Arial"/>
                <w:b/>
                <w:sz w:val="24"/>
                <w:szCs w:val="24"/>
              </w:rPr>
            </w:pPr>
          </w:p>
        </w:tc>
        <w:tc>
          <w:tcPr>
            <w:tcW w:w="1134" w:type="dxa"/>
            <w:noWrap/>
            <w:vAlign w:val="center"/>
          </w:tcPr>
          <w:p w:rsidR="00B77402" w:rsidRPr="00B77402" w:rsidRDefault="00B77402" w:rsidP="00B77402">
            <w:pPr>
              <w:spacing w:before="40" w:after="40"/>
              <w:jc w:val="center"/>
              <w:rPr>
                <w:rFonts w:ascii="Arial" w:hAnsi="Arial" w:cs="Arial"/>
                <w:b/>
                <w:sz w:val="24"/>
                <w:szCs w:val="24"/>
              </w:rPr>
            </w:pPr>
          </w:p>
        </w:tc>
        <w:tc>
          <w:tcPr>
            <w:tcW w:w="1134" w:type="dxa"/>
            <w:noWrap/>
            <w:vAlign w:val="center"/>
          </w:tcPr>
          <w:p w:rsidR="00B77402" w:rsidRPr="00B77402" w:rsidRDefault="00B77402" w:rsidP="00B77402">
            <w:pPr>
              <w:spacing w:before="40" w:after="40"/>
              <w:jc w:val="center"/>
              <w:rPr>
                <w:rFonts w:ascii="Arial" w:hAnsi="Arial" w:cs="Arial"/>
                <w:b/>
                <w:sz w:val="24"/>
                <w:szCs w:val="24"/>
              </w:rPr>
            </w:pPr>
          </w:p>
        </w:tc>
        <w:tc>
          <w:tcPr>
            <w:tcW w:w="1134" w:type="dxa"/>
            <w:noWrap/>
            <w:vAlign w:val="center"/>
          </w:tcPr>
          <w:p w:rsidR="00B77402" w:rsidRPr="00B77402" w:rsidRDefault="00B77402" w:rsidP="00B77402">
            <w:pPr>
              <w:spacing w:before="40" w:after="40"/>
              <w:jc w:val="center"/>
              <w:rPr>
                <w:rFonts w:ascii="Arial" w:hAnsi="Arial" w:cs="Arial"/>
                <w:b/>
                <w:sz w:val="24"/>
                <w:szCs w:val="24"/>
              </w:rPr>
            </w:pPr>
          </w:p>
        </w:tc>
        <w:tc>
          <w:tcPr>
            <w:tcW w:w="1170" w:type="dxa"/>
            <w:noWrap/>
            <w:vAlign w:val="center"/>
          </w:tcPr>
          <w:p w:rsidR="00B77402" w:rsidRPr="00B77402" w:rsidRDefault="00B77402" w:rsidP="00B77402">
            <w:pPr>
              <w:spacing w:before="40" w:after="40"/>
              <w:jc w:val="center"/>
              <w:rPr>
                <w:rFonts w:ascii="Arial" w:hAnsi="Arial" w:cs="Arial"/>
                <w:b/>
                <w:sz w:val="24"/>
                <w:szCs w:val="24"/>
              </w:rPr>
            </w:pPr>
          </w:p>
        </w:tc>
      </w:tr>
      <w:tr w:rsidR="00B77402" w:rsidRPr="00B77402" w:rsidTr="00C4278F">
        <w:trPr>
          <w:trHeight w:val="259"/>
        </w:trPr>
        <w:tc>
          <w:tcPr>
            <w:tcW w:w="708" w:type="dxa"/>
            <w:vAlign w:val="center"/>
          </w:tcPr>
          <w:p w:rsidR="00B77402" w:rsidRPr="00B77402" w:rsidRDefault="00B77402" w:rsidP="00B77402">
            <w:pPr>
              <w:spacing w:before="40" w:after="40"/>
              <w:jc w:val="center"/>
              <w:rPr>
                <w:rFonts w:ascii="Arial" w:hAnsi="Arial" w:cs="Arial"/>
                <w:b/>
                <w:bCs/>
                <w:i/>
                <w:sz w:val="24"/>
                <w:szCs w:val="24"/>
              </w:rPr>
            </w:pPr>
            <w:r w:rsidRPr="00B77402">
              <w:rPr>
                <w:rFonts w:ascii="Arial" w:hAnsi="Arial" w:cs="Arial"/>
                <w:b/>
                <w:bCs/>
                <w:i/>
                <w:sz w:val="24"/>
                <w:szCs w:val="24"/>
              </w:rPr>
              <w:t>ПМП</w:t>
            </w:r>
          </w:p>
        </w:tc>
        <w:tc>
          <w:tcPr>
            <w:tcW w:w="2832" w:type="dxa"/>
          </w:tcPr>
          <w:p w:rsidR="00B77402" w:rsidRPr="00B77402" w:rsidRDefault="00B77402" w:rsidP="00B77402">
            <w:pPr>
              <w:spacing w:before="40" w:after="40"/>
              <w:rPr>
                <w:rFonts w:ascii="Arial" w:hAnsi="Arial" w:cs="Arial"/>
                <w:b/>
                <w:bCs/>
                <w:i/>
                <w:sz w:val="24"/>
                <w:szCs w:val="24"/>
              </w:rPr>
            </w:pPr>
            <w:r w:rsidRPr="00B77402">
              <w:rPr>
                <w:rFonts w:ascii="Arial" w:hAnsi="Arial" w:cs="Arial"/>
                <w:b/>
                <w:bCs/>
                <w:i/>
                <w:sz w:val="24"/>
                <w:szCs w:val="24"/>
              </w:rPr>
              <w:t>Подпрограмма 1 «Дорожное хозяйство»</w:t>
            </w:r>
          </w:p>
        </w:tc>
        <w:tc>
          <w:tcPr>
            <w:tcW w:w="1295" w:type="dxa"/>
          </w:tcPr>
          <w:p w:rsidR="00B77402" w:rsidRPr="00B77402" w:rsidRDefault="00B77402" w:rsidP="00B77402">
            <w:pPr>
              <w:spacing w:before="40" w:after="40"/>
              <w:rPr>
                <w:rFonts w:ascii="Arial" w:hAnsi="Arial" w:cs="Arial"/>
                <w:b/>
                <w:i/>
                <w:sz w:val="24"/>
                <w:szCs w:val="24"/>
              </w:rPr>
            </w:pPr>
          </w:p>
        </w:tc>
        <w:tc>
          <w:tcPr>
            <w:tcW w:w="850" w:type="dxa"/>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noWrap/>
            <w:vAlign w:val="center"/>
          </w:tcPr>
          <w:p w:rsidR="00B77402" w:rsidRPr="00B77402" w:rsidRDefault="00B77402" w:rsidP="00B77402">
            <w:pPr>
              <w:spacing w:before="40" w:after="40"/>
              <w:jc w:val="center"/>
              <w:rPr>
                <w:rFonts w:ascii="Arial" w:hAnsi="Arial" w:cs="Arial"/>
                <w:b/>
                <w:i/>
                <w:sz w:val="24"/>
                <w:szCs w:val="24"/>
              </w:rPr>
            </w:pPr>
          </w:p>
        </w:tc>
        <w:tc>
          <w:tcPr>
            <w:tcW w:w="567" w:type="dxa"/>
            <w:noWrap/>
            <w:vAlign w:val="center"/>
          </w:tcPr>
          <w:p w:rsidR="00B77402" w:rsidRPr="00B77402" w:rsidRDefault="00B77402" w:rsidP="00B77402">
            <w:pPr>
              <w:spacing w:before="40" w:after="40"/>
              <w:jc w:val="center"/>
              <w:rPr>
                <w:rFonts w:ascii="Arial" w:hAnsi="Arial" w:cs="Arial"/>
                <w:b/>
                <w:i/>
                <w:sz w:val="24"/>
                <w:szCs w:val="24"/>
              </w:rPr>
            </w:pPr>
          </w:p>
        </w:tc>
        <w:tc>
          <w:tcPr>
            <w:tcW w:w="1418" w:type="dxa"/>
            <w:noWrap/>
            <w:vAlign w:val="center"/>
          </w:tcPr>
          <w:p w:rsidR="00B77402" w:rsidRPr="00B77402" w:rsidRDefault="00B77402" w:rsidP="00B77402">
            <w:pPr>
              <w:spacing w:before="40" w:after="40"/>
              <w:jc w:val="center"/>
              <w:rPr>
                <w:rFonts w:ascii="Arial" w:hAnsi="Arial" w:cs="Arial"/>
                <w:b/>
                <w:i/>
                <w:sz w:val="24"/>
                <w:szCs w:val="24"/>
              </w:rPr>
            </w:pPr>
          </w:p>
        </w:tc>
        <w:tc>
          <w:tcPr>
            <w:tcW w:w="709" w:type="dxa"/>
            <w:noWrap/>
            <w:vAlign w:val="center"/>
          </w:tcPr>
          <w:p w:rsidR="00B77402" w:rsidRPr="00B77402" w:rsidRDefault="00B77402" w:rsidP="00B77402">
            <w:pPr>
              <w:spacing w:before="40" w:after="40"/>
              <w:jc w:val="center"/>
              <w:rPr>
                <w:rFonts w:ascii="Arial" w:hAnsi="Arial" w:cs="Arial"/>
                <w:b/>
                <w:i/>
                <w:sz w:val="24"/>
                <w:szCs w:val="24"/>
              </w:rPr>
            </w:pPr>
          </w:p>
        </w:tc>
        <w:tc>
          <w:tcPr>
            <w:tcW w:w="1134" w:type="dxa"/>
            <w:noWrap/>
            <w:vAlign w:val="center"/>
          </w:tcPr>
          <w:p w:rsidR="00B77402" w:rsidRPr="00B77402" w:rsidRDefault="00B77402" w:rsidP="00B77402">
            <w:pPr>
              <w:spacing w:before="40" w:after="40"/>
              <w:jc w:val="center"/>
              <w:rPr>
                <w:rFonts w:ascii="Arial" w:hAnsi="Arial" w:cs="Arial"/>
                <w:b/>
                <w:i/>
                <w:sz w:val="24"/>
                <w:szCs w:val="24"/>
              </w:rPr>
            </w:pPr>
          </w:p>
        </w:tc>
        <w:tc>
          <w:tcPr>
            <w:tcW w:w="1134" w:type="dxa"/>
            <w:noWrap/>
            <w:vAlign w:val="center"/>
          </w:tcPr>
          <w:p w:rsidR="00B77402" w:rsidRPr="00B77402" w:rsidRDefault="00B77402" w:rsidP="00B77402">
            <w:pPr>
              <w:spacing w:before="40" w:after="40"/>
              <w:jc w:val="center"/>
              <w:rPr>
                <w:rFonts w:ascii="Arial" w:hAnsi="Arial" w:cs="Arial"/>
                <w:b/>
                <w:i/>
                <w:sz w:val="24"/>
                <w:szCs w:val="24"/>
              </w:rPr>
            </w:pPr>
          </w:p>
        </w:tc>
        <w:tc>
          <w:tcPr>
            <w:tcW w:w="1134" w:type="dxa"/>
            <w:noWrap/>
            <w:vAlign w:val="center"/>
          </w:tcPr>
          <w:p w:rsidR="00B77402" w:rsidRPr="00B77402" w:rsidRDefault="00B77402" w:rsidP="00B77402">
            <w:pPr>
              <w:spacing w:before="40" w:after="40"/>
              <w:jc w:val="center"/>
              <w:rPr>
                <w:rFonts w:ascii="Arial" w:hAnsi="Arial" w:cs="Arial"/>
                <w:b/>
                <w:i/>
                <w:sz w:val="24"/>
                <w:szCs w:val="24"/>
              </w:rPr>
            </w:pPr>
          </w:p>
        </w:tc>
        <w:tc>
          <w:tcPr>
            <w:tcW w:w="1134" w:type="dxa"/>
            <w:noWrap/>
            <w:vAlign w:val="center"/>
          </w:tcPr>
          <w:p w:rsidR="00B77402" w:rsidRPr="00B77402" w:rsidRDefault="00B77402" w:rsidP="00B77402">
            <w:pPr>
              <w:spacing w:before="40" w:after="40"/>
              <w:jc w:val="center"/>
              <w:rPr>
                <w:rFonts w:ascii="Arial" w:hAnsi="Arial" w:cs="Arial"/>
                <w:b/>
                <w:i/>
                <w:sz w:val="24"/>
                <w:szCs w:val="24"/>
              </w:rPr>
            </w:pPr>
          </w:p>
        </w:tc>
        <w:tc>
          <w:tcPr>
            <w:tcW w:w="1170" w:type="dxa"/>
            <w:noWrap/>
            <w:vAlign w:val="center"/>
          </w:tcPr>
          <w:p w:rsidR="00B77402" w:rsidRPr="00B77402" w:rsidRDefault="00B77402" w:rsidP="00B77402">
            <w:pPr>
              <w:spacing w:before="40" w:after="40"/>
              <w:jc w:val="center"/>
              <w:rPr>
                <w:rFonts w:ascii="Arial" w:hAnsi="Arial" w:cs="Arial"/>
                <w:b/>
                <w:i/>
                <w:sz w:val="24"/>
                <w:szCs w:val="24"/>
              </w:rPr>
            </w:pPr>
          </w:p>
        </w:tc>
      </w:tr>
      <w:tr w:rsidR="00B77402" w:rsidRPr="00B77402" w:rsidTr="00C4278F">
        <w:trPr>
          <w:trHeight w:val="259"/>
        </w:trPr>
        <w:tc>
          <w:tcPr>
            <w:tcW w:w="708" w:type="dxa"/>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ОС</w:t>
            </w:r>
          </w:p>
        </w:tc>
        <w:tc>
          <w:tcPr>
            <w:tcW w:w="2832" w:type="dxa"/>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капитальный ремонт и ремонт автомобильных дорог общего пользования и искусственных сооружений, находящихся в неудовлетворительном состоянии</w:t>
            </w:r>
          </w:p>
        </w:tc>
        <w:tc>
          <w:tcPr>
            <w:tcW w:w="1295" w:type="dxa"/>
          </w:tcPr>
          <w:p w:rsidR="00B77402" w:rsidRPr="00B77402" w:rsidRDefault="00B77402" w:rsidP="00B77402">
            <w:pPr>
              <w:spacing w:before="40" w:after="40"/>
              <w:rPr>
                <w:rFonts w:ascii="Arial" w:hAnsi="Arial" w:cs="Arial"/>
                <w:sz w:val="24"/>
                <w:szCs w:val="24"/>
              </w:rPr>
            </w:pPr>
          </w:p>
        </w:tc>
        <w:tc>
          <w:tcPr>
            <w:tcW w:w="850"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b/>
                <w:sz w:val="24"/>
                <w:szCs w:val="24"/>
              </w:rPr>
              <w:t>615</w:t>
            </w:r>
          </w:p>
        </w:tc>
        <w:tc>
          <w:tcPr>
            <w:tcW w:w="567"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04</w:t>
            </w:r>
          </w:p>
        </w:tc>
        <w:tc>
          <w:tcPr>
            <w:tcW w:w="567"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09</w:t>
            </w:r>
          </w:p>
        </w:tc>
        <w:tc>
          <w:tcPr>
            <w:tcW w:w="1418" w:type="dxa"/>
            <w:noWrap/>
            <w:vAlign w:val="center"/>
          </w:tcPr>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8520000000</w:t>
            </w:r>
          </w:p>
        </w:tc>
        <w:tc>
          <w:tcPr>
            <w:tcW w:w="709"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240</w:t>
            </w:r>
          </w:p>
        </w:tc>
        <w:tc>
          <w:tcPr>
            <w:tcW w:w="1134" w:type="dxa"/>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134"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5200,00</w:t>
            </w:r>
          </w:p>
        </w:tc>
        <w:tc>
          <w:tcPr>
            <w:tcW w:w="1134"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5200,00</w:t>
            </w:r>
          </w:p>
        </w:tc>
        <w:tc>
          <w:tcPr>
            <w:tcW w:w="1134"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5200,00</w:t>
            </w:r>
          </w:p>
        </w:tc>
        <w:tc>
          <w:tcPr>
            <w:tcW w:w="1170" w:type="dxa"/>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5200,00</w:t>
            </w:r>
          </w:p>
        </w:tc>
      </w:tr>
      <w:tr w:rsidR="00B77402" w:rsidRPr="00B77402" w:rsidTr="00C4278F">
        <w:trPr>
          <w:trHeight w:val="259"/>
        </w:trPr>
        <w:tc>
          <w:tcPr>
            <w:tcW w:w="708" w:type="dxa"/>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lastRenderedPageBreak/>
              <w:t>ОС</w:t>
            </w:r>
          </w:p>
        </w:tc>
        <w:tc>
          <w:tcPr>
            <w:tcW w:w="2832" w:type="dxa"/>
          </w:tcPr>
          <w:p w:rsidR="00B77402" w:rsidRPr="00B77402" w:rsidRDefault="00B77402" w:rsidP="00B77402">
            <w:pPr>
              <w:spacing w:before="40" w:after="40"/>
              <w:rPr>
                <w:rFonts w:ascii="Arial" w:hAnsi="Arial" w:cs="Arial"/>
                <w:b/>
                <w:i/>
                <w:sz w:val="24"/>
                <w:szCs w:val="24"/>
              </w:rPr>
            </w:pPr>
            <w:r w:rsidRPr="00B77402">
              <w:rPr>
                <w:rFonts w:ascii="Arial" w:hAnsi="Arial" w:cs="Arial"/>
                <w:b/>
                <w:i/>
                <w:sz w:val="24"/>
                <w:szCs w:val="24"/>
              </w:rPr>
              <w:t>Подпрограмма 2. «Пожарная безопасность»</w:t>
            </w:r>
          </w:p>
        </w:tc>
        <w:tc>
          <w:tcPr>
            <w:tcW w:w="1295" w:type="dxa"/>
          </w:tcPr>
          <w:p w:rsidR="00B77402" w:rsidRPr="00B77402" w:rsidRDefault="00B77402" w:rsidP="00B77402">
            <w:pPr>
              <w:spacing w:before="40" w:after="40"/>
              <w:rPr>
                <w:rFonts w:ascii="Arial" w:hAnsi="Arial" w:cs="Arial"/>
                <w:sz w:val="24"/>
                <w:szCs w:val="24"/>
              </w:rPr>
            </w:pPr>
          </w:p>
        </w:tc>
        <w:tc>
          <w:tcPr>
            <w:tcW w:w="850" w:type="dxa"/>
            <w:noWrap/>
            <w:vAlign w:val="center"/>
          </w:tcPr>
          <w:p w:rsidR="00B77402" w:rsidRPr="00B77402" w:rsidRDefault="00B77402" w:rsidP="00B77402">
            <w:pPr>
              <w:jc w:val="center"/>
              <w:rPr>
                <w:rFonts w:ascii="Arial" w:hAnsi="Arial" w:cs="Arial"/>
                <w:b/>
                <w:sz w:val="24"/>
                <w:szCs w:val="24"/>
              </w:rPr>
            </w:pPr>
          </w:p>
        </w:tc>
        <w:tc>
          <w:tcPr>
            <w:tcW w:w="567" w:type="dxa"/>
            <w:noWrap/>
            <w:vAlign w:val="center"/>
          </w:tcPr>
          <w:p w:rsidR="00B77402" w:rsidRPr="00B77402" w:rsidRDefault="00B77402" w:rsidP="00B77402">
            <w:pPr>
              <w:jc w:val="center"/>
              <w:rPr>
                <w:rFonts w:ascii="Arial" w:hAnsi="Arial" w:cs="Arial"/>
                <w:sz w:val="24"/>
                <w:szCs w:val="24"/>
              </w:rPr>
            </w:pPr>
          </w:p>
        </w:tc>
        <w:tc>
          <w:tcPr>
            <w:tcW w:w="567" w:type="dxa"/>
            <w:noWrap/>
            <w:vAlign w:val="center"/>
          </w:tcPr>
          <w:p w:rsidR="00B77402" w:rsidRPr="00B77402" w:rsidRDefault="00B77402" w:rsidP="00B77402">
            <w:pPr>
              <w:jc w:val="center"/>
              <w:rPr>
                <w:rFonts w:ascii="Arial" w:hAnsi="Arial" w:cs="Arial"/>
                <w:sz w:val="24"/>
                <w:szCs w:val="24"/>
              </w:rPr>
            </w:pPr>
          </w:p>
        </w:tc>
        <w:tc>
          <w:tcPr>
            <w:tcW w:w="1418" w:type="dxa"/>
            <w:noWrap/>
            <w:vAlign w:val="center"/>
          </w:tcPr>
          <w:p w:rsidR="00B77402" w:rsidRPr="00B77402" w:rsidRDefault="00B77402" w:rsidP="00B77402">
            <w:pPr>
              <w:jc w:val="center"/>
              <w:rPr>
                <w:rFonts w:ascii="Arial" w:hAnsi="Arial" w:cs="Arial"/>
                <w:color w:val="000000"/>
                <w:sz w:val="24"/>
                <w:szCs w:val="24"/>
              </w:rPr>
            </w:pPr>
          </w:p>
        </w:tc>
        <w:tc>
          <w:tcPr>
            <w:tcW w:w="709" w:type="dxa"/>
            <w:noWrap/>
            <w:vAlign w:val="center"/>
          </w:tcPr>
          <w:p w:rsidR="00B77402" w:rsidRPr="00B77402" w:rsidRDefault="00B77402" w:rsidP="00B77402">
            <w:pPr>
              <w:spacing w:before="40" w:after="40"/>
              <w:jc w:val="center"/>
              <w:rPr>
                <w:rFonts w:ascii="Arial" w:hAnsi="Arial" w:cs="Arial"/>
                <w:sz w:val="24"/>
                <w:szCs w:val="24"/>
              </w:rPr>
            </w:pPr>
          </w:p>
        </w:tc>
        <w:tc>
          <w:tcPr>
            <w:tcW w:w="1134" w:type="dxa"/>
            <w:noWrap/>
            <w:vAlign w:val="center"/>
          </w:tcPr>
          <w:p w:rsidR="00B77402" w:rsidRPr="00B77402" w:rsidRDefault="00B77402" w:rsidP="00B77402">
            <w:pPr>
              <w:spacing w:before="40" w:after="40"/>
              <w:jc w:val="center"/>
              <w:rPr>
                <w:rFonts w:ascii="Arial" w:hAnsi="Arial" w:cs="Arial"/>
                <w:sz w:val="24"/>
                <w:szCs w:val="24"/>
              </w:rPr>
            </w:pPr>
          </w:p>
        </w:tc>
        <w:tc>
          <w:tcPr>
            <w:tcW w:w="1134" w:type="dxa"/>
            <w:noWrap/>
            <w:vAlign w:val="center"/>
          </w:tcPr>
          <w:p w:rsidR="00B77402" w:rsidRPr="00B77402" w:rsidRDefault="00B77402" w:rsidP="00B77402">
            <w:pPr>
              <w:jc w:val="center"/>
              <w:rPr>
                <w:rFonts w:ascii="Arial" w:hAnsi="Arial" w:cs="Arial"/>
                <w:sz w:val="24"/>
                <w:szCs w:val="24"/>
              </w:rPr>
            </w:pPr>
          </w:p>
        </w:tc>
        <w:tc>
          <w:tcPr>
            <w:tcW w:w="1134" w:type="dxa"/>
            <w:noWrap/>
            <w:vAlign w:val="center"/>
          </w:tcPr>
          <w:p w:rsidR="00B77402" w:rsidRPr="00B77402" w:rsidRDefault="00B77402" w:rsidP="00B77402">
            <w:pPr>
              <w:jc w:val="center"/>
              <w:rPr>
                <w:rFonts w:ascii="Arial" w:hAnsi="Arial" w:cs="Arial"/>
                <w:sz w:val="24"/>
                <w:szCs w:val="24"/>
              </w:rPr>
            </w:pPr>
          </w:p>
        </w:tc>
        <w:tc>
          <w:tcPr>
            <w:tcW w:w="1134" w:type="dxa"/>
            <w:noWrap/>
            <w:vAlign w:val="center"/>
          </w:tcPr>
          <w:p w:rsidR="00B77402" w:rsidRPr="00B77402" w:rsidRDefault="00B77402" w:rsidP="00B77402">
            <w:pPr>
              <w:jc w:val="center"/>
              <w:rPr>
                <w:rFonts w:ascii="Arial" w:hAnsi="Arial" w:cs="Arial"/>
                <w:sz w:val="24"/>
                <w:szCs w:val="24"/>
              </w:rPr>
            </w:pPr>
          </w:p>
        </w:tc>
        <w:tc>
          <w:tcPr>
            <w:tcW w:w="1170" w:type="dxa"/>
            <w:noWrap/>
            <w:vAlign w:val="center"/>
          </w:tcPr>
          <w:p w:rsidR="00B77402" w:rsidRPr="00B77402" w:rsidRDefault="00B77402" w:rsidP="00B77402">
            <w:pPr>
              <w:jc w:val="center"/>
              <w:rPr>
                <w:rFonts w:ascii="Arial" w:hAnsi="Arial" w:cs="Arial"/>
                <w:sz w:val="24"/>
                <w:szCs w:val="24"/>
              </w:rPr>
            </w:pP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B77402" w:rsidRPr="00B77402" w:rsidRDefault="00B77402" w:rsidP="00B77402">
            <w:pPr>
              <w:spacing w:before="40" w:after="40"/>
              <w:jc w:val="center"/>
              <w:rPr>
                <w:rFonts w:ascii="Arial" w:hAnsi="Arial" w:cs="Arial"/>
                <w:b/>
                <w:bCs/>
                <w:i/>
                <w:sz w:val="24"/>
                <w:szCs w:val="24"/>
              </w:rPr>
            </w:pPr>
            <w:r w:rsidRPr="00B77402">
              <w:rPr>
                <w:rFonts w:ascii="Arial" w:hAnsi="Arial" w:cs="Arial"/>
                <w:b/>
                <w:bCs/>
                <w:i/>
                <w:sz w:val="24"/>
                <w:szCs w:val="24"/>
              </w:rPr>
              <w:t>ПМП</w:t>
            </w:r>
          </w:p>
        </w:tc>
        <w:tc>
          <w:tcPr>
            <w:tcW w:w="2832" w:type="dxa"/>
            <w:tcBorders>
              <w:top w:val="single" w:sz="4" w:space="0" w:color="595959"/>
              <w:left w:val="single" w:sz="4" w:space="0" w:color="595959"/>
              <w:right w:val="single" w:sz="4" w:space="0" w:color="595959"/>
            </w:tcBorders>
          </w:tcPr>
          <w:p w:rsidR="00B77402" w:rsidRPr="00B77402" w:rsidRDefault="00B77402" w:rsidP="00B77402">
            <w:pPr>
              <w:spacing w:before="40" w:after="40"/>
              <w:rPr>
                <w:rFonts w:ascii="Arial" w:hAnsi="Arial" w:cs="Arial"/>
                <w:b/>
                <w:bCs/>
                <w:i/>
                <w:sz w:val="24"/>
                <w:szCs w:val="24"/>
              </w:rPr>
            </w:pPr>
            <w:r w:rsidRPr="00B77402">
              <w:rPr>
                <w:rFonts w:ascii="Arial" w:hAnsi="Arial" w:cs="Arial"/>
                <w:b/>
                <w:bCs/>
                <w:i/>
                <w:sz w:val="24"/>
                <w:szCs w:val="24"/>
              </w:rPr>
              <w:t>Подпрограмма 3. «</w:t>
            </w:r>
            <w:r w:rsidRPr="00B77402">
              <w:rPr>
                <w:rFonts w:ascii="Arial" w:hAnsi="Arial" w:cs="Arial"/>
                <w:b/>
                <w:i/>
                <w:sz w:val="24"/>
                <w:szCs w:val="24"/>
              </w:rPr>
              <w:t>Управление муниципальным имуществом и земельными ресурсами»</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12</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85 1 00 00000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20,0</w:t>
            </w: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20,0</w:t>
            </w: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20,0</w:t>
            </w: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20,0 </w:t>
            </w:r>
          </w:p>
        </w:tc>
        <w:tc>
          <w:tcPr>
            <w:tcW w:w="1170"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20,0 </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 xml:space="preserve">Оценка недвижимости, в </w:t>
            </w:r>
            <w:proofErr w:type="spellStart"/>
            <w:r w:rsidRPr="00B77402">
              <w:rPr>
                <w:rFonts w:ascii="Arial" w:hAnsi="Arial" w:cs="Arial"/>
                <w:sz w:val="24"/>
                <w:szCs w:val="24"/>
              </w:rPr>
              <w:t>т.ч</w:t>
            </w:r>
            <w:proofErr w:type="spellEnd"/>
            <w:r w:rsidRPr="00B77402">
              <w:rPr>
                <w:rFonts w:ascii="Arial" w:hAnsi="Arial" w:cs="Arial"/>
                <w:sz w:val="24"/>
                <w:szCs w:val="24"/>
              </w:rPr>
              <w:t>. размера арендной платы, регулирование отношений по муниципальной собственности</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12</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85 1 00 00000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Проведение государственного кадастрового учета объектов недвижимости</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12</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85 1 00 00000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Организация работ по оценке размера арендной платы за земельные участки и рыночной стоимости земельных участков</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12</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85 1 00 00000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 xml:space="preserve">Выполнение кадастровых работ по формированию </w:t>
            </w:r>
            <w:r w:rsidRPr="00B77402">
              <w:rPr>
                <w:rFonts w:ascii="Arial" w:hAnsi="Arial" w:cs="Arial"/>
                <w:sz w:val="24"/>
                <w:szCs w:val="24"/>
              </w:rPr>
              <w:lastRenderedPageBreak/>
              <w:t>земельных участков</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12</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color w:val="000000"/>
                <w:sz w:val="24"/>
                <w:szCs w:val="24"/>
              </w:rPr>
            </w:pPr>
            <w:r w:rsidRPr="00B77402">
              <w:rPr>
                <w:rFonts w:ascii="Arial" w:hAnsi="Arial" w:cs="Arial"/>
                <w:color w:val="000000"/>
                <w:sz w:val="24"/>
                <w:szCs w:val="24"/>
              </w:rPr>
              <w:t>85 1 02 00000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5,0</w:t>
            </w:r>
          </w:p>
        </w:tc>
      </w:tr>
      <w:tr w:rsidR="00B77402" w:rsidRPr="00B77402" w:rsidTr="00C4278F">
        <w:trPr>
          <w:trHeight w:val="1377"/>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b/>
                <w:bCs/>
                <w:sz w:val="24"/>
                <w:szCs w:val="24"/>
              </w:rPr>
            </w:pPr>
            <w:r w:rsidRPr="00B77402">
              <w:rPr>
                <w:rFonts w:ascii="Arial" w:hAnsi="Arial" w:cs="Arial"/>
                <w:b/>
                <w:bCs/>
                <w:i/>
                <w:sz w:val="24"/>
                <w:szCs w:val="24"/>
              </w:rPr>
              <w:lastRenderedPageBreak/>
              <w:t>ПМП</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outlineLvl w:val="1"/>
              <w:rPr>
                <w:rFonts w:ascii="Arial" w:hAnsi="Arial" w:cs="Arial"/>
                <w:b/>
                <w:bCs/>
                <w:i/>
                <w:sz w:val="24"/>
                <w:szCs w:val="24"/>
              </w:rPr>
            </w:pPr>
            <w:r w:rsidRPr="00B77402">
              <w:rPr>
                <w:rFonts w:ascii="Arial" w:hAnsi="Arial" w:cs="Arial"/>
                <w:b/>
                <w:bCs/>
                <w:i/>
                <w:sz w:val="24"/>
                <w:szCs w:val="24"/>
              </w:rPr>
              <w:t>Подпрограмма 5.</w:t>
            </w:r>
          </w:p>
          <w:p w:rsidR="00B77402" w:rsidRPr="00B77402" w:rsidRDefault="00B77402" w:rsidP="00B77402">
            <w:pPr>
              <w:rPr>
                <w:rFonts w:ascii="Arial" w:hAnsi="Arial" w:cs="Arial"/>
                <w:b/>
                <w:sz w:val="24"/>
                <w:szCs w:val="24"/>
              </w:rPr>
            </w:pPr>
            <w:r w:rsidRPr="00B77402">
              <w:rPr>
                <w:rFonts w:ascii="Arial" w:hAnsi="Arial" w:cs="Arial"/>
                <w:b/>
                <w:i/>
                <w:sz w:val="24"/>
                <w:szCs w:val="24"/>
              </w:rPr>
              <w:t>«Развитие в сфере благоустройства территории»</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Администрация МО Ленинский сельсовет (ГРБС)</w:t>
            </w:r>
          </w:p>
          <w:p w:rsidR="00B77402" w:rsidRPr="00B77402" w:rsidRDefault="00B77402" w:rsidP="00B77402">
            <w:pPr>
              <w:spacing w:before="40" w:after="40"/>
              <w:rPr>
                <w:rFonts w:ascii="Arial" w:hAnsi="Arial" w:cs="Arial"/>
                <w:b/>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03</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8560190000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3000,00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3000,00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3000,00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3000,00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3000,00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Деятельность в области санитарно-эпидемиологического благополучия сельских населенных пунктов:</w:t>
            </w:r>
          </w:p>
          <w:p w:rsidR="00B77402" w:rsidRPr="00B77402" w:rsidRDefault="00B77402" w:rsidP="00B77402">
            <w:pPr>
              <w:spacing w:before="40" w:after="40"/>
              <w:rPr>
                <w:rFonts w:ascii="Arial" w:hAnsi="Arial" w:cs="Arial"/>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03</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8560190000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10,00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10,00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М</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r w:rsidRPr="00B77402">
              <w:rPr>
                <w:rFonts w:ascii="Arial" w:hAnsi="Arial" w:cs="Arial"/>
                <w:i/>
                <w:sz w:val="24"/>
                <w:szCs w:val="24"/>
              </w:rPr>
              <w:t>работы по борьбе с личинками комаров в водоемах сельских населенных пунктов;</w:t>
            </w:r>
          </w:p>
          <w:p w:rsidR="00B77402" w:rsidRPr="00B77402" w:rsidRDefault="00B77402" w:rsidP="00B77402">
            <w:pPr>
              <w:spacing w:before="40" w:after="40"/>
              <w:rPr>
                <w:rFonts w:ascii="Arial" w:hAnsi="Arial" w:cs="Arial"/>
                <w:i/>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03</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sz w:val="24"/>
                <w:szCs w:val="24"/>
              </w:rPr>
              <w:t>8560190000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5,00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5,00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М</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r w:rsidRPr="00B77402">
              <w:rPr>
                <w:rFonts w:ascii="Arial" w:hAnsi="Arial" w:cs="Arial"/>
                <w:i/>
                <w:sz w:val="24"/>
                <w:szCs w:val="24"/>
              </w:rPr>
              <w:t>работы по барьерной дератизации в сельских населенных пунктах.</w:t>
            </w:r>
          </w:p>
          <w:p w:rsidR="00B77402" w:rsidRPr="00B77402" w:rsidRDefault="00B77402" w:rsidP="00B77402">
            <w:pPr>
              <w:spacing w:before="40" w:after="40"/>
              <w:rPr>
                <w:rFonts w:ascii="Arial" w:hAnsi="Arial" w:cs="Arial"/>
                <w:i/>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tcPr>
          <w:p w:rsidR="00B77402" w:rsidRPr="00B77402" w:rsidRDefault="00B77402" w:rsidP="00B77402">
            <w:pP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03</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15,00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15,00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Обеспечение сел уличным освещением.</w:t>
            </w:r>
          </w:p>
          <w:p w:rsidR="00B77402" w:rsidRPr="00B77402" w:rsidRDefault="00B77402" w:rsidP="00B77402">
            <w:pPr>
              <w:rPr>
                <w:rFonts w:ascii="Arial" w:hAnsi="Arial" w:cs="Arial"/>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03</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8560390000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244</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2985,00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2985,00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2985,00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2985,00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2985,00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bCs/>
                <w:sz w:val="24"/>
                <w:szCs w:val="24"/>
              </w:rPr>
            </w:pPr>
            <w:r w:rsidRPr="00B77402">
              <w:rPr>
                <w:rFonts w:ascii="Arial" w:hAnsi="Arial" w:cs="Arial"/>
                <w:bCs/>
                <w:sz w:val="24"/>
                <w:szCs w:val="24"/>
              </w:rPr>
              <w:t>ОС</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Благоустройство и </w:t>
            </w:r>
            <w:r w:rsidRPr="00B77402">
              <w:rPr>
                <w:rFonts w:ascii="Arial" w:hAnsi="Arial" w:cs="Arial"/>
                <w:sz w:val="24"/>
                <w:szCs w:val="24"/>
              </w:rPr>
              <w:lastRenderedPageBreak/>
              <w:t>озеленение сельских населенных пунктов:</w:t>
            </w:r>
          </w:p>
          <w:p w:rsidR="00B77402" w:rsidRPr="00B77402" w:rsidRDefault="00B77402" w:rsidP="00B77402">
            <w:pPr>
              <w:spacing w:before="40" w:after="40"/>
              <w:rPr>
                <w:rFonts w:ascii="Arial" w:hAnsi="Arial" w:cs="Arial"/>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sz w:val="24"/>
                <w:szCs w:val="24"/>
              </w:rPr>
            </w:pPr>
          </w:p>
        </w:tc>
        <w:tc>
          <w:tcPr>
            <w:tcW w:w="1170"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sz w:val="24"/>
                <w:szCs w:val="24"/>
              </w:rPr>
            </w:pP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lastRenderedPageBreak/>
              <w:t>М</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r w:rsidRPr="00B77402">
              <w:rPr>
                <w:rFonts w:ascii="Arial" w:hAnsi="Arial" w:cs="Arial"/>
                <w:i/>
                <w:sz w:val="24"/>
                <w:szCs w:val="24"/>
              </w:rPr>
              <w:t xml:space="preserve">осуществление </w:t>
            </w:r>
            <w:proofErr w:type="spellStart"/>
            <w:r w:rsidRPr="00B77402">
              <w:rPr>
                <w:rFonts w:ascii="Arial" w:hAnsi="Arial" w:cs="Arial"/>
                <w:i/>
                <w:sz w:val="24"/>
                <w:szCs w:val="24"/>
              </w:rPr>
              <w:t>противопаводковых</w:t>
            </w:r>
            <w:proofErr w:type="spellEnd"/>
            <w:r w:rsidRPr="00B77402">
              <w:rPr>
                <w:rFonts w:ascii="Arial" w:hAnsi="Arial" w:cs="Arial"/>
                <w:i/>
                <w:sz w:val="24"/>
                <w:szCs w:val="24"/>
              </w:rPr>
              <w:t xml:space="preserve"> мероприятий в сельских населенных пунктах</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70"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p w:rsidR="00B77402" w:rsidRPr="00B77402" w:rsidRDefault="00B77402" w:rsidP="00B77402">
            <w:pPr>
              <w:spacing w:before="40" w:after="40"/>
              <w:rPr>
                <w:rFonts w:ascii="Arial" w:hAnsi="Arial" w:cs="Arial"/>
                <w:i/>
                <w:sz w:val="24"/>
                <w:szCs w:val="24"/>
              </w:rPr>
            </w:pP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r w:rsidRPr="00B77402">
              <w:rPr>
                <w:rFonts w:ascii="Arial" w:hAnsi="Arial" w:cs="Arial"/>
                <w:i/>
                <w:sz w:val="24"/>
                <w:szCs w:val="24"/>
              </w:rPr>
              <w:t>Ликвидация несанкционированных свалках</w:t>
            </w:r>
          </w:p>
          <w:p w:rsidR="00B77402" w:rsidRPr="00B77402" w:rsidRDefault="00B77402" w:rsidP="00B77402">
            <w:pPr>
              <w:spacing w:before="40" w:after="40"/>
              <w:rPr>
                <w:rFonts w:ascii="Arial" w:hAnsi="Arial" w:cs="Arial"/>
                <w:i/>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70"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r w:rsidRPr="00B77402">
              <w:rPr>
                <w:rFonts w:ascii="Arial" w:hAnsi="Arial" w:cs="Arial"/>
                <w:i/>
                <w:sz w:val="24"/>
                <w:szCs w:val="24"/>
              </w:rPr>
              <w:t>Уменьшение количества безнадзорных животных</w:t>
            </w:r>
          </w:p>
          <w:p w:rsidR="00B77402" w:rsidRPr="00B77402" w:rsidRDefault="00B77402" w:rsidP="00B77402">
            <w:pPr>
              <w:spacing w:before="40" w:after="40"/>
              <w:rPr>
                <w:rFonts w:ascii="Arial" w:hAnsi="Arial" w:cs="Arial"/>
                <w:i/>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70"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Содержание мест захоронения</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
                <w:i/>
                <w:sz w:val="24"/>
                <w:szCs w:val="24"/>
              </w:rPr>
            </w:pPr>
            <w:r w:rsidRPr="00B77402">
              <w:rPr>
                <w:rFonts w:ascii="Arial" w:hAnsi="Arial" w:cs="Arial"/>
                <w:b/>
                <w:i/>
                <w:sz w:val="24"/>
                <w:szCs w:val="24"/>
              </w:rPr>
              <w:t>Подпрограмма 2 «Пожарная безопасность»</w:t>
            </w: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b/>
                <w:i/>
                <w:sz w:val="24"/>
                <w:szCs w:val="24"/>
              </w:rPr>
            </w:pPr>
            <w:proofErr w:type="spellStart"/>
            <w:r w:rsidRPr="00B77402">
              <w:rPr>
                <w:rFonts w:ascii="Arial" w:hAnsi="Arial" w:cs="Arial"/>
                <w:b/>
                <w:i/>
                <w:sz w:val="24"/>
                <w:szCs w:val="24"/>
              </w:rPr>
              <w:t>Админи-страция</w:t>
            </w:r>
            <w:proofErr w:type="spellEnd"/>
            <w:r w:rsidRPr="00B77402">
              <w:rPr>
                <w:rFonts w:ascii="Arial" w:hAnsi="Arial" w:cs="Arial"/>
                <w:b/>
                <w:i/>
                <w:sz w:val="24"/>
                <w:szCs w:val="24"/>
              </w:rPr>
              <w:t xml:space="preserve"> МО Ленин-</w:t>
            </w:r>
            <w:proofErr w:type="spellStart"/>
            <w:r w:rsidRPr="00B77402">
              <w:rPr>
                <w:rFonts w:ascii="Arial" w:hAnsi="Arial" w:cs="Arial"/>
                <w:b/>
                <w:i/>
                <w:sz w:val="24"/>
                <w:szCs w:val="24"/>
              </w:rPr>
              <w:t>ский</w:t>
            </w:r>
            <w:proofErr w:type="spellEnd"/>
            <w:r w:rsidRPr="00B77402">
              <w:rPr>
                <w:rFonts w:ascii="Arial" w:hAnsi="Arial" w:cs="Arial"/>
                <w:b/>
                <w:i/>
                <w:sz w:val="24"/>
                <w:szCs w:val="24"/>
              </w:rPr>
              <w:t xml:space="preserve"> сель-совет (ГРБС)</w:t>
            </w: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b/>
                <w:sz w:val="24"/>
                <w:szCs w:val="24"/>
              </w:rPr>
            </w:pPr>
            <w:r w:rsidRPr="00B77402">
              <w:rPr>
                <w:rFonts w:ascii="Arial" w:hAnsi="Arial" w:cs="Arial"/>
                <w:b/>
                <w:sz w:val="24"/>
                <w:szCs w:val="24"/>
              </w:rPr>
              <w:t>615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10</w:t>
            </w: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8590000000</w:t>
            </w: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240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sz w:val="24"/>
                <w:szCs w:val="24"/>
              </w:rPr>
            </w:pPr>
            <w:r w:rsidRPr="00B77402">
              <w:rPr>
                <w:rFonts w:ascii="Arial" w:hAnsi="Arial" w:cs="Arial"/>
                <w:sz w:val="24"/>
                <w:szCs w:val="24"/>
              </w:rPr>
              <w:t>50,00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i/>
                <w:sz w:val="24"/>
                <w:szCs w:val="24"/>
              </w:rPr>
            </w:pPr>
            <w:r w:rsidRPr="00B77402">
              <w:rPr>
                <w:rFonts w:ascii="Arial" w:hAnsi="Arial" w:cs="Arial"/>
                <w:i/>
                <w:sz w:val="24"/>
                <w:szCs w:val="24"/>
              </w:rPr>
              <w:t>50,00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i/>
                <w:sz w:val="24"/>
                <w:szCs w:val="24"/>
              </w:rPr>
            </w:pPr>
            <w:r w:rsidRPr="00B77402">
              <w:rPr>
                <w:rFonts w:ascii="Arial" w:hAnsi="Arial" w:cs="Arial"/>
                <w:i/>
                <w:sz w:val="24"/>
                <w:szCs w:val="24"/>
              </w:rPr>
              <w:t>50,00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i/>
                <w:sz w:val="24"/>
                <w:szCs w:val="24"/>
              </w:rPr>
            </w:pPr>
            <w:r w:rsidRPr="00B77402">
              <w:rPr>
                <w:rFonts w:ascii="Arial" w:hAnsi="Arial" w:cs="Arial"/>
                <w:i/>
                <w:sz w:val="24"/>
                <w:szCs w:val="24"/>
              </w:rPr>
              <w:t>50,00</w:t>
            </w:r>
          </w:p>
        </w:tc>
        <w:tc>
          <w:tcPr>
            <w:tcW w:w="117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jc w:val="center"/>
              <w:rPr>
                <w:rFonts w:ascii="Arial" w:hAnsi="Arial" w:cs="Arial"/>
                <w:i/>
                <w:sz w:val="24"/>
                <w:szCs w:val="24"/>
              </w:rPr>
            </w:pPr>
            <w:r w:rsidRPr="00B77402">
              <w:rPr>
                <w:rFonts w:ascii="Arial" w:hAnsi="Arial" w:cs="Arial"/>
                <w:i/>
                <w:sz w:val="24"/>
                <w:szCs w:val="24"/>
              </w:rPr>
              <w:t>50,00</w:t>
            </w:r>
          </w:p>
        </w:tc>
      </w:tr>
      <w:tr w:rsidR="00B77402" w:rsidRPr="00B77402" w:rsidTr="00C4278F">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М</w:t>
            </w:r>
          </w:p>
        </w:tc>
        <w:tc>
          <w:tcPr>
            <w:tcW w:w="2832"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r w:rsidRPr="00B77402">
              <w:rPr>
                <w:rFonts w:ascii="Arial" w:hAnsi="Arial" w:cs="Arial"/>
                <w:i/>
                <w:sz w:val="24"/>
                <w:szCs w:val="24"/>
              </w:rPr>
              <w:t xml:space="preserve">работы по покосу сорной растительности, </w:t>
            </w:r>
            <w:r w:rsidRPr="00B77402">
              <w:rPr>
                <w:rFonts w:ascii="Arial" w:hAnsi="Arial" w:cs="Arial"/>
                <w:i/>
                <w:sz w:val="24"/>
                <w:szCs w:val="24"/>
              </w:rPr>
              <w:lastRenderedPageBreak/>
              <w:t>обрезке деревьев, посадке деревьев, кустарников, цветов.</w:t>
            </w:r>
          </w:p>
          <w:p w:rsidR="00B77402" w:rsidRPr="00B77402" w:rsidRDefault="00B77402" w:rsidP="00B77402">
            <w:pPr>
              <w:spacing w:before="40" w:after="40"/>
              <w:rPr>
                <w:rFonts w:ascii="Arial" w:hAnsi="Arial" w:cs="Arial"/>
                <w:i/>
                <w:sz w:val="24"/>
                <w:szCs w:val="24"/>
              </w:rPr>
            </w:pPr>
          </w:p>
        </w:tc>
        <w:tc>
          <w:tcPr>
            <w:tcW w:w="1295" w:type="dxa"/>
            <w:tcBorders>
              <w:top w:val="single" w:sz="4" w:space="0" w:color="595959"/>
              <w:left w:val="single" w:sz="4" w:space="0" w:color="595959"/>
              <w:bottom w:val="single" w:sz="4" w:space="0" w:color="595959"/>
              <w:right w:val="single" w:sz="4" w:space="0" w:color="595959"/>
            </w:tcBorders>
          </w:tcPr>
          <w:p w:rsidR="00B77402" w:rsidRPr="00B77402" w:rsidRDefault="00B77402" w:rsidP="00B77402">
            <w:pPr>
              <w:spacing w:before="40" w:after="40"/>
              <w:rPr>
                <w:rFonts w:ascii="Arial" w:hAnsi="Arial" w:cs="Arial"/>
                <w:i/>
                <w:sz w:val="24"/>
                <w:szCs w:val="24"/>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418"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B77402" w:rsidRPr="00B77402" w:rsidRDefault="00B77402" w:rsidP="00B77402">
            <w:pPr>
              <w:spacing w:before="40" w:after="40"/>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34"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c>
          <w:tcPr>
            <w:tcW w:w="1170" w:type="dxa"/>
            <w:tcBorders>
              <w:top w:val="single" w:sz="4" w:space="0" w:color="595959"/>
              <w:left w:val="single" w:sz="4" w:space="0" w:color="595959"/>
              <w:bottom w:val="single" w:sz="4" w:space="0" w:color="595959"/>
              <w:right w:val="single" w:sz="4" w:space="0" w:color="595959"/>
            </w:tcBorders>
            <w:noWrap/>
            <w:vAlign w:val="bottom"/>
          </w:tcPr>
          <w:p w:rsidR="00B77402" w:rsidRPr="00B77402" w:rsidRDefault="00B77402" w:rsidP="00B77402">
            <w:pPr>
              <w:jc w:val="center"/>
              <w:rPr>
                <w:rFonts w:ascii="Arial" w:hAnsi="Arial" w:cs="Arial"/>
                <w:i/>
                <w:sz w:val="24"/>
                <w:szCs w:val="24"/>
              </w:rPr>
            </w:pPr>
          </w:p>
        </w:tc>
      </w:tr>
    </w:tbl>
    <w:p w:rsidR="00B77402" w:rsidRPr="00B77402" w:rsidRDefault="00B77402" w:rsidP="00B77402">
      <w:pPr>
        <w:rPr>
          <w:rFonts w:ascii="Arial" w:hAnsi="Arial" w:cs="Arial"/>
          <w:sz w:val="24"/>
          <w:szCs w:val="24"/>
        </w:rPr>
      </w:pPr>
      <w:r w:rsidRPr="00B77402">
        <w:rPr>
          <w:rFonts w:ascii="Arial" w:hAnsi="Arial" w:cs="Arial"/>
          <w:sz w:val="24"/>
          <w:szCs w:val="24"/>
        </w:rPr>
        <w:lastRenderedPageBreak/>
        <w:t xml:space="preserve"> </w:t>
      </w:r>
    </w:p>
    <w:p w:rsidR="00B77402" w:rsidRPr="00B77402" w:rsidRDefault="00B77402" w:rsidP="00B77402">
      <w:pPr>
        <w:jc w:val="right"/>
        <w:rPr>
          <w:rFonts w:ascii="Arial" w:hAnsi="Arial" w:cs="Arial"/>
          <w:sz w:val="24"/>
          <w:szCs w:val="24"/>
        </w:rPr>
      </w:pPr>
      <w:r w:rsidRPr="00B77402">
        <w:rPr>
          <w:rFonts w:ascii="Arial" w:hAnsi="Arial" w:cs="Arial"/>
          <w:sz w:val="24"/>
          <w:szCs w:val="24"/>
        </w:rPr>
        <w:t>Таблица № 4</w:t>
      </w:r>
    </w:p>
    <w:p w:rsidR="00B77402" w:rsidRPr="00B77402" w:rsidRDefault="00B77402" w:rsidP="00B77402">
      <w:pPr>
        <w:jc w:val="center"/>
        <w:rPr>
          <w:rFonts w:ascii="Arial" w:hAnsi="Arial" w:cs="Arial"/>
          <w:sz w:val="24"/>
          <w:szCs w:val="24"/>
        </w:rPr>
      </w:pPr>
    </w:p>
    <w:p w:rsidR="00B77402" w:rsidRPr="00B77402" w:rsidRDefault="00B77402" w:rsidP="00B77402">
      <w:pPr>
        <w:tabs>
          <w:tab w:val="left" w:pos="13041"/>
        </w:tabs>
        <w:ind w:right="-142"/>
        <w:jc w:val="center"/>
        <w:rPr>
          <w:rFonts w:ascii="Arial" w:hAnsi="Arial" w:cs="Arial"/>
          <w:b/>
          <w:sz w:val="24"/>
          <w:szCs w:val="24"/>
        </w:rPr>
      </w:pPr>
      <w:r w:rsidRPr="00B77402">
        <w:rPr>
          <w:rFonts w:ascii="Arial" w:hAnsi="Arial" w:cs="Arial"/>
          <w:b/>
          <w:sz w:val="24"/>
          <w:szCs w:val="24"/>
        </w:rPr>
        <w:t>Прогнозная (справочная) оценка ресурсного обеспечения реализации</w:t>
      </w:r>
    </w:p>
    <w:p w:rsidR="00B77402" w:rsidRPr="00B77402" w:rsidRDefault="00B77402" w:rsidP="00B77402">
      <w:pPr>
        <w:tabs>
          <w:tab w:val="left" w:pos="13041"/>
        </w:tabs>
        <w:jc w:val="center"/>
        <w:outlineLvl w:val="1"/>
        <w:rPr>
          <w:rFonts w:ascii="Arial" w:hAnsi="Arial" w:cs="Arial"/>
          <w:b/>
          <w:sz w:val="24"/>
          <w:szCs w:val="24"/>
        </w:rPr>
      </w:pPr>
      <w:r w:rsidRPr="00B77402">
        <w:rPr>
          <w:rFonts w:ascii="Arial" w:hAnsi="Arial" w:cs="Arial"/>
          <w:b/>
          <w:sz w:val="24"/>
          <w:szCs w:val="24"/>
        </w:rPr>
        <w:t>муниципальной программы «Устойчивое развитие сельской территории муниципального образования Ленинский сельсовет Оренбургского района Оренбургской  области на 2019 – 2024 годы» за счет всех источников финансирования</w:t>
      </w:r>
    </w:p>
    <w:p w:rsidR="00B77402" w:rsidRPr="00B77402" w:rsidRDefault="00B77402" w:rsidP="00B77402">
      <w:pPr>
        <w:rPr>
          <w:rFonts w:ascii="Arial" w:hAnsi="Arial" w:cs="Arial"/>
          <w:sz w:val="24"/>
          <w:szCs w:val="24"/>
        </w:rPr>
      </w:pPr>
    </w:p>
    <w:tbl>
      <w:tblPr>
        <w:tblW w:w="1461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417"/>
        <w:gridCol w:w="1134"/>
        <w:gridCol w:w="1134"/>
        <w:gridCol w:w="1276"/>
        <w:gridCol w:w="1134"/>
        <w:gridCol w:w="1276"/>
        <w:gridCol w:w="1276"/>
      </w:tblGrid>
      <w:tr w:rsidR="00B77402" w:rsidRPr="00B77402" w:rsidTr="00C4278F">
        <w:trPr>
          <w:trHeight w:val="20"/>
          <w:tblHeader/>
        </w:trPr>
        <w:tc>
          <w:tcPr>
            <w:tcW w:w="3134" w:type="dxa"/>
            <w:vMerge w:val="restart"/>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Наименование муниципальной программы, подпрограммы</w:t>
            </w:r>
          </w:p>
        </w:tc>
        <w:tc>
          <w:tcPr>
            <w:tcW w:w="2835" w:type="dxa"/>
            <w:vMerge w:val="restart"/>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Источник финансирования</w:t>
            </w:r>
          </w:p>
        </w:tc>
        <w:tc>
          <w:tcPr>
            <w:tcW w:w="8647" w:type="dxa"/>
            <w:gridSpan w:val="7"/>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Оценка расходов, тыс. рублей</w:t>
            </w:r>
          </w:p>
        </w:tc>
      </w:tr>
      <w:tr w:rsidR="00B77402" w:rsidRPr="00B77402" w:rsidTr="00C4278F">
        <w:trPr>
          <w:trHeight w:val="1736"/>
          <w:tblHeader/>
        </w:trPr>
        <w:tc>
          <w:tcPr>
            <w:tcW w:w="3134" w:type="dxa"/>
            <w:vMerge/>
          </w:tcPr>
          <w:p w:rsidR="00B77402" w:rsidRPr="00B77402" w:rsidRDefault="00B77402" w:rsidP="00B77402">
            <w:pPr>
              <w:spacing w:before="40" w:after="40"/>
              <w:jc w:val="center"/>
              <w:rPr>
                <w:rFonts w:ascii="Arial" w:hAnsi="Arial" w:cs="Arial"/>
                <w:sz w:val="24"/>
                <w:szCs w:val="24"/>
              </w:rPr>
            </w:pPr>
          </w:p>
        </w:tc>
        <w:tc>
          <w:tcPr>
            <w:tcW w:w="2835" w:type="dxa"/>
            <w:vMerge/>
          </w:tcPr>
          <w:p w:rsidR="00B77402" w:rsidRPr="00B77402" w:rsidRDefault="00B77402" w:rsidP="00B77402">
            <w:pPr>
              <w:spacing w:before="40" w:after="40"/>
              <w:jc w:val="center"/>
              <w:rPr>
                <w:rFonts w:ascii="Arial" w:hAnsi="Arial" w:cs="Arial"/>
                <w:sz w:val="24"/>
                <w:szCs w:val="24"/>
              </w:rPr>
            </w:pPr>
          </w:p>
        </w:tc>
        <w:tc>
          <w:tcPr>
            <w:tcW w:w="1417"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Итого</w:t>
            </w:r>
          </w:p>
        </w:tc>
        <w:tc>
          <w:tcPr>
            <w:tcW w:w="1134"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очередной 2019 год</w:t>
            </w:r>
          </w:p>
        </w:tc>
        <w:tc>
          <w:tcPr>
            <w:tcW w:w="1134"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первый 2020 год планового периода</w:t>
            </w:r>
          </w:p>
        </w:tc>
        <w:tc>
          <w:tcPr>
            <w:tcW w:w="1276"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второй 2021 год планового периода</w:t>
            </w:r>
          </w:p>
        </w:tc>
        <w:tc>
          <w:tcPr>
            <w:tcW w:w="1134"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третий 2022 год планового периода</w:t>
            </w:r>
          </w:p>
        </w:tc>
        <w:tc>
          <w:tcPr>
            <w:tcW w:w="1276"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четвертый 2023 год планового периода</w:t>
            </w:r>
          </w:p>
        </w:tc>
        <w:tc>
          <w:tcPr>
            <w:tcW w:w="1276" w:type="dxa"/>
            <w:shd w:val="clear" w:color="000000" w:fill="FFFFFF"/>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 xml:space="preserve">2024 год </w:t>
            </w:r>
            <w:proofErr w:type="spellStart"/>
            <w:r w:rsidRPr="00B77402">
              <w:rPr>
                <w:rFonts w:ascii="Arial" w:hAnsi="Arial" w:cs="Arial"/>
                <w:sz w:val="24"/>
                <w:szCs w:val="24"/>
              </w:rPr>
              <w:t>заверше-ния</w:t>
            </w:r>
            <w:proofErr w:type="spellEnd"/>
            <w:r w:rsidRPr="00B77402">
              <w:rPr>
                <w:rFonts w:ascii="Arial" w:hAnsi="Arial" w:cs="Arial"/>
                <w:sz w:val="24"/>
                <w:szCs w:val="24"/>
              </w:rPr>
              <w:t xml:space="preserve"> </w:t>
            </w:r>
            <w:proofErr w:type="spellStart"/>
            <w:r w:rsidRPr="00B77402">
              <w:rPr>
                <w:rFonts w:ascii="Arial" w:hAnsi="Arial" w:cs="Arial"/>
                <w:sz w:val="24"/>
                <w:szCs w:val="24"/>
              </w:rPr>
              <w:t>дей-ствия</w:t>
            </w:r>
            <w:proofErr w:type="spellEnd"/>
            <w:r w:rsidRPr="00B77402">
              <w:rPr>
                <w:rFonts w:ascii="Arial" w:hAnsi="Arial" w:cs="Arial"/>
                <w:sz w:val="24"/>
                <w:szCs w:val="24"/>
              </w:rPr>
              <w:t xml:space="preserve"> </w:t>
            </w:r>
            <w:proofErr w:type="spellStart"/>
            <w:r w:rsidRPr="00B77402">
              <w:rPr>
                <w:rFonts w:ascii="Arial" w:hAnsi="Arial" w:cs="Arial"/>
                <w:sz w:val="24"/>
                <w:szCs w:val="24"/>
              </w:rPr>
              <w:t>програм</w:t>
            </w:r>
            <w:proofErr w:type="spellEnd"/>
            <w:r w:rsidRPr="00B77402">
              <w:rPr>
                <w:rFonts w:ascii="Arial" w:hAnsi="Arial" w:cs="Arial"/>
                <w:sz w:val="24"/>
                <w:szCs w:val="24"/>
              </w:rPr>
              <w:t>-мы</w:t>
            </w:r>
          </w:p>
        </w:tc>
      </w:tr>
    </w:tbl>
    <w:p w:rsidR="00B77402" w:rsidRPr="00B77402" w:rsidRDefault="00B77402" w:rsidP="00B77402">
      <w:pPr>
        <w:rPr>
          <w:rFonts w:ascii="Arial" w:hAnsi="Arial" w:cs="Arial"/>
          <w:sz w:val="24"/>
          <w:szCs w:val="24"/>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417"/>
        <w:gridCol w:w="1276"/>
        <w:gridCol w:w="1418"/>
        <w:gridCol w:w="1559"/>
        <w:gridCol w:w="1559"/>
        <w:gridCol w:w="1276"/>
      </w:tblGrid>
      <w:tr w:rsidR="00B77402" w:rsidRPr="00B77402" w:rsidTr="00C4278F">
        <w:trPr>
          <w:trHeight w:val="223"/>
          <w:tblHeader/>
        </w:trPr>
        <w:tc>
          <w:tcPr>
            <w:tcW w:w="3134"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w:t>
            </w:r>
          </w:p>
        </w:tc>
        <w:tc>
          <w:tcPr>
            <w:tcW w:w="2835"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2</w:t>
            </w:r>
          </w:p>
        </w:tc>
        <w:tc>
          <w:tcPr>
            <w:tcW w:w="1417"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3</w:t>
            </w:r>
          </w:p>
        </w:tc>
        <w:tc>
          <w:tcPr>
            <w:tcW w:w="1276"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4</w:t>
            </w:r>
          </w:p>
        </w:tc>
        <w:tc>
          <w:tcPr>
            <w:tcW w:w="1418"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5</w:t>
            </w:r>
          </w:p>
        </w:tc>
        <w:tc>
          <w:tcPr>
            <w:tcW w:w="1559"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6</w:t>
            </w:r>
          </w:p>
        </w:tc>
        <w:tc>
          <w:tcPr>
            <w:tcW w:w="1559"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7</w:t>
            </w:r>
          </w:p>
        </w:tc>
        <w:tc>
          <w:tcPr>
            <w:tcW w:w="1276" w:type="dxa"/>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8</w:t>
            </w:r>
          </w:p>
        </w:tc>
      </w:tr>
      <w:tr w:rsidR="00B77402" w:rsidRPr="00B77402" w:rsidTr="00C4278F">
        <w:trPr>
          <w:trHeight w:val="20"/>
        </w:trPr>
        <w:tc>
          <w:tcPr>
            <w:tcW w:w="3134" w:type="dxa"/>
            <w:vMerge w:val="restart"/>
            <w:shd w:val="clear" w:color="000000" w:fill="FFFFFF"/>
          </w:tcPr>
          <w:p w:rsidR="00B77402" w:rsidRPr="00B77402" w:rsidRDefault="00B77402" w:rsidP="00B77402">
            <w:pPr>
              <w:spacing w:before="40" w:after="40"/>
              <w:rPr>
                <w:rFonts w:ascii="Arial" w:hAnsi="Arial" w:cs="Arial"/>
                <w:b/>
                <w:sz w:val="24"/>
                <w:szCs w:val="24"/>
              </w:rPr>
            </w:pPr>
            <w:r w:rsidRPr="00B77402">
              <w:rPr>
                <w:rFonts w:ascii="Arial" w:hAnsi="Arial" w:cs="Arial"/>
                <w:b/>
                <w:sz w:val="24"/>
                <w:szCs w:val="24"/>
              </w:rPr>
              <w:t>«Устойчивое развитие сельской территории муниципального образования Ленинский сельсовет Оренбургского района Оренбургской  области на 2019 – 2024 годы»</w:t>
            </w:r>
          </w:p>
        </w:tc>
        <w:tc>
          <w:tcPr>
            <w:tcW w:w="2835" w:type="dxa"/>
            <w:shd w:val="clear" w:color="000000" w:fill="FFFFFF"/>
            <w:vAlign w:val="center"/>
          </w:tcPr>
          <w:p w:rsidR="00B77402" w:rsidRPr="00B77402" w:rsidRDefault="00B77402" w:rsidP="00B77402">
            <w:pPr>
              <w:spacing w:before="40" w:after="40"/>
              <w:rPr>
                <w:rFonts w:ascii="Arial" w:hAnsi="Arial" w:cs="Arial"/>
                <w:b/>
                <w:bCs/>
                <w:sz w:val="24"/>
                <w:szCs w:val="24"/>
              </w:rPr>
            </w:pPr>
            <w:r w:rsidRPr="00B77402">
              <w:rPr>
                <w:rFonts w:ascii="Arial" w:hAnsi="Arial" w:cs="Arial"/>
                <w:b/>
                <w:bCs/>
                <w:sz w:val="24"/>
                <w:szCs w:val="24"/>
              </w:rPr>
              <w:t xml:space="preserve">Всего, в том числе </w:t>
            </w:r>
          </w:p>
        </w:tc>
        <w:tc>
          <w:tcPr>
            <w:tcW w:w="1417" w:type="dxa"/>
            <w:shd w:val="clear" w:color="000000" w:fill="FFFFFF"/>
            <w:vAlign w:val="center"/>
          </w:tcPr>
          <w:p w:rsidR="00B77402" w:rsidRPr="00B77402" w:rsidRDefault="00B77402" w:rsidP="00B77402">
            <w:pPr>
              <w:spacing w:before="40" w:after="40"/>
              <w:jc w:val="center"/>
              <w:rPr>
                <w:rFonts w:ascii="Arial" w:hAnsi="Arial" w:cs="Arial"/>
                <w:b/>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b/>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b/>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b/>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b/>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b/>
                <w:sz w:val="24"/>
                <w:szCs w:val="24"/>
              </w:rPr>
            </w:pPr>
          </w:p>
        </w:tc>
      </w:tr>
      <w:tr w:rsidR="00B77402" w:rsidRPr="00B77402" w:rsidTr="00C4278F">
        <w:trPr>
          <w:trHeight w:val="20"/>
        </w:trPr>
        <w:tc>
          <w:tcPr>
            <w:tcW w:w="3134" w:type="dxa"/>
            <w:vMerge/>
            <w:shd w:val="clear" w:color="000000" w:fill="FFFFFF"/>
          </w:tcPr>
          <w:p w:rsidR="00B77402" w:rsidRPr="00B77402" w:rsidRDefault="00B77402" w:rsidP="00B77402">
            <w:pPr>
              <w:spacing w:before="40" w:after="40"/>
              <w:rPr>
                <w:rFonts w:ascii="Arial" w:hAnsi="Arial" w:cs="Arial"/>
                <w:b/>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средства федерального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shd w:val="clear" w:color="000000" w:fill="FFFFFF"/>
          </w:tcPr>
          <w:p w:rsidR="00B77402" w:rsidRPr="00B77402" w:rsidRDefault="00B77402" w:rsidP="00B77402">
            <w:pPr>
              <w:spacing w:before="40" w:after="40"/>
              <w:rPr>
                <w:rFonts w:ascii="Arial" w:hAnsi="Arial" w:cs="Arial"/>
                <w:b/>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областного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shd w:val="clear" w:color="000000" w:fill="FFFFFF"/>
          </w:tcPr>
          <w:p w:rsidR="00B77402" w:rsidRPr="00B77402" w:rsidRDefault="00B77402" w:rsidP="00B77402">
            <w:pPr>
              <w:spacing w:before="40" w:after="40"/>
              <w:rPr>
                <w:rFonts w:ascii="Arial" w:hAnsi="Arial" w:cs="Arial"/>
                <w:b/>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районного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собственные средства бюджета поселения </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301"/>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иные источники</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val="restart"/>
            <w:shd w:val="clear" w:color="000000" w:fill="FFFFFF"/>
          </w:tcPr>
          <w:p w:rsidR="00B77402" w:rsidRPr="00B77402" w:rsidRDefault="00B77402" w:rsidP="00B77402">
            <w:pPr>
              <w:spacing w:before="40" w:after="40"/>
              <w:jc w:val="left"/>
              <w:rPr>
                <w:rFonts w:ascii="Arial" w:hAnsi="Arial" w:cs="Arial"/>
                <w:b/>
                <w:sz w:val="24"/>
                <w:szCs w:val="24"/>
              </w:rPr>
            </w:pPr>
            <w:r w:rsidRPr="00B77402">
              <w:rPr>
                <w:rFonts w:ascii="Arial" w:hAnsi="Arial" w:cs="Arial"/>
                <w:b/>
                <w:bCs/>
                <w:i/>
                <w:sz w:val="24"/>
                <w:szCs w:val="24"/>
              </w:rPr>
              <w:t>Подпрограмма 1. «</w:t>
            </w:r>
            <w:r w:rsidRPr="00B77402">
              <w:rPr>
                <w:rFonts w:ascii="Arial" w:hAnsi="Arial" w:cs="Arial"/>
                <w:b/>
                <w:i/>
                <w:sz w:val="24"/>
                <w:szCs w:val="24"/>
              </w:rPr>
              <w:t>Управление муниципальным имуществом и земельными ресурсами»</w:t>
            </w:r>
          </w:p>
        </w:tc>
        <w:tc>
          <w:tcPr>
            <w:tcW w:w="2835" w:type="dxa"/>
            <w:shd w:val="clear" w:color="000000" w:fill="FFFFFF"/>
            <w:vAlign w:val="center"/>
          </w:tcPr>
          <w:p w:rsidR="00B77402" w:rsidRPr="00B77402" w:rsidRDefault="00B77402" w:rsidP="00B77402">
            <w:pPr>
              <w:spacing w:before="40" w:after="40"/>
              <w:rPr>
                <w:rFonts w:ascii="Arial" w:hAnsi="Arial" w:cs="Arial"/>
                <w:b/>
                <w:bCs/>
                <w:i/>
                <w:sz w:val="24"/>
                <w:szCs w:val="24"/>
              </w:rPr>
            </w:pPr>
            <w:r w:rsidRPr="00B77402">
              <w:rPr>
                <w:rFonts w:ascii="Arial" w:hAnsi="Arial" w:cs="Arial"/>
                <w:b/>
                <w:bCs/>
                <w:i/>
                <w:sz w:val="24"/>
                <w:szCs w:val="24"/>
              </w:rPr>
              <w:t xml:space="preserve">Всего, в том числе </w:t>
            </w:r>
          </w:p>
        </w:tc>
        <w:tc>
          <w:tcPr>
            <w:tcW w:w="1417" w:type="dxa"/>
            <w:shd w:val="clear" w:color="000000" w:fill="FFFFFF"/>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средства федерального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областного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районного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собственные средства бюджета поселения </w:t>
            </w:r>
          </w:p>
        </w:tc>
        <w:tc>
          <w:tcPr>
            <w:tcW w:w="1417" w:type="dxa"/>
            <w:shd w:val="clear" w:color="000000" w:fill="FFFFFF"/>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i/>
                <w:sz w:val="24"/>
                <w:szCs w:val="24"/>
              </w:rPr>
            </w:pPr>
            <w:r w:rsidRPr="00B77402">
              <w:rPr>
                <w:rFonts w:ascii="Arial" w:hAnsi="Arial" w:cs="Arial"/>
                <w:i/>
                <w:sz w:val="24"/>
                <w:szCs w:val="24"/>
              </w:rPr>
              <w:t>100,0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иные источники</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val="restart"/>
          </w:tcPr>
          <w:p w:rsidR="00B77402" w:rsidRPr="00B77402" w:rsidRDefault="00B77402" w:rsidP="00B77402">
            <w:pPr>
              <w:spacing w:before="40" w:after="40"/>
              <w:jc w:val="left"/>
              <w:rPr>
                <w:rFonts w:ascii="Arial" w:hAnsi="Arial" w:cs="Arial"/>
                <w:b/>
                <w:sz w:val="24"/>
                <w:szCs w:val="24"/>
              </w:rPr>
            </w:pPr>
            <w:r w:rsidRPr="00B77402">
              <w:rPr>
                <w:rFonts w:ascii="Arial" w:hAnsi="Arial" w:cs="Arial"/>
                <w:b/>
                <w:bCs/>
                <w:i/>
                <w:sz w:val="24"/>
                <w:szCs w:val="24"/>
              </w:rPr>
              <w:t>Подпрограмма 2. «</w:t>
            </w:r>
            <w:r w:rsidRPr="00B77402">
              <w:rPr>
                <w:rFonts w:ascii="Arial" w:hAnsi="Arial" w:cs="Arial"/>
                <w:b/>
                <w:i/>
                <w:sz w:val="24"/>
                <w:szCs w:val="24"/>
              </w:rPr>
              <w:t>Дорожное хозяйство»</w:t>
            </w:r>
          </w:p>
        </w:tc>
        <w:tc>
          <w:tcPr>
            <w:tcW w:w="2835" w:type="dxa"/>
            <w:shd w:val="clear" w:color="000000" w:fill="FFFFFF"/>
            <w:vAlign w:val="center"/>
          </w:tcPr>
          <w:p w:rsidR="00B77402" w:rsidRPr="00B77402" w:rsidRDefault="00B77402" w:rsidP="00B77402">
            <w:pPr>
              <w:spacing w:before="40" w:after="40"/>
              <w:rPr>
                <w:rFonts w:ascii="Arial" w:hAnsi="Arial" w:cs="Arial"/>
                <w:b/>
                <w:bCs/>
                <w:i/>
                <w:sz w:val="24"/>
                <w:szCs w:val="24"/>
              </w:rPr>
            </w:pPr>
            <w:r w:rsidRPr="00B77402">
              <w:rPr>
                <w:rFonts w:ascii="Arial" w:hAnsi="Arial" w:cs="Arial"/>
                <w:b/>
                <w:bCs/>
                <w:i/>
                <w:sz w:val="24"/>
                <w:szCs w:val="24"/>
              </w:rPr>
              <w:t xml:space="preserve">Всего, в том числе </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26000,00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5503,2</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средства федерального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областного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районного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собственные средства бюджета поселения </w:t>
            </w:r>
          </w:p>
        </w:tc>
        <w:tc>
          <w:tcPr>
            <w:tcW w:w="1417"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26000,00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5200,00</w:t>
            </w:r>
          </w:p>
        </w:tc>
      </w:tr>
      <w:tr w:rsidR="00B77402" w:rsidRPr="00B77402" w:rsidTr="00C4278F">
        <w:trPr>
          <w:trHeight w:val="20"/>
        </w:trPr>
        <w:tc>
          <w:tcPr>
            <w:tcW w:w="3134" w:type="dxa"/>
            <w:vMerge/>
          </w:tcPr>
          <w:p w:rsidR="00B77402" w:rsidRPr="00B77402" w:rsidRDefault="00B77402" w:rsidP="00B77402">
            <w:pPr>
              <w:spacing w:before="40" w:after="40"/>
              <w:jc w:val="left"/>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иные источники</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val="restart"/>
            <w:shd w:val="clear" w:color="000000" w:fill="FFFFFF"/>
          </w:tcPr>
          <w:p w:rsidR="00B77402" w:rsidRPr="00B77402" w:rsidRDefault="00B77402" w:rsidP="00B77402">
            <w:pPr>
              <w:outlineLvl w:val="1"/>
              <w:rPr>
                <w:rFonts w:ascii="Arial" w:hAnsi="Arial" w:cs="Arial"/>
                <w:b/>
                <w:bCs/>
                <w:sz w:val="24"/>
                <w:szCs w:val="24"/>
              </w:rPr>
            </w:pPr>
            <w:r w:rsidRPr="00B77402">
              <w:rPr>
                <w:rFonts w:ascii="Arial" w:hAnsi="Arial" w:cs="Arial"/>
                <w:b/>
                <w:bCs/>
                <w:i/>
                <w:sz w:val="24"/>
                <w:szCs w:val="24"/>
              </w:rPr>
              <w:t>Подпрограмма 6.</w:t>
            </w:r>
            <w:r w:rsidRPr="00B77402">
              <w:rPr>
                <w:rFonts w:ascii="Arial" w:hAnsi="Arial" w:cs="Arial"/>
                <w:b/>
                <w:i/>
                <w:sz w:val="24"/>
                <w:szCs w:val="24"/>
              </w:rPr>
              <w:t>»</w:t>
            </w:r>
          </w:p>
          <w:p w:rsidR="00B77402" w:rsidRPr="00B77402" w:rsidRDefault="00B77402" w:rsidP="00B77402">
            <w:pPr>
              <w:spacing w:before="40" w:after="40"/>
              <w:rPr>
                <w:rFonts w:ascii="Arial" w:hAnsi="Arial" w:cs="Arial"/>
                <w:b/>
                <w:i/>
                <w:sz w:val="24"/>
                <w:szCs w:val="24"/>
              </w:rPr>
            </w:pPr>
            <w:r w:rsidRPr="00B77402">
              <w:rPr>
                <w:rFonts w:ascii="Arial" w:hAnsi="Arial" w:cs="Arial"/>
                <w:b/>
                <w:i/>
                <w:sz w:val="24"/>
                <w:szCs w:val="24"/>
              </w:rPr>
              <w:t xml:space="preserve">«Развитие в сфере </w:t>
            </w:r>
            <w:r w:rsidRPr="00B77402">
              <w:rPr>
                <w:rFonts w:ascii="Arial" w:hAnsi="Arial" w:cs="Arial"/>
                <w:b/>
                <w:i/>
                <w:sz w:val="24"/>
                <w:szCs w:val="24"/>
              </w:rPr>
              <w:lastRenderedPageBreak/>
              <w:t>благоустройства территории»</w:t>
            </w:r>
          </w:p>
        </w:tc>
        <w:tc>
          <w:tcPr>
            <w:tcW w:w="2835" w:type="dxa"/>
            <w:shd w:val="clear" w:color="000000" w:fill="FFFFFF"/>
            <w:vAlign w:val="center"/>
          </w:tcPr>
          <w:p w:rsidR="00B77402" w:rsidRPr="00B77402" w:rsidRDefault="00B77402" w:rsidP="00B77402">
            <w:pPr>
              <w:spacing w:before="40" w:after="40"/>
              <w:rPr>
                <w:rFonts w:ascii="Arial" w:hAnsi="Arial" w:cs="Arial"/>
                <w:b/>
                <w:bCs/>
                <w:sz w:val="24"/>
                <w:szCs w:val="24"/>
              </w:rPr>
            </w:pPr>
            <w:r w:rsidRPr="00B77402">
              <w:rPr>
                <w:rFonts w:ascii="Arial" w:hAnsi="Arial" w:cs="Arial"/>
                <w:b/>
                <w:bCs/>
                <w:sz w:val="24"/>
                <w:szCs w:val="24"/>
              </w:rPr>
              <w:lastRenderedPageBreak/>
              <w:t xml:space="preserve">Всего, в том числе </w:t>
            </w:r>
          </w:p>
        </w:tc>
        <w:tc>
          <w:tcPr>
            <w:tcW w:w="1417" w:type="dxa"/>
            <w:shd w:val="clear" w:color="000000" w:fill="FFFFFF"/>
            <w:vAlign w:val="center"/>
          </w:tcPr>
          <w:p w:rsidR="00B77402" w:rsidRPr="00B77402" w:rsidRDefault="00B77402" w:rsidP="00B77402">
            <w:pPr>
              <w:rPr>
                <w:rFonts w:ascii="Arial" w:hAnsi="Arial" w:cs="Arial"/>
                <w:sz w:val="24"/>
                <w:szCs w:val="24"/>
              </w:rPr>
            </w:pPr>
            <w:r w:rsidRPr="00B77402">
              <w:rPr>
                <w:rFonts w:ascii="Arial" w:hAnsi="Arial" w:cs="Arial"/>
                <w:sz w:val="24"/>
                <w:szCs w:val="24"/>
              </w:rPr>
              <w:t>15000,00</w:t>
            </w:r>
          </w:p>
        </w:tc>
        <w:tc>
          <w:tcPr>
            <w:tcW w:w="1276" w:type="dxa"/>
            <w:shd w:val="clear" w:color="000000" w:fill="FFFFFF"/>
            <w:noWrap/>
            <w:vAlign w:val="bottom"/>
          </w:tcPr>
          <w:p w:rsidR="00B77402" w:rsidRPr="00B77402" w:rsidRDefault="00B77402" w:rsidP="00B77402">
            <w:pPr>
              <w:rPr>
                <w:rFonts w:ascii="Arial" w:hAnsi="Arial" w:cs="Arial"/>
                <w:sz w:val="24"/>
                <w:szCs w:val="24"/>
              </w:rPr>
            </w:pPr>
            <w:r w:rsidRPr="00B77402">
              <w:rPr>
                <w:rFonts w:ascii="Arial" w:hAnsi="Arial" w:cs="Arial"/>
                <w:sz w:val="24"/>
                <w:szCs w:val="24"/>
              </w:rPr>
              <w:t>3000,00</w:t>
            </w:r>
          </w:p>
        </w:tc>
        <w:tc>
          <w:tcPr>
            <w:tcW w:w="1418"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c>
          <w:tcPr>
            <w:tcW w:w="1559"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c>
          <w:tcPr>
            <w:tcW w:w="1559"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c>
          <w:tcPr>
            <w:tcW w:w="1276"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r>
      <w:tr w:rsidR="00B77402" w:rsidRPr="00B77402" w:rsidTr="00C4278F">
        <w:trPr>
          <w:trHeight w:val="20"/>
        </w:trPr>
        <w:tc>
          <w:tcPr>
            <w:tcW w:w="3134" w:type="dxa"/>
            <w:vMerge/>
          </w:tcPr>
          <w:p w:rsidR="00B77402" w:rsidRPr="00B77402" w:rsidRDefault="00B77402" w:rsidP="00B77402">
            <w:pPr>
              <w:spacing w:before="40" w:after="40"/>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bCs/>
                <w:sz w:val="24"/>
                <w:szCs w:val="24"/>
              </w:rPr>
            </w:pPr>
            <w:r w:rsidRPr="00B77402">
              <w:rPr>
                <w:rFonts w:ascii="Arial" w:hAnsi="Arial" w:cs="Arial"/>
                <w:sz w:val="24"/>
                <w:szCs w:val="24"/>
              </w:rPr>
              <w:t xml:space="preserve">средства </w:t>
            </w:r>
            <w:r w:rsidRPr="00B77402">
              <w:rPr>
                <w:rFonts w:ascii="Arial" w:hAnsi="Arial" w:cs="Arial"/>
                <w:sz w:val="24"/>
                <w:szCs w:val="24"/>
              </w:rPr>
              <w:lastRenderedPageBreak/>
              <w:t>федерального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tcPr>
          <w:p w:rsidR="00B77402" w:rsidRPr="00B77402" w:rsidRDefault="00B77402" w:rsidP="00B77402">
            <w:pPr>
              <w:spacing w:before="40" w:after="40"/>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областного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tcPr>
          <w:p w:rsidR="00B77402" w:rsidRPr="00B77402" w:rsidRDefault="00B77402" w:rsidP="00B77402">
            <w:pPr>
              <w:spacing w:before="40" w:after="40"/>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средства районного бюджета</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r w:rsidR="00B77402" w:rsidRPr="00B77402" w:rsidTr="00C4278F">
        <w:trPr>
          <w:trHeight w:val="20"/>
        </w:trPr>
        <w:tc>
          <w:tcPr>
            <w:tcW w:w="3134" w:type="dxa"/>
            <w:vMerge/>
          </w:tcPr>
          <w:p w:rsidR="00B77402" w:rsidRPr="00B77402" w:rsidRDefault="00B77402" w:rsidP="00B77402">
            <w:pPr>
              <w:spacing w:before="40" w:after="40"/>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 xml:space="preserve">собственные средства бюджета поселения </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r w:rsidRPr="00B77402">
              <w:rPr>
                <w:rFonts w:ascii="Arial" w:hAnsi="Arial" w:cs="Arial"/>
                <w:sz w:val="24"/>
                <w:szCs w:val="24"/>
              </w:rPr>
              <w:t>15000,00</w:t>
            </w:r>
          </w:p>
        </w:tc>
        <w:tc>
          <w:tcPr>
            <w:tcW w:w="1276" w:type="dxa"/>
            <w:shd w:val="clear" w:color="000000" w:fill="FFFFFF"/>
            <w:noWrap/>
            <w:vAlign w:val="bottom"/>
          </w:tcPr>
          <w:p w:rsidR="00B77402" w:rsidRPr="00B77402" w:rsidRDefault="00B77402" w:rsidP="00B77402">
            <w:pPr>
              <w:jc w:val="center"/>
              <w:rPr>
                <w:rFonts w:ascii="Arial" w:hAnsi="Arial" w:cs="Arial"/>
                <w:sz w:val="24"/>
                <w:szCs w:val="24"/>
              </w:rPr>
            </w:pPr>
            <w:r w:rsidRPr="00B77402">
              <w:rPr>
                <w:rFonts w:ascii="Arial" w:hAnsi="Arial" w:cs="Arial"/>
                <w:sz w:val="24"/>
                <w:szCs w:val="24"/>
              </w:rPr>
              <w:t>3000,00</w:t>
            </w:r>
          </w:p>
        </w:tc>
        <w:tc>
          <w:tcPr>
            <w:tcW w:w="1418"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c>
          <w:tcPr>
            <w:tcW w:w="1559"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c>
          <w:tcPr>
            <w:tcW w:w="1559"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c>
          <w:tcPr>
            <w:tcW w:w="1276" w:type="dxa"/>
            <w:shd w:val="clear" w:color="000000" w:fill="FFFFFF"/>
            <w:noWrap/>
            <w:vAlign w:val="bottom"/>
          </w:tcPr>
          <w:p w:rsidR="00B77402" w:rsidRPr="00B77402" w:rsidRDefault="00B77402" w:rsidP="00B77402">
            <w:pPr>
              <w:jc w:val="center"/>
              <w:rPr>
                <w:rFonts w:ascii="Arial" w:hAnsi="Arial" w:cs="Arial"/>
                <w:b/>
                <w:i/>
                <w:sz w:val="24"/>
                <w:szCs w:val="24"/>
              </w:rPr>
            </w:pPr>
            <w:r w:rsidRPr="00B77402">
              <w:rPr>
                <w:rFonts w:ascii="Arial" w:hAnsi="Arial" w:cs="Arial"/>
                <w:sz w:val="24"/>
                <w:szCs w:val="24"/>
              </w:rPr>
              <w:t>3000,00</w:t>
            </w:r>
          </w:p>
        </w:tc>
      </w:tr>
      <w:tr w:rsidR="00B77402" w:rsidRPr="00B77402" w:rsidTr="00C4278F">
        <w:trPr>
          <w:trHeight w:val="20"/>
        </w:trPr>
        <w:tc>
          <w:tcPr>
            <w:tcW w:w="3134" w:type="dxa"/>
            <w:vMerge/>
          </w:tcPr>
          <w:p w:rsidR="00B77402" w:rsidRPr="00B77402" w:rsidRDefault="00B77402" w:rsidP="00B77402">
            <w:pPr>
              <w:spacing w:before="40" w:after="40"/>
              <w:rPr>
                <w:rFonts w:ascii="Arial" w:hAnsi="Arial" w:cs="Arial"/>
                <w:sz w:val="24"/>
                <w:szCs w:val="24"/>
              </w:rPr>
            </w:pPr>
          </w:p>
        </w:tc>
        <w:tc>
          <w:tcPr>
            <w:tcW w:w="2835" w:type="dxa"/>
            <w:shd w:val="clear" w:color="000000" w:fill="FFFFFF"/>
            <w:vAlign w:val="center"/>
          </w:tcPr>
          <w:p w:rsidR="00B77402" w:rsidRPr="00B77402" w:rsidRDefault="00B77402" w:rsidP="00B77402">
            <w:pPr>
              <w:spacing w:before="40" w:after="40"/>
              <w:rPr>
                <w:rFonts w:ascii="Arial" w:hAnsi="Arial" w:cs="Arial"/>
                <w:sz w:val="24"/>
                <w:szCs w:val="24"/>
              </w:rPr>
            </w:pPr>
            <w:r w:rsidRPr="00B77402">
              <w:rPr>
                <w:rFonts w:ascii="Arial" w:hAnsi="Arial" w:cs="Arial"/>
                <w:sz w:val="24"/>
                <w:szCs w:val="24"/>
              </w:rPr>
              <w:t>иные источники</w:t>
            </w:r>
          </w:p>
        </w:tc>
        <w:tc>
          <w:tcPr>
            <w:tcW w:w="1417" w:type="dxa"/>
            <w:shd w:val="clear" w:color="000000" w:fill="FFFFFF"/>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418"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559"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c>
          <w:tcPr>
            <w:tcW w:w="1276" w:type="dxa"/>
            <w:shd w:val="clear" w:color="000000" w:fill="FFFFFF"/>
            <w:noWrap/>
            <w:vAlign w:val="center"/>
          </w:tcPr>
          <w:p w:rsidR="00B77402" w:rsidRPr="00B77402" w:rsidRDefault="00B77402" w:rsidP="00B77402">
            <w:pPr>
              <w:spacing w:before="40" w:after="40"/>
              <w:jc w:val="center"/>
              <w:rPr>
                <w:rFonts w:ascii="Arial" w:hAnsi="Arial" w:cs="Arial"/>
                <w:sz w:val="24"/>
                <w:szCs w:val="24"/>
              </w:rPr>
            </w:pPr>
          </w:p>
        </w:tc>
      </w:tr>
    </w:tbl>
    <w:p w:rsidR="00B77402" w:rsidRPr="00B77402" w:rsidRDefault="00B77402" w:rsidP="00B77402">
      <w:pPr>
        <w:rPr>
          <w:rFonts w:ascii="Arial" w:hAnsi="Arial" w:cs="Arial"/>
          <w:sz w:val="24"/>
          <w:szCs w:val="24"/>
          <w:lang w:eastAsia="x-none"/>
        </w:rPr>
      </w:pPr>
    </w:p>
    <w:p w:rsidR="00B77402" w:rsidRPr="00B77402" w:rsidRDefault="00B77402" w:rsidP="00B77402">
      <w:pPr>
        <w:rPr>
          <w:rFonts w:ascii="Arial" w:hAnsi="Arial" w:cs="Arial"/>
          <w:sz w:val="24"/>
          <w:szCs w:val="24"/>
          <w:lang w:eastAsia="x-none"/>
        </w:rPr>
      </w:pPr>
    </w:p>
    <w:p w:rsidR="00B77402" w:rsidRPr="00B77402" w:rsidRDefault="00B77402" w:rsidP="00B77402">
      <w:pPr>
        <w:rPr>
          <w:rFonts w:ascii="Arial" w:hAnsi="Arial" w:cs="Arial"/>
          <w:sz w:val="24"/>
          <w:szCs w:val="24"/>
          <w:lang w:eastAsia="x-none"/>
        </w:rPr>
        <w:sectPr w:rsidR="00B77402" w:rsidRPr="00B77402" w:rsidSect="00B77402">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539" w:right="1387" w:bottom="360" w:left="1134" w:header="709" w:footer="125" w:gutter="0"/>
          <w:pgNumType w:start="11" w:chapStyle="1"/>
          <w:cols w:space="708"/>
          <w:docGrid w:linePitch="381"/>
        </w:sectPr>
      </w:pP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lastRenderedPageBreak/>
        <w:t>Подпрограмма 1. «Управление муниципальным имуществом</w:t>
      </w: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 xml:space="preserve"> и земельными ресурсами»</w:t>
      </w:r>
    </w:p>
    <w:p w:rsidR="00B77402" w:rsidRPr="00B77402" w:rsidRDefault="00B77402" w:rsidP="00B77402">
      <w:pPr>
        <w:jc w:val="center"/>
        <w:rPr>
          <w:rFonts w:ascii="Arial" w:hAnsi="Arial" w:cs="Arial"/>
          <w:sz w:val="24"/>
          <w:szCs w:val="24"/>
        </w:rPr>
      </w:pPr>
      <w:r w:rsidRPr="00B77402">
        <w:rPr>
          <w:rFonts w:ascii="Arial" w:hAnsi="Arial" w:cs="Arial"/>
          <w:sz w:val="24"/>
          <w:szCs w:val="24"/>
        </w:rPr>
        <w:t xml:space="preserve"> (далее - подпрограмма)</w:t>
      </w:r>
    </w:p>
    <w:p w:rsidR="00B77402" w:rsidRPr="00B77402" w:rsidRDefault="00B77402" w:rsidP="00B77402">
      <w:pPr>
        <w:rPr>
          <w:rFonts w:ascii="Arial" w:hAnsi="Arial" w:cs="Arial"/>
          <w:sz w:val="24"/>
          <w:szCs w:val="24"/>
        </w:rPr>
      </w:pPr>
    </w:p>
    <w:p w:rsidR="00B77402" w:rsidRPr="00B77402" w:rsidRDefault="00B77402" w:rsidP="00B77402">
      <w:pPr>
        <w:jc w:val="center"/>
        <w:outlineLvl w:val="2"/>
        <w:rPr>
          <w:rFonts w:ascii="Arial" w:hAnsi="Arial" w:cs="Arial"/>
          <w:sz w:val="24"/>
          <w:szCs w:val="24"/>
        </w:rPr>
      </w:pPr>
      <w:bookmarkStart w:id="11" w:name="Par761"/>
      <w:bookmarkEnd w:id="11"/>
      <w:r w:rsidRPr="00B77402">
        <w:rPr>
          <w:rFonts w:ascii="Arial" w:hAnsi="Arial" w:cs="Arial"/>
          <w:sz w:val="24"/>
          <w:szCs w:val="24"/>
        </w:rPr>
        <w:t>Паспорт подпрограммы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095"/>
      </w:tblGrid>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Наименование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jc w:val="center"/>
              <w:rPr>
                <w:rFonts w:ascii="Arial" w:hAnsi="Arial" w:cs="Arial"/>
                <w:sz w:val="24"/>
                <w:szCs w:val="24"/>
              </w:rPr>
            </w:pPr>
            <w:r w:rsidRPr="00B77402">
              <w:rPr>
                <w:rFonts w:ascii="Arial" w:hAnsi="Arial" w:cs="Arial"/>
                <w:sz w:val="24"/>
                <w:szCs w:val="24"/>
              </w:rPr>
              <w:t>Управление муниципальным имуществом</w:t>
            </w:r>
          </w:p>
          <w:p w:rsidR="00B77402" w:rsidRPr="00B77402" w:rsidRDefault="00B77402" w:rsidP="00B77402">
            <w:pPr>
              <w:jc w:val="center"/>
              <w:rPr>
                <w:rFonts w:ascii="Arial" w:hAnsi="Arial" w:cs="Arial"/>
                <w:smallCaps/>
                <w:sz w:val="24"/>
                <w:szCs w:val="24"/>
              </w:rPr>
            </w:pPr>
            <w:r w:rsidRPr="00B77402">
              <w:rPr>
                <w:rFonts w:ascii="Arial" w:hAnsi="Arial" w:cs="Arial"/>
                <w:sz w:val="24"/>
                <w:szCs w:val="24"/>
              </w:rPr>
              <w:t xml:space="preserve"> и земельными ресурсами</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Ответственный исполнитель </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Администрация МО Ленинский сельсовет</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Соисполнители </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нет</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Цель подпрограммы</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rPr>
                <w:rFonts w:ascii="Arial" w:hAnsi="Arial" w:cs="Arial"/>
                <w:sz w:val="24"/>
                <w:szCs w:val="24"/>
              </w:rPr>
            </w:pPr>
            <w:r w:rsidRPr="00B77402">
              <w:rPr>
                <w:rFonts w:ascii="Arial" w:hAnsi="Arial" w:cs="Arial"/>
                <w:sz w:val="24"/>
                <w:szCs w:val="24"/>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B77402" w:rsidRPr="00B77402" w:rsidRDefault="00B77402" w:rsidP="00B77402">
            <w:pPr>
              <w:autoSpaceDE w:val="0"/>
              <w:autoSpaceDN w:val="0"/>
              <w:adjustRightInd w:val="0"/>
              <w:spacing w:before="120" w:after="120"/>
              <w:rPr>
                <w:rFonts w:ascii="Arial" w:hAnsi="Arial" w:cs="Arial"/>
                <w:color w:val="000000"/>
                <w:sz w:val="24"/>
                <w:szCs w:val="24"/>
              </w:rPr>
            </w:pP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Задачи подпрограммы </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выполнение бюджетного задания по сбору неналоговых платежей в местный бюджет;</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осуществление приватизации муниципального имущества, управление и распоряжение муниципальной собственностью;</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формирование эффективной системы управления муниципальным имуществом, ориентированной на:</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обеспечение устойчивого социально-экономического развития поселения;</w:t>
            </w:r>
          </w:p>
          <w:p w:rsidR="00B77402" w:rsidRPr="00B77402" w:rsidRDefault="00B77402" w:rsidP="00B77402">
            <w:pPr>
              <w:jc w:val="left"/>
              <w:rPr>
                <w:rFonts w:ascii="Arial" w:hAnsi="Arial" w:cs="Arial"/>
                <w:sz w:val="24"/>
                <w:szCs w:val="24"/>
              </w:rPr>
            </w:pPr>
            <w:r w:rsidRPr="00B77402">
              <w:rPr>
                <w:rFonts w:ascii="Arial" w:hAnsi="Arial" w:cs="Arial"/>
                <w:color w:val="000000"/>
                <w:sz w:val="24"/>
                <w:szCs w:val="24"/>
              </w:rPr>
              <w:t>- повышение инвестиционной привлекательности территории;</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Целевые показатели (индикаторы) </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количество объектов, подлежащих независимой </w:t>
            </w:r>
            <w:r w:rsidRPr="00B77402">
              <w:rPr>
                <w:rFonts w:ascii="Arial" w:hAnsi="Arial" w:cs="Arial"/>
                <w:color w:val="000000"/>
                <w:sz w:val="24"/>
                <w:szCs w:val="24"/>
              </w:rPr>
              <w:lastRenderedPageBreak/>
              <w:t>оценки;</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количество объектов муниципальной собственности, подлежащих обязательной регистрации прав;</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количество заключенных (действующих) договоров аренды, безвозмездного пользования (в отношении имущества казны);</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количество предоставленного имущества в собственность;</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 </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B77402" w:rsidRPr="00B77402" w:rsidRDefault="00B77402" w:rsidP="00B77402">
            <w:pPr>
              <w:rPr>
                <w:rFonts w:ascii="Arial" w:hAnsi="Arial" w:cs="Arial"/>
                <w:color w:val="000000"/>
                <w:sz w:val="24"/>
                <w:szCs w:val="24"/>
              </w:rPr>
            </w:pP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количество заключенных  договоров купли-продажи  земельных участков, государственная собственность на которые не разграничена;</w:t>
            </w:r>
          </w:p>
          <w:p w:rsidR="00B77402" w:rsidRPr="00B77402" w:rsidRDefault="00B77402" w:rsidP="00B77402">
            <w:pPr>
              <w:autoSpaceDE w:val="0"/>
              <w:autoSpaceDN w:val="0"/>
              <w:adjustRightInd w:val="0"/>
              <w:jc w:val="left"/>
              <w:rPr>
                <w:rFonts w:ascii="Arial" w:hAnsi="Arial" w:cs="Arial"/>
                <w:color w:val="000000"/>
                <w:sz w:val="24"/>
                <w:szCs w:val="24"/>
              </w:rPr>
            </w:pPr>
          </w:p>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color w:val="000000"/>
                <w:sz w:val="24"/>
                <w:szCs w:val="24"/>
              </w:rPr>
              <w:t>количество земельных участков, сформированных для предоставления многодетным гражданам.</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lastRenderedPageBreak/>
              <w:t>Сроки и этапы  реализации</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spacing w:before="120" w:after="120"/>
              <w:jc w:val="left"/>
              <w:rPr>
                <w:rFonts w:ascii="Arial" w:hAnsi="Arial" w:cs="Arial"/>
                <w:sz w:val="24"/>
                <w:szCs w:val="24"/>
              </w:rPr>
            </w:pPr>
            <w:r w:rsidRPr="00B77402">
              <w:rPr>
                <w:rFonts w:ascii="Arial" w:hAnsi="Arial" w:cs="Arial"/>
                <w:smallCaps/>
                <w:sz w:val="24"/>
                <w:szCs w:val="24"/>
              </w:rPr>
              <w:t>2019-2024 годы</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 xml:space="preserve">Ресурсное обеспечение за счет средств бюджета </w:t>
            </w:r>
          </w:p>
          <w:p w:rsidR="00B77402" w:rsidRPr="00B77402" w:rsidRDefault="00B77402" w:rsidP="00B77402">
            <w:pPr>
              <w:autoSpaceDE w:val="0"/>
              <w:autoSpaceDN w:val="0"/>
              <w:adjustRightInd w:val="0"/>
              <w:jc w:val="left"/>
              <w:rPr>
                <w:rFonts w:ascii="Arial" w:hAnsi="Arial" w:cs="Arial"/>
                <w:b/>
                <w:sz w:val="24"/>
                <w:szCs w:val="24"/>
              </w:rPr>
            </w:pPr>
            <w:r w:rsidRPr="00B77402">
              <w:rPr>
                <w:rFonts w:ascii="Arial" w:hAnsi="Arial" w:cs="Arial"/>
                <w:sz w:val="24"/>
                <w:szCs w:val="24"/>
              </w:rPr>
              <w:t>МО Ленинский сельсовет</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rPr>
                <w:rFonts w:ascii="Arial" w:hAnsi="Arial" w:cs="Arial"/>
                <w:sz w:val="24"/>
                <w:szCs w:val="24"/>
              </w:rPr>
            </w:pPr>
            <w:r w:rsidRPr="00B77402">
              <w:rPr>
                <w:rFonts w:ascii="Arial" w:hAnsi="Arial" w:cs="Arial"/>
                <w:sz w:val="24"/>
                <w:szCs w:val="24"/>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B77402" w:rsidRPr="00B77402" w:rsidRDefault="00B77402" w:rsidP="00B77402">
            <w:pPr>
              <w:rPr>
                <w:rFonts w:ascii="Arial" w:hAnsi="Arial" w:cs="Arial"/>
                <w:sz w:val="24"/>
                <w:szCs w:val="24"/>
              </w:rPr>
            </w:pPr>
            <w:r w:rsidRPr="00B77402">
              <w:rPr>
                <w:rFonts w:ascii="Arial" w:hAnsi="Arial" w:cs="Arial"/>
                <w:sz w:val="24"/>
                <w:szCs w:val="24"/>
              </w:rPr>
              <w:t>2019 год составляет – 20,0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 20,0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2020 год составляет – 20,0тыс.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 20,0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2021 год составляет – 20,0тыс.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 20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lastRenderedPageBreak/>
              <w:t>2022 год составляет -20,0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–20,0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2023 год составляет -20,0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 20,0  тыс. руб., иные источники – 0,0 тыс. руб.</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lastRenderedPageBreak/>
              <w:t xml:space="preserve">Ожидаемые конечные результаты, оценка планируемой эффективности </w:t>
            </w:r>
          </w:p>
        </w:tc>
        <w:tc>
          <w:tcPr>
            <w:tcW w:w="6095"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rPr>
                <w:rFonts w:ascii="Arial" w:hAnsi="Arial" w:cs="Arial"/>
                <w:sz w:val="24"/>
                <w:szCs w:val="24"/>
              </w:rPr>
            </w:pPr>
            <w:r w:rsidRPr="00B77402">
              <w:rPr>
                <w:rFonts w:ascii="Arial" w:hAnsi="Arial" w:cs="Arial"/>
                <w:sz w:val="24"/>
                <w:szCs w:val="24"/>
              </w:rPr>
              <w:t>увеличение доли объектов недвижимости, поставленных на кадастровый учет;</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увеличение доли объектов недвижимости,  право муниципальной собственности, на которые зарегистрировано;</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вовлечение объектов муниципальной собственности в хозяйственный оборот;</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-пополнение доходной части бюджета поселения;</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-повышение доступности и открытости информации о муниципальной собственности для населения.</w:t>
            </w:r>
          </w:p>
          <w:p w:rsidR="00B77402" w:rsidRPr="00B77402" w:rsidRDefault="00B77402" w:rsidP="00B77402">
            <w:pPr>
              <w:autoSpaceDE w:val="0"/>
              <w:autoSpaceDN w:val="0"/>
              <w:adjustRightInd w:val="0"/>
              <w:spacing w:before="120" w:after="120"/>
              <w:rPr>
                <w:rFonts w:ascii="Arial" w:hAnsi="Arial" w:cs="Arial"/>
                <w:b/>
                <w:sz w:val="24"/>
                <w:szCs w:val="24"/>
              </w:rPr>
            </w:pPr>
          </w:p>
        </w:tc>
      </w:tr>
    </w:tbl>
    <w:p w:rsidR="00B77402" w:rsidRPr="00B77402" w:rsidRDefault="00B77402" w:rsidP="00B77402">
      <w:pPr>
        <w:rPr>
          <w:rFonts w:ascii="Arial" w:hAnsi="Arial" w:cs="Arial"/>
          <w:sz w:val="24"/>
          <w:szCs w:val="24"/>
        </w:rPr>
      </w:pPr>
    </w:p>
    <w:p w:rsidR="00B77402" w:rsidRPr="00B77402" w:rsidRDefault="00B77402" w:rsidP="00B77402">
      <w:pPr>
        <w:jc w:val="center"/>
        <w:outlineLvl w:val="2"/>
        <w:rPr>
          <w:rFonts w:ascii="Arial" w:hAnsi="Arial" w:cs="Arial"/>
          <w:sz w:val="24"/>
          <w:szCs w:val="24"/>
        </w:rPr>
      </w:pPr>
      <w:r w:rsidRPr="00B77402">
        <w:rPr>
          <w:rFonts w:ascii="Arial" w:hAnsi="Arial" w:cs="Arial"/>
          <w:sz w:val="24"/>
          <w:szCs w:val="24"/>
        </w:rPr>
        <w:t xml:space="preserve">1. Характеристика проблемы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B77402" w:rsidRPr="00B77402" w:rsidRDefault="00B77402" w:rsidP="00B77402">
      <w:pPr>
        <w:rPr>
          <w:rFonts w:ascii="Arial" w:hAnsi="Arial" w:cs="Arial"/>
          <w:sz w:val="24"/>
          <w:szCs w:val="24"/>
        </w:rPr>
      </w:pPr>
      <w:r w:rsidRPr="00B77402">
        <w:rPr>
          <w:rFonts w:ascii="Arial" w:hAnsi="Arial" w:cs="Arial"/>
          <w:sz w:val="24"/>
          <w:szCs w:val="24"/>
        </w:rPr>
        <w:tab/>
        <w:t xml:space="preserve">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w:t>
      </w:r>
      <w:r w:rsidRPr="00B77402">
        <w:rPr>
          <w:rFonts w:ascii="Arial" w:hAnsi="Arial" w:cs="Arial"/>
          <w:sz w:val="24"/>
          <w:szCs w:val="24"/>
        </w:rPr>
        <w:lastRenderedPageBreak/>
        <w:t>используемого (невостребованного) для выполнения закрепленных за органом местного самоуправления полномочий.</w:t>
      </w:r>
    </w:p>
    <w:p w:rsidR="00B77402" w:rsidRPr="00B77402" w:rsidRDefault="00B77402" w:rsidP="00B77402">
      <w:pPr>
        <w:rPr>
          <w:rFonts w:ascii="Arial" w:hAnsi="Arial" w:cs="Arial"/>
          <w:sz w:val="24"/>
          <w:szCs w:val="24"/>
        </w:rPr>
      </w:pPr>
      <w:r w:rsidRPr="00B77402">
        <w:rPr>
          <w:rFonts w:ascii="Arial" w:hAnsi="Arial" w:cs="Arial"/>
          <w:sz w:val="24"/>
          <w:szCs w:val="24"/>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B77402" w:rsidRPr="00B77402" w:rsidRDefault="00B77402" w:rsidP="00B77402">
      <w:pPr>
        <w:rPr>
          <w:rFonts w:ascii="Arial" w:hAnsi="Arial" w:cs="Arial"/>
          <w:sz w:val="24"/>
          <w:szCs w:val="24"/>
        </w:rPr>
      </w:pPr>
      <w:r w:rsidRPr="00B77402">
        <w:rPr>
          <w:rFonts w:ascii="Arial" w:hAnsi="Arial" w:cs="Arial"/>
          <w:sz w:val="24"/>
          <w:szCs w:val="24"/>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Основными рисками, которые могут осложнить решение обозначенных проблем программно-целевым методом, являются:</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недостаточное ресурсное обеспечение запланированных мероприятий;</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ухудшение социально-экономической ситуации;</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 неэффективное использование средств бюджета поселения, выделенных на реализацию мероприятий подпрограммы.</w:t>
      </w:r>
    </w:p>
    <w:p w:rsidR="00B77402" w:rsidRPr="00B77402" w:rsidRDefault="00B77402" w:rsidP="00B77402">
      <w:pPr>
        <w:rPr>
          <w:rFonts w:ascii="Arial" w:hAnsi="Arial" w:cs="Arial"/>
          <w:sz w:val="24"/>
          <w:szCs w:val="24"/>
        </w:rPr>
      </w:pPr>
    </w:p>
    <w:p w:rsidR="00B77402" w:rsidRPr="00B77402" w:rsidRDefault="00B77402" w:rsidP="00B77402">
      <w:pPr>
        <w:widowControl w:val="0"/>
        <w:autoSpaceDE w:val="0"/>
        <w:autoSpaceDN w:val="0"/>
        <w:adjustRightInd w:val="0"/>
        <w:ind w:right="-144"/>
        <w:jc w:val="center"/>
        <w:outlineLvl w:val="1"/>
        <w:rPr>
          <w:rFonts w:ascii="Arial" w:hAnsi="Arial" w:cs="Arial"/>
          <w:sz w:val="24"/>
          <w:szCs w:val="24"/>
        </w:rPr>
      </w:pPr>
      <w:r w:rsidRPr="00B77402">
        <w:rPr>
          <w:rFonts w:ascii="Arial" w:hAnsi="Arial" w:cs="Arial"/>
          <w:sz w:val="24"/>
          <w:szCs w:val="24"/>
        </w:rPr>
        <w:t>2. Основные цели, задачи, сроки реализации подпрограммы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Цели муниципальной подпрограммы: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B77402" w:rsidRPr="00B77402" w:rsidRDefault="00B77402" w:rsidP="00B77402">
      <w:pPr>
        <w:rPr>
          <w:rFonts w:ascii="Arial" w:hAnsi="Arial" w:cs="Arial"/>
          <w:sz w:val="24"/>
          <w:szCs w:val="24"/>
        </w:rPr>
      </w:pPr>
      <w:r w:rsidRPr="00B77402">
        <w:rPr>
          <w:rFonts w:ascii="Arial" w:hAnsi="Arial" w:cs="Arial"/>
          <w:sz w:val="24"/>
          <w:szCs w:val="24"/>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Задачи муниципальной подпрограммы: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B77402" w:rsidRPr="00B77402" w:rsidRDefault="00B77402" w:rsidP="00B77402">
      <w:pPr>
        <w:rPr>
          <w:rFonts w:ascii="Arial" w:hAnsi="Arial" w:cs="Arial"/>
          <w:sz w:val="24"/>
          <w:szCs w:val="24"/>
        </w:rPr>
      </w:pPr>
      <w:r w:rsidRPr="00B77402">
        <w:rPr>
          <w:rFonts w:ascii="Arial" w:hAnsi="Arial" w:cs="Arial"/>
          <w:sz w:val="24"/>
          <w:szCs w:val="24"/>
        </w:rPr>
        <w:t>-выполнение бюджетного задания по сбору неналоговых платежей в местный бюджет;</w:t>
      </w:r>
    </w:p>
    <w:p w:rsidR="00B77402" w:rsidRPr="00C4278F" w:rsidRDefault="00B77402" w:rsidP="00B77402">
      <w:pPr>
        <w:rPr>
          <w:rFonts w:ascii="Arial" w:hAnsi="Arial" w:cs="Arial"/>
          <w:sz w:val="24"/>
          <w:szCs w:val="24"/>
        </w:rPr>
      </w:pPr>
      <w:r w:rsidRPr="00B77402">
        <w:rPr>
          <w:rFonts w:ascii="Arial" w:hAnsi="Arial" w:cs="Arial"/>
          <w:sz w:val="24"/>
          <w:szCs w:val="24"/>
        </w:rPr>
        <w:lastRenderedPageBreak/>
        <w:t xml:space="preserve">- </w:t>
      </w:r>
      <w:r w:rsidRPr="00C4278F">
        <w:rPr>
          <w:rFonts w:ascii="Arial" w:hAnsi="Arial" w:cs="Arial"/>
          <w:sz w:val="24"/>
          <w:szCs w:val="24"/>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B77402" w:rsidRPr="00C4278F" w:rsidRDefault="00B77402" w:rsidP="00B77402">
      <w:pPr>
        <w:rPr>
          <w:rFonts w:ascii="Arial" w:hAnsi="Arial" w:cs="Arial"/>
          <w:sz w:val="24"/>
          <w:szCs w:val="24"/>
        </w:rPr>
      </w:pPr>
      <w:r w:rsidRPr="00C4278F">
        <w:rPr>
          <w:rFonts w:ascii="Arial" w:hAnsi="Arial" w:cs="Arial"/>
          <w:sz w:val="24"/>
          <w:szCs w:val="24"/>
        </w:rPr>
        <w:t>- осуществление приватизации муниципального имущества, управление и распоряжение муниципальной собственностью;</w:t>
      </w:r>
    </w:p>
    <w:p w:rsidR="00B77402" w:rsidRPr="00C4278F" w:rsidRDefault="00B77402" w:rsidP="00B77402">
      <w:pPr>
        <w:rPr>
          <w:rFonts w:ascii="Arial" w:hAnsi="Arial" w:cs="Arial"/>
          <w:sz w:val="24"/>
          <w:szCs w:val="24"/>
        </w:rPr>
      </w:pPr>
      <w:r w:rsidRPr="00C4278F">
        <w:rPr>
          <w:rFonts w:ascii="Arial" w:hAnsi="Arial" w:cs="Arial"/>
          <w:sz w:val="24"/>
          <w:szCs w:val="24"/>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B77402" w:rsidRPr="00C4278F" w:rsidRDefault="00B77402" w:rsidP="00B77402">
      <w:pPr>
        <w:rPr>
          <w:rFonts w:ascii="Arial" w:hAnsi="Arial" w:cs="Arial"/>
          <w:sz w:val="24"/>
          <w:szCs w:val="24"/>
        </w:rPr>
      </w:pPr>
      <w:r w:rsidRPr="00C4278F">
        <w:rPr>
          <w:rFonts w:ascii="Arial" w:hAnsi="Arial" w:cs="Arial"/>
          <w:sz w:val="24"/>
          <w:szCs w:val="24"/>
        </w:rPr>
        <w:t xml:space="preserve">         Сроки реализации подпрограммы – 2019–2024 годы. Этапы реализации не выделяются</w:t>
      </w:r>
    </w:p>
    <w:p w:rsidR="00B77402" w:rsidRPr="00C4278F" w:rsidRDefault="00B77402" w:rsidP="00B77402">
      <w:pPr>
        <w:jc w:val="center"/>
        <w:rPr>
          <w:rFonts w:ascii="Arial" w:hAnsi="Arial" w:cs="Arial"/>
          <w:sz w:val="24"/>
          <w:szCs w:val="24"/>
        </w:rPr>
      </w:pPr>
    </w:p>
    <w:p w:rsidR="00B77402" w:rsidRPr="00C4278F" w:rsidRDefault="00B77402" w:rsidP="00B77402">
      <w:pPr>
        <w:jc w:val="center"/>
        <w:rPr>
          <w:rFonts w:ascii="Arial" w:hAnsi="Arial" w:cs="Arial"/>
          <w:sz w:val="24"/>
          <w:szCs w:val="24"/>
        </w:rPr>
      </w:pPr>
      <w:r w:rsidRPr="00C4278F">
        <w:rPr>
          <w:rFonts w:ascii="Arial" w:hAnsi="Arial" w:cs="Arial"/>
          <w:sz w:val="24"/>
          <w:szCs w:val="24"/>
        </w:rPr>
        <w:t>3 . Перечень и описание подпрограммных мероприятий</w:t>
      </w:r>
    </w:p>
    <w:p w:rsidR="00B77402" w:rsidRPr="00C4278F" w:rsidRDefault="00B77402" w:rsidP="00B77402">
      <w:pPr>
        <w:rPr>
          <w:rFonts w:ascii="Arial" w:hAnsi="Arial" w:cs="Arial"/>
          <w:sz w:val="24"/>
          <w:szCs w:val="24"/>
        </w:rPr>
      </w:pPr>
      <w:r w:rsidRPr="00C4278F">
        <w:rPr>
          <w:rFonts w:ascii="Arial" w:hAnsi="Arial" w:cs="Arial"/>
          <w:sz w:val="24"/>
          <w:szCs w:val="24"/>
        </w:rPr>
        <w:t>Основной перечень и описание подпрограммных мероприятий приведен в таблице № 1 к настоящей программе.</w:t>
      </w:r>
    </w:p>
    <w:p w:rsidR="00B77402" w:rsidRPr="00C4278F" w:rsidRDefault="00B77402" w:rsidP="00B77402">
      <w:pPr>
        <w:jc w:val="center"/>
        <w:rPr>
          <w:rFonts w:ascii="Arial" w:hAnsi="Arial" w:cs="Arial"/>
          <w:sz w:val="24"/>
          <w:szCs w:val="24"/>
        </w:rPr>
      </w:pPr>
    </w:p>
    <w:p w:rsidR="00B77402" w:rsidRPr="00C4278F" w:rsidRDefault="00B77402" w:rsidP="00B77402">
      <w:pPr>
        <w:jc w:val="center"/>
        <w:rPr>
          <w:rFonts w:ascii="Arial" w:hAnsi="Arial" w:cs="Arial"/>
          <w:sz w:val="24"/>
          <w:szCs w:val="24"/>
        </w:rPr>
      </w:pPr>
      <w:r w:rsidRPr="00C4278F">
        <w:rPr>
          <w:rFonts w:ascii="Arial" w:hAnsi="Arial" w:cs="Arial"/>
          <w:sz w:val="24"/>
          <w:szCs w:val="24"/>
        </w:rPr>
        <w:t>4. Ожидаемые результаты реализации подпрограммы</w:t>
      </w:r>
    </w:p>
    <w:p w:rsidR="00B77402" w:rsidRPr="00C4278F" w:rsidRDefault="00B77402" w:rsidP="00B77402">
      <w:pPr>
        <w:rPr>
          <w:rFonts w:ascii="Arial" w:hAnsi="Arial" w:cs="Arial"/>
          <w:sz w:val="24"/>
          <w:szCs w:val="24"/>
        </w:rPr>
      </w:pPr>
      <w:r w:rsidRPr="00C4278F">
        <w:rPr>
          <w:rFonts w:ascii="Arial" w:hAnsi="Arial" w:cs="Arial"/>
          <w:sz w:val="24"/>
          <w:szCs w:val="24"/>
        </w:rPr>
        <w:t xml:space="preserve">         Ожидаемые результаты реализации муниципальной подпрограммы:</w:t>
      </w:r>
    </w:p>
    <w:p w:rsidR="00B77402" w:rsidRPr="00C4278F" w:rsidRDefault="00B77402" w:rsidP="00B77402">
      <w:pPr>
        <w:rPr>
          <w:rFonts w:ascii="Arial" w:hAnsi="Arial" w:cs="Arial"/>
          <w:sz w:val="24"/>
          <w:szCs w:val="24"/>
        </w:rPr>
      </w:pPr>
      <w:r w:rsidRPr="00C4278F">
        <w:rPr>
          <w:rFonts w:ascii="Arial" w:hAnsi="Arial" w:cs="Arial"/>
          <w:sz w:val="24"/>
          <w:szCs w:val="24"/>
        </w:rPr>
        <w:t>- увеличение доли объектов недвижимости, поставленных на кадастровый учет;</w:t>
      </w:r>
    </w:p>
    <w:p w:rsidR="00B77402" w:rsidRPr="00C4278F" w:rsidRDefault="00B77402" w:rsidP="00B77402">
      <w:pPr>
        <w:rPr>
          <w:rFonts w:ascii="Arial" w:hAnsi="Arial" w:cs="Arial"/>
          <w:sz w:val="24"/>
          <w:szCs w:val="24"/>
        </w:rPr>
      </w:pPr>
      <w:r w:rsidRPr="00C4278F">
        <w:rPr>
          <w:rFonts w:ascii="Arial" w:hAnsi="Arial" w:cs="Arial"/>
          <w:sz w:val="24"/>
          <w:szCs w:val="24"/>
        </w:rPr>
        <w:t>- увеличение доли объектов недвижимости,  право муниципальной собственности, на которые зарегистрировано;</w:t>
      </w:r>
    </w:p>
    <w:p w:rsidR="00B77402" w:rsidRPr="00C4278F" w:rsidRDefault="00B77402" w:rsidP="00B77402">
      <w:pPr>
        <w:rPr>
          <w:rFonts w:ascii="Arial" w:hAnsi="Arial" w:cs="Arial"/>
          <w:sz w:val="24"/>
          <w:szCs w:val="24"/>
        </w:rPr>
      </w:pPr>
      <w:r w:rsidRPr="00C4278F">
        <w:rPr>
          <w:rFonts w:ascii="Arial" w:hAnsi="Arial" w:cs="Arial"/>
          <w:sz w:val="24"/>
          <w:szCs w:val="24"/>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B77402" w:rsidRPr="00C4278F" w:rsidRDefault="00B77402" w:rsidP="00B77402">
      <w:pPr>
        <w:rPr>
          <w:rFonts w:ascii="Arial" w:hAnsi="Arial" w:cs="Arial"/>
          <w:sz w:val="24"/>
          <w:szCs w:val="24"/>
        </w:rPr>
      </w:pPr>
      <w:r w:rsidRPr="00C4278F">
        <w:rPr>
          <w:rFonts w:ascii="Arial" w:hAnsi="Arial" w:cs="Arial"/>
          <w:sz w:val="24"/>
          <w:szCs w:val="24"/>
        </w:rPr>
        <w:t>- вовлечение объектов муниципальной собственности в хозяйственный оборот;</w:t>
      </w:r>
    </w:p>
    <w:p w:rsidR="00B77402" w:rsidRPr="00C4278F" w:rsidRDefault="00B77402" w:rsidP="00B77402">
      <w:pPr>
        <w:rPr>
          <w:rFonts w:ascii="Arial" w:hAnsi="Arial" w:cs="Arial"/>
          <w:sz w:val="24"/>
          <w:szCs w:val="24"/>
        </w:rPr>
      </w:pPr>
      <w:r w:rsidRPr="00C4278F">
        <w:rPr>
          <w:rFonts w:ascii="Arial" w:hAnsi="Arial" w:cs="Arial"/>
          <w:sz w:val="24"/>
          <w:szCs w:val="24"/>
        </w:rPr>
        <w:t>- пополнение доходной части бюджета поселения;</w:t>
      </w:r>
    </w:p>
    <w:p w:rsidR="00B77402" w:rsidRPr="00C4278F" w:rsidRDefault="00B77402" w:rsidP="00B77402">
      <w:pPr>
        <w:rPr>
          <w:rFonts w:ascii="Arial" w:hAnsi="Arial" w:cs="Arial"/>
          <w:sz w:val="24"/>
          <w:szCs w:val="24"/>
        </w:rPr>
      </w:pPr>
      <w:r w:rsidRPr="00C4278F">
        <w:rPr>
          <w:rFonts w:ascii="Arial" w:hAnsi="Arial" w:cs="Arial"/>
          <w:sz w:val="24"/>
          <w:szCs w:val="24"/>
        </w:rPr>
        <w:t>- повышение доступности и открытости информации о муниципальной собственности для населения.</w:t>
      </w:r>
    </w:p>
    <w:p w:rsidR="00B77402" w:rsidRPr="00C4278F" w:rsidRDefault="00B77402" w:rsidP="00B77402">
      <w:pPr>
        <w:rPr>
          <w:rFonts w:ascii="Arial" w:hAnsi="Arial" w:cs="Arial"/>
          <w:sz w:val="24"/>
          <w:szCs w:val="24"/>
        </w:rPr>
      </w:pPr>
      <w:r w:rsidRPr="00C4278F">
        <w:rPr>
          <w:rFonts w:ascii="Arial" w:hAnsi="Arial" w:cs="Arial"/>
          <w:sz w:val="24"/>
          <w:szCs w:val="24"/>
        </w:rPr>
        <w:t>Целевые индикаторы и показатели подпрограммы представлены в таблице №  2 к настоящей программе.</w:t>
      </w:r>
    </w:p>
    <w:p w:rsidR="00B77402" w:rsidRPr="00C4278F" w:rsidRDefault="00B77402" w:rsidP="00B77402">
      <w:pPr>
        <w:rPr>
          <w:rFonts w:ascii="Arial" w:hAnsi="Arial" w:cs="Arial"/>
          <w:sz w:val="24"/>
          <w:szCs w:val="24"/>
        </w:rPr>
      </w:pPr>
    </w:p>
    <w:p w:rsidR="00B77402" w:rsidRPr="00C4278F" w:rsidRDefault="00B77402" w:rsidP="00B77402">
      <w:pPr>
        <w:jc w:val="center"/>
        <w:rPr>
          <w:rFonts w:ascii="Arial" w:hAnsi="Arial" w:cs="Arial"/>
          <w:sz w:val="24"/>
          <w:szCs w:val="24"/>
        </w:rPr>
      </w:pPr>
      <w:r w:rsidRPr="00C4278F">
        <w:rPr>
          <w:rFonts w:ascii="Arial" w:hAnsi="Arial" w:cs="Arial"/>
          <w:sz w:val="24"/>
          <w:szCs w:val="24"/>
        </w:rPr>
        <w:t>5. Ресурсное обеспечение подпрограммы</w:t>
      </w:r>
    </w:p>
    <w:p w:rsidR="00B77402" w:rsidRPr="00C4278F" w:rsidRDefault="00B77402" w:rsidP="00B77402">
      <w:pPr>
        <w:autoSpaceDE w:val="0"/>
        <w:rPr>
          <w:rFonts w:ascii="Arial" w:hAnsi="Arial" w:cs="Arial"/>
          <w:b/>
          <w:sz w:val="24"/>
          <w:szCs w:val="24"/>
        </w:rPr>
      </w:pPr>
      <w:r w:rsidRPr="00C4278F">
        <w:rPr>
          <w:rFonts w:ascii="Arial" w:hAnsi="Arial" w:cs="Arial"/>
          <w:sz w:val="24"/>
          <w:szCs w:val="24"/>
        </w:rPr>
        <w:t>Ресурсное обеспечение подпрограммы представлено в таблице № 3, 4 к настоящей программе.</w:t>
      </w:r>
    </w:p>
    <w:p w:rsidR="00B77402" w:rsidRPr="00C4278F" w:rsidRDefault="00B77402" w:rsidP="00B77402">
      <w:pPr>
        <w:rPr>
          <w:rFonts w:ascii="Arial" w:hAnsi="Arial" w:cs="Arial"/>
          <w:sz w:val="24"/>
          <w:szCs w:val="24"/>
        </w:rPr>
      </w:pPr>
    </w:p>
    <w:p w:rsidR="00B77402" w:rsidRPr="00C4278F" w:rsidRDefault="00B77402" w:rsidP="00B77402">
      <w:pPr>
        <w:jc w:val="center"/>
        <w:rPr>
          <w:rFonts w:ascii="Arial" w:hAnsi="Arial" w:cs="Arial"/>
          <w:sz w:val="24"/>
          <w:szCs w:val="24"/>
        </w:rPr>
      </w:pPr>
      <w:r w:rsidRPr="00C4278F">
        <w:rPr>
          <w:rFonts w:ascii="Arial" w:hAnsi="Arial" w:cs="Arial"/>
          <w:sz w:val="24"/>
          <w:szCs w:val="24"/>
        </w:rPr>
        <w:t xml:space="preserve">6. Механизм реализации, система управления </w:t>
      </w:r>
    </w:p>
    <w:p w:rsidR="00B77402" w:rsidRPr="00C4278F" w:rsidRDefault="00B77402" w:rsidP="00B77402">
      <w:pPr>
        <w:jc w:val="center"/>
        <w:rPr>
          <w:rFonts w:ascii="Arial" w:hAnsi="Arial" w:cs="Arial"/>
          <w:sz w:val="24"/>
          <w:szCs w:val="24"/>
        </w:rPr>
      </w:pPr>
      <w:r w:rsidRPr="00C4278F">
        <w:rPr>
          <w:rFonts w:ascii="Arial" w:hAnsi="Arial" w:cs="Arial"/>
          <w:sz w:val="24"/>
          <w:szCs w:val="24"/>
        </w:rPr>
        <w:t>реализацией подпрограммы и контроль хода ее реализации</w:t>
      </w:r>
    </w:p>
    <w:p w:rsidR="00B77402" w:rsidRPr="00C4278F" w:rsidRDefault="00B77402" w:rsidP="00B77402">
      <w:pPr>
        <w:autoSpaceDE w:val="0"/>
        <w:autoSpaceDN w:val="0"/>
        <w:adjustRightInd w:val="0"/>
        <w:rPr>
          <w:rFonts w:ascii="Arial" w:eastAsia="Calibri" w:hAnsi="Arial" w:cs="Arial"/>
          <w:sz w:val="24"/>
          <w:szCs w:val="24"/>
        </w:rPr>
      </w:pPr>
      <w:r w:rsidRPr="00C4278F">
        <w:rPr>
          <w:rFonts w:ascii="Arial" w:eastAsia="Calibri" w:hAnsi="Arial" w:cs="Arial"/>
          <w:sz w:val="24"/>
          <w:szCs w:val="24"/>
        </w:rPr>
        <w:t>Механизм реализации подпрограммных мероприятий производится согласно установленному механизму реализации программы.</w:t>
      </w:r>
    </w:p>
    <w:p w:rsidR="00B77402" w:rsidRPr="00C4278F" w:rsidRDefault="00B77402" w:rsidP="00B77402">
      <w:pPr>
        <w:autoSpaceDE w:val="0"/>
        <w:autoSpaceDN w:val="0"/>
        <w:adjustRightInd w:val="0"/>
        <w:rPr>
          <w:rFonts w:ascii="Arial" w:eastAsia="Calibri" w:hAnsi="Arial" w:cs="Arial"/>
          <w:sz w:val="24"/>
          <w:szCs w:val="24"/>
        </w:rPr>
      </w:pPr>
      <w:r w:rsidRPr="00C4278F">
        <w:rPr>
          <w:rFonts w:ascii="Arial" w:eastAsia="Calibri" w:hAnsi="Arial" w:cs="Arial"/>
          <w:sz w:val="24"/>
          <w:szCs w:val="24"/>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B77402" w:rsidRPr="00C4278F" w:rsidRDefault="00B77402" w:rsidP="00B77402">
      <w:pPr>
        <w:rPr>
          <w:rFonts w:ascii="Arial" w:hAnsi="Arial" w:cs="Arial"/>
          <w:sz w:val="24"/>
          <w:szCs w:val="24"/>
        </w:rPr>
      </w:pPr>
      <w:r w:rsidRPr="00C4278F">
        <w:rPr>
          <w:rFonts w:ascii="Arial" w:hAnsi="Arial" w:cs="Arial"/>
          <w:sz w:val="24"/>
          <w:szCs w:val="24"/>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B77402" w:rsidRPr="00C4278F" w:rsidRDefault="00B77402" w:rsidP="00B77402">
      <w:pPr>
        <w:rPr>
          <w:rFonts w:ascii="Arial" w:hAnsi="Arial" w:cs="Arial"/>
          <w:sz w:val="24"/>
          <w:szCs w:val="24"/>
        </w:rPr>
      </w:pPr>
    </w:p>
    <w:p w:rsidR="00B77402" w:rsidRPr="00B77402" w:rsidRDefault="00B77402" w:rsidP="00B77402">
      <w:pPr>
        <w:autoSpaceDE w:val="0"/>
        <w:autoSpaceDN w:val="0"/>
        <w:adjustRightInd w:val="0"/>
        <w:jc w:val="center"/>
        <w:rPr>
          <w:rFonts w:ascii="Arial" w:hAnsi="Arial" w:cs="Arial"/>
          <w:sz w:val="24"/>
          <w:szCs w:val="24"/>
        </w:rPr>
      </w:pPr>
      <w:r w:rsidRPr="00B77402">
        <w:rPr>
          <w:rFonts w:ascii="Arial" w:hAnsi="Arial" w:cs="Arial"/>
          <w:sz w:val="24"/>
          <w:szCs w:val="24"/>
        </w:rPr>
        <w:lastRenderedPageBreak/>
        <w:t>7. Ожидаемый (планируемый) эффект от реализации программы</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Прямой экономический эффект от реализации подпрограммных мероприятий состоит в увеличении неналоговых доходов бюджета поселения.</w:t>
      </w:r>
    </w:p>
    <w:p w:rsidR="00B77402" w:rsidRPr="00B77402" w:rsidRDefault="00B77402" w:rsidP="00B77402">
      <w:pPr>
        <w:autoSpaceDE w:val="0"/>
        <w:autoSpaceDN w:val="0"/>
        <w:adjustRightInd w:val="0"/>
        <w:rPr>
          <w:rFonts w:ascii="Arial" w:hAnsi="Arial" w:cs="Arial"/>
          <w:sz w:val="24"/>
          <w:szCs w:val="24"/>
        </w:rPr>
      </w:pPr>
      <w:r w:rsidRPr="00B77402">
        <w:rPr>
          <w:rFonts w:ascii="Arial" w:hAnsi="Arial" w:cs="Arial"/>
          <w:sz w:val="24"/>
          <w:szCs w:val="24"/>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B77402" w:rsidRPr="00B77402" w:rsidRDefault="00B77402" w:rsidP="00B77402">
      <w:pPr>
        <w:autoSpaceDE w:val="0"/>
        <w:autoSpaceDN w:val="0"/>
        <w:adjustRightInd w:val="0"/>
        <w:jc w:val="center"/>
        <w:outlineLvl w:val="2"/>
        <w:rPr>
          <w:rFonts w:ascii="Arial" w:hAnsi="Arial" w:cs="Arial"/>
          <w:sz w:val="24"/>
          <w:szCs w:val="24"/>
        </w:rPr>
      </w:pPr>
    </w:p>
    <w:p w:rsidR="00B77402" w:rsidRPr="00B77402" w:rsidRDefault="00B77402" w:rsidP="00B77402">
      <w:pPr>
        <w:autoSpaceDE w:val="0"/>
        <w:autoSpaceDN w:val="0"/>
        <w:adjustRightInd w:val="0"/>
        <w:jc w:val="center"/>
        <w:outlineLvl w:val="2"/>
        <w:rPr>
          <w:rFonts w:ascii="Arial" w:hAnsi="Arial" w:cs="Arial"/>
          <w:sz w:val="24"/>
          <w:szCs w:val="24"/>
        </w:rPr>
      </w:pPr>
      <w:r w:rsidRPr="00B77402">
        <w:rPr>
          <w:rFonts w:ascii="Arial" w:hAnsi="Arial" w:cs="Arial"/>
          <w:sz w:val="24"/>
          <w:szCs w:val="24"/>
        </w:rPr>
        <w:t>8. Методика оценки эффективности</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 </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jc w:val="center"/>
        <w:outlineLvl w:val="1"/>
        <w:rPr>
          <w:rFonts w:ascii="Arial" w:hAnsi="Arial" w:cs="Arial"/>
          <w:b/>
          <w:sz w:val="24"/>
          <w:szCs w:val="24"/>
        </w:rPr>
      </w:pPr>
      <w:r w:rsidRPr="00B77402">
        <w:rPr>
          <w:rFonts w:ascii="Arial" w:hAnsi="Arial" w:cs="Arial"/>
          <w:b/>
          <w:sz w:val="24"/>
          <w:szCs w:val="24"/>
        </w:rPr>
        <w:t>Подпрограмма 2. «Дорожное хозяйство»</w:t>
      </w:r>
    </w:p>
    <w:p w:rsidR="00B77402" w:rsidRPr="00B77402" w:rsidRDefault="00B77402" w:rsidP="00B77402">
      <w:pPr>
        <w:jc w:val="center"/>
        <w:rPr>
          <w:rFonts w:ascii="Arial" w:hAnsi="Arial" w:cs="Arial"/>
          <w:sz w:val="24"/>
          <w:szCs w:val="24"/>
        </w:rPr>
      </w:pPr>
      <w:r w:rsidRPr="00B77402">
        <w:rPr>
          <w:rFonts w:ascii="Arial" w:hAnsi="Arial" w:cs="Arial"/>
          <w:sz w:val="24"/>
          <w:szCs w:val="24"/>
        </w:rPr>
        <w:t xml:space="preserve"> (далее - подпрограмма)</w:t>
      </w:r>
    </w:p>
    <w:p w:rsidR="00B77402" w:rsidRPr="00B77402" w:rsidRDefault="00B77402" w:rsidP="00B77402">
      <w:pPr>
        <w:rPr>
          <w:rFonts w:ascii="Arial" w:hAnsi="Arial" w:cs="Arial"/>
          <w:sz w:val="24"/>
          <w:szCs w:val="24"/>
        </w:rPr>
      </w:pPr>
    </w:p>
    <w:p w:rsidR="00B77402" w:rsidRPr="00B77402" w:rsidRDefault="00B77402" w:rsidP="00B77402">
      <w:pPr>
        <w:jc w:val="center"/>
        <w:outlineLvl w:val="2"/>
        <w:rPr>
          <w:rFonts w:ascii="Arial" w:hAnsi="Arial" w:cs="Arial"/>
          <w:sz w:val="24"/>
          <w:szCs w:val="24"/>
        </w:rPr>
      </w:pPr>
      <w:r w:rsidRPr="00B77402">
        <w:rPr>
          <w:rFonts w:ascii="Arial" w:hAnsi="Arial" w:cs="Arial"/>
          <w:sz w:val="24"/>
          <w:szCs w:val="24"/>
        </w:rPr>
        <w:t>Паспорт подпрограммы</w:t>
      </w: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647"/>
      </w:tblGrid>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Наименование подпрограммы</w:t>
            </w:r>
          </w:p>
        </w:tc>
        <w:tc>
          <w:tcPr>
            <w:tcW w:w="8647" w:type="dxa"/>
          </w:tcPr>
          <w:p w:rsidR="006643EB"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 xml:space="preserve">Развитие и ремонт сети автомобильных дорог общего </w:t>
            </w:r>
          </w:p>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пользования</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Ответственный исполнитель </w:t>
            </w:r>
          </w:p>
        </w:tc>
        <w:tc>
          <w:tcPr>
            <w:tcW w:w="8647"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Администрация МО Ленинский сельсовет</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Соисполнители </w:t>
            </w:r>
          </w:p>
        </w:tc>
        <w:tc>
          <w:tcPr>
            <w:tcW w:w="8647" w:type="dxa"/>
          </w:tcPr>
          <w:p w:rsidR="006643EB"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 проектные и дорожно-строительные организации</w:t>
            </w:r>
          </w:p>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 (на конкурсной основе)</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Цель</w:t>
            </w:r>
          </w:p>
        </w:tc>
        <w:tc>
          <w:tcPr>
            <w:tcW w:w="8647" w:type="dxa"/>
          </w:tcPr>
          <w:p w:rsidR="006643EB" w:rsidRDefault="00B77402" w:rsidP="00B77402">
            <w:pPr>
              <w:jc w:val="left"/>
              <w:rPr>
                <w:rFonts w:ascii="Arial" w:hAnsi="Arial" w:cs="Arial"/>
                <w:sz w:val="24"/>
                <w:szCs w:val="24"/>
              </w:rPr>
            </w:pPr>
            <w:r w:rsidRPr="00B77402">
              <w:rPr>
                <w:rFonts w:ascii="Arial" w:hAnsi="Arial" w:cs="Arial"/>
                <w:sz w:val="24"/>
                <w:szCs w:val="24"/>
              </w:rPr>
              <w:t>- Расширение улично-дорожной сети поселения с улучшенным</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 покрытием</w:t>
            </w:r>
          </w:p>
          <w:p w:rsidR="006643EB" w:rsidRDefault="00B77402" w:rsidP="00B77402">
            <w:pPr>
              <w:jc w:val="left"/>
              <w:rPr>
                <w:rFonts w:ascii="Arial" w:hAnsi="Arial" w:cs="Arial"/>
                <w:sz w:val="24"/>
                <w:szCs w:val="24"/>
              </w:rPr>
            </w:pPr>
            <w:r w:rsidRPr="00B77402">
              <w:rPr>
                <w:rFonts w:ascii="Arial" w:hAnsi="Arial" w:cs="Arial"/>
                <w:sz w:val="24"/>
                <w:szCs w:val="24"/>
              </w:rPr>
              <w:t>-сохранение, совершенствование и развитие сети автомобильных</w:t>
            </w:r>
          </w:p>
          <w:p w:rsidR="00B77402" w:rsidRPr="00B77402" w:rsidRDefault="00B77402" w:rsidP="00B77402">
            <w:pPr>
              <w:jc w:val="left"/>
              <w:rPr>
                <w:rFonts w:ascii="Arial" w:hAnsi="Arial" w:cs="Arial"/>
                <w:sz w:val="24"/>
                <w:szCs w:val="24"/>
              </w:rPr>
            </w:pPr>
            <w:r w:rsidRPr="00B77402">
              <w:rPr>
                <w:rFonts w:ascii="Arial" w:hAnsi="Arial" w:cs="Arial"/>
                <w:sz w:val="24"/>
                <w:szCs w:val="24"/>
              </w:rPr>
              <w:lastRenderedPageBreak/>
              <w:t xml:space="preserve"> дорог общего пользования, приведение в нормативное состояние существующей сети автомобильных дорог общего пользования и дальнейшее ее развития</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lastRenderedPageBreak/>
              <w:t xml:space="preserve">Задачи </w:t>
            </w:r>
          </w:p>
        </w:tc>
        <w:tc>
          <w:tcPr>
            <w:tcW w:w="8647" w:type="dxa"/>
          </w:tcPr>
          <w:p w:rsidR="006643EB" w:rsidRDefault="00B77402" w:rsidP="00B77402">
            <w:pPr>
              <w:jc w:val="left"/>
              <w:rPr>
                <w:rFonts w:ascii="Arial" w:hAnsi="Arial" w:cs="Arial"/>
                <w:sz w:val="24"/>
                <w:szCs w:val="24"/>
              </w:rPr>
            </w:pPr>
            <w:r w:rsidRPr="00B77402">
              <w:rPr>
                <w:rFonts w:ascii="Arial" w:hAnsi="Arial" w:cs="Arial"/>
                <w:sz w:val="24"/>
                <w:szCs w:val="24"/>
              </w:rPr>
              <w:t>- улучшение потребительских свойств автомобильных дорог</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 общего пользования;</w:t>
            </w:r>
          </w:p>
          <w:p w:rsidR="006643EB" w:rsidRDefault="00B77402" w:rsidP="00B77402">
            <w:pPr>
              <w:jc w:val="left"/>
              <w:rPr>
                <w:rFonts w:ascii="Arial" w:hAnsi="Arial" w:cs="Arial"/>
                <w:sz w:val="24"/>
                <w:szCs w:val="24"/>
              </w:rPr>
            </w:pPr>
            <w:r w:rsidRPr="00B77402">
              <w:rPr>
                <w:rFonts w:ascii="Arial" w:hAnsi="Arial" w:cs="Arial"/>
                <w:sz w:val="24"/>
                <w:szCs w:val="24"/>
              </w:rPr>
              <w:t>- повышение безопасности дорожного движения, снижение</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 аварийности на автомобильных дорогах общего пользования; </w:t>
            </w:r>
          </w:p>
          <w:p w:rsidR="006643EB" w:rsidRDefault="00B77402" w:rsidP="00B77402">
            <w:pPr>
              <w:jc w:val="left"/>
              <w:rPr>
                <w:rFonts w:ascii="Arial" w:hAnsi="Arial" w:cs="Arial"/>
                <w:sz w:val="24"/>
                <w:szCs w:val="24"/>
              </w:rPr>
            </w:pPr>
            <w:r w:rsidRPr="00B77402">
              <w:rPr>
                <w:rFonts w:ascii="Arial" w:hAnsi="Arial" w:cs="Arial"/>
                <w:sz w:val="24"/>
                <w:szCs w:val="24"/>
              </w:rPr>
              <w:t>- восстановление первоначальных транспортно-эксплуатационных характеристик и потребительских свойств муниципальных</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 автомобильных дорог общего пользования; </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Целевые показатели (индикаторы) </w:t>
            </w:r>
          </w:p>
        </w:tc>
        <w:tc>
          <w:tcPr>
            <w:tcW w:w="8647" w:type="dxa"/>
          </w:tcPr>
          <w:p w:rsidR="00B77402" w:rsidRPr="00B77402" w:rsidRDefault="00B77402" w:rsidP="00B77402">
            <w:pPr>
              <w:jc w:val="left"/>
              <w:rPr>
                <w:rFonts w:ascii="Arial" w:hAnsi="Arial" w:cs="Arial"/>
                <w:sz w:val="24"/>
                <w:szCs w:val="24"/>
              </w:rPr>
            </w:pPr>
            <w:r w:rsidRPr="00B77402">
              <w:rPr>
                <w:rFonts w:ascii="Arial" w:hAnsi="Arial" w:cs="Arial"/>
                <w:sz w:val="24"/>
                <w:szCs w:val="24"/>
              </w:rPr>
              <w:t>Объем ввода в эксплуатацию после ремонта автомобильных дорог общего пользования местного значения</w:t>
            </w:r>
          </w:p>
          <w:p w:rsidR="00B77402" w:rsidRPr="00B77402" w:rsidRDefault="00B77402" w:rsidP="00B77402">
            <w:pPr>
              <w:spacing w:before="120" w:after="120"/>
              <w:jc w:val="left"/>
              <w:rPr>
                <w:rFonts w:ascii="Arial" w:hAnsi="Arial" w:cs="Arial"/>
                <w:sz w:val="24"/>
                <w:szCs w:val="24"/>
              </w:rPr>
            </w:pPr>
            <w:r w:rsidRPr="00B77402">
              <w:rPr>
                <w:rFonts w:ascii="Arial" w:hAnsi="Arial" w:cs="Arial"/>
                <w:sz w:val="24"/>
                <w:szCs w:val="24"/>
              </w:rPr>
              <w:t>Сохранение сети автомобильных дорог общего пользования</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Сроки и этапы  реализации</w:t>
            </w:r>
          </w:p>
        </w:tc>
        <w:tc>
          <w:tcPr>
            <w:tcW w:w="8647" w:type="dxa"/>
          </w:tcPr>
          <w:p w:rsidR="00B77402" w:rsidRPr="00B77402" w:rsidRDefault="00B77402" w:rsidP="00B77402">
            <w:pPr>
              <w:spacing w:before="120" w:after="120"/>
              <w:jc w:val="left"/>
              <w:rPr>
                <w:rFonts w:ascii="Arial" w:hAnsi="Arial" w:cs="Arial"/>
                <w:sz w:val="24"/>
                <w:szCs w:val="24"/>
              </w:rPr>
            </w:pPr>
            <w:r w:rsidRPr="00B77402">
              <w:rPr>
                <w:rFonts w:ascii="Arial" w:hAnsi="Arial" w:cs="Arial"/>
                <w:smallCaps/>
                <w:sz w:val="24"/>
                <w:szCs w:val="24"/>
              </w:rPr>
              <w:t>2019-2024 годы</w:t>
            </w:r>
          </w:p>
        </w:tc>
      </w:tr>
      <w:tr w:rsidR="00B77402" w:rsidRPr="00B77402" w:rsidTr="00C4278F">
        <w:tc>
          <w:tcPr>
            <w:tcW w:w="2552" w:type="dxa"/>
          </w:tcPr>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Ресурсное обеспечение за счет средств бюджета</w:t>
            </w:r>
          </w:p>
          <w:p w:rsidR="00B77402" w:rsidRPr="00B77402" w:rsidRDefault="00B77402" w:rsidP="00B77402">
            <w:pPr>
              <w:autoSpaceDE w:val="0"/>
              <w:autoSpaceDN w:val="0"/>
              <w:adjustRightInd w:val="0"/>
              <w:jc w:val="left"/>
              <w:rPr>
                <w:rFonts w:ascii="Arial" w:hAnsi="Arial" w:cs="Arial"/>
                <w:b/>
                <w:sz w:val="24"/>
                <w:szCs w:val="24"/>
              </w:rPr>
            </w:pPr>
            <w:r w:rsidRPr="00B77402">
              <w:rPr>
                <w:rFonts w:ascii="Arial" w:hAnsi="Arial" w:cs="Arial"/>
                <w:sz w:val="24"/>
                <w:szCs w:val="24"/>
              </w:rPr>
              <w:t>МО Ленинский сельсовет</w:t>
            </w:r>
          </w:p>
        </w:tc>
        <w:tc>
          <w:tcPr>
            <w:tcW w:w="8647" w:type="dxa"/>
          </w:tcPr>
          <w:p w:rsidR="006643EB" w:rsidRDefault="00B77402" w:rsidP="00B77402">
            <w:pPr>
              <w:rPr>
                <w:rFonts w:ascii="Arial" w:hAnsi="Arial" w:cs="Arial"/>
                <w:sz w:val="24"/>
                <w:szCs w:val="24"/>
              </w:rPr>
            </w:pPr>
            <w:r w:rsidRPr="00B77402">
              <w:rPr>
                <w:rFonts w:ascii="Arial" w:hAnsi="Arial" w:cs="Arial"/>
                <w:sz w:val="24"/>
                <w:szCs w:val="24"/>
              </w:rPr>
              <w:t>Финансирование Подпрограммы за счет средств</w:t>
            </w:r>
          </w:p>
          <w:p w:rsidR="006643EB" w:rsidRDefault="00B77402" w:rsidP="00B77402">
            <w:pPr>
              <w:rPr>
                <w:rFonts w:ascii="Arial" w:hAnsi="Arial" w:cs="Arial"/>
                <w:sz w:val="24"/>
                <w:szCs w:val="24"/>
              </w:rPr>
            </w:pPr>
            <w:r w:rsidRPr="00B77402">
              <w:rPr>
                <w:rFonts w:ascii="Arial" w:hAnsi="Arial" w:cs="Arial"/>
                <w:sz w:val="24"/>
                <w:szCs w:val="24"/>
              </w:rPr>
              <w:t xml:space="preserve"> местного бюджета осуществляется в пределах объемов средств, предусмотренных на эти цели в решении Совета депутатов </w:t>
            </w:r>
          </w:p>
          <w:p w:rsidR="00B77402" w:rsidRPr="00B77402" w:rsidRDefault="00B77402" w:rsidP="00B77402">
            <w:pPr>
              <w:rPr>
                <w:rFonts w:ascii="Arial" w:hAnsi="Arial" w:cs="Arial"/>
                <w:sz w:val="24"/>
                <w:szCs w:val="24"/>
              </w:rPr>
            </w:pPr>
            <w:r w:rsidRPr="00B77402">
              <w:rPr>
                <w:rFonts w:ascii="Arial" w:hAnsi="Arial" w:cs="Arial"/>
                <w:sz w:val="24"/>
                <w:szCs w:val="24"/>
              </w:rPr>
              <w:t>о местном бюджете на соответствующий год.</w:t>
            </w:r>
          </w:p>
          <w:p w:rsidR="00B77402" w:rsidRPr="00B77402" w:rsidRDefault="00B77402" w:rsidP="00B77402">
            <w:pPr>
              <w:rPr>
                <w:rFonts w:ascii="Arial" w:hAnsi="Arial" w:cs="Arial"/>
                <w:sz w:val="24"/>
                <w:szCs w:val="24"/>
              </w:rPr>
            </w:pPr>
            <w:r w:rsidRPr="00B77402">
              <w:rPr>
                <w:rFonts w:ascii="Arial" w:hAnsi="Arial" w:cs="Arial"/>
                <w:sz w:val="24"/>
                <w:szCs w:val="24"/>
              </w:rPr>
              <w:t>Расходы могут изменяться согласно изменениям стоимости работ.</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w:t>
            </w:r>
          </w:p>
          <w:p w:rsidR="00B77402" w:rsidRPr="00B77402" w:rsidRDefault="00B77402" w:rsidP="00B77402">
            <w:pPr>
              <w:rPr>
                <w:rFonts w:ascii="Arial" w:hAnsi="Arial" w:cs="Arial"/>
                <w:sz w:val="24"/>
                <w:szCs w:val="24"/>
              </w:rPr>
            </w:pPr>
            <w:r w:rsidRPr="00B77402">
              <w:rPr>
                <w:rFonts w:ascii="Arial" w:hAnsi="Arial" w:cs="Arial"/>
                <w:sz w:val="24"/>
                <w:szCs w:val="24"/>
              </w:rPr>
              <w:t>2019 год составляет – 5200,00тыс. руб., в том числе:</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федерального бюджета - 0,0 тыс. руб., </w:t>
            </w:r>
          </w:p>
          <w:p w:rsidR="006643EB" w:rsidRDefault="00B77402" w:rsidP="00B77402">
            <w:pPr>
              <w:rPr>
                <w:rFonts w:ascii="Arial" w:hAnsi="Arial" w:cs="Arial"/>
                <w:sz w:val="24"/>
                <w:szCs w:val="24"/>
              </w:rPr>
            </w:pPr>
            <w:r w:rsidRPr="00B77402">
              <w:rPr>
                <w:rFonts w:ascii="Arial" w:hAnsi="Arial" w:cs="Arial"/>
                <w:sz w:val="24"/>
                <w:szCs w:val="24"/>
              </w:rPr>
              <w:t>средства бюджета МО Оренбургский район – 0,0 тыс. руб.</w:t>
            </w:r>
          </w:p>
          <w:p w:rsidR="006643EB" w:rsidRDefault="00B77402" w:rsidP="00B77402">
            <w:pPr>
              <w:rPr>
                <w:rFonts w:ascii="Arial" w:hAnsi="Arial" w:cs="Arial"/>
                <w:sz w:val="24"/>
                <w:szCs w:val="24"/>
              </w:rPr>
            </w:pPr>
            <w:r w:rsidRPr="00B77402">
              <w:rPr>
                <w:rFonts w:ascii="Arial" w:hAnsi="Arial" w:cs="Arial"/>
                <w:sz w:val="24"/>
                <w:szCs w:val="24"/>
              </w:rPr>
              <w:t xml:space="preserve"> средства местного бюджета</w:t>
            </w:r>
            <w:r w:rsidR="006643EB">
              <w:rPr>
                <w:rFonts w:ascii="Arial" w:hAnsi="Arial" w:cs="Arial"/>
                <w:sz w:val="24"/>
                <w:szCs w:val="24"/>
              </w:rPr>
              <w:t xml:space="preserve"> </w:t>
            </w:r>
            <w:r w:rsidRPr="00B77402">
              <w:rPr>
                <w:rFonts w:ascii="Arial" w:hAnsi="Arial" w:cs="Arial"/>
                <w:sz w:val="24"/>
                <w:szCs w:val="24"/>
              </w:rPr>
              <w:t>5200,00 тыс. руб.,</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2020 год составляет  5200,00 тыс. руб., в том числе:</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федерального бюджета - 0,0 тыс. руб., </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бюджета МО Оренбургский район – 0,0 тыс. руб. </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местного бюджета 5200,00тыс. руб., </w:t>
            </w:r>
          </w:p>
          <w:p w:rsidR="00B77402" w:rsidRPr="00B77402" w:rsidRDefault="00B77402" w:rsidP="00B77402">
            <w:pPr>
              <w:rPr>
                <w:rFonts w:ascii="Arial" w:hAnsi="Arial" w:cs="Arial"/>
                <w:sz w:val="24"/>
                <w:szCs w:val="24"/>
              </w:rPr>
            </w:pPr>
            <w:r w:rsidRPr="00B77402">
              <w:rPr>
                <w:rFonts w:ascii="Arial" w:hAnsi="Arial" w:cs="Arial"/>
                <w:sz w:val="24"/>
                <w:szCs w:val="24"/>
              </w:rPr>
              <w:t>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2021 год составляет 5200,00 тыс. руб., в том числе:</w:t>
            </w:r>
          </w:p>
          <w:p w:rsidR="006643EB"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w:t>
            </w:r>
          </w:p>
          <w:p w:rsidR="006643EB" w:rsidRDefault="00B77402" w:rsidP="00B77402">
            <w:pPr>
              <w:rPr>
                <w:rFonts w:ascii="Arial" w:hAnsi="Arial" w:cs="Arial"/>
                <w:sz w:val="24"/>
                <w:szCs w:val="24"/>
              </w:rPr>
            </w:pPr>
            <w:r w:rsidRPr="00B77402">
              <w:rPr>
                <w:rFonts w:ascii="Arial" w:hAnsi="Arial" w:cs="Arial"/>
                <w:sz w:val="24"/>
                <w:szCs w:val="24"/>
              </w:rPr>
              <w:t xml:space="preserve"> средства бюджета МО Оренбургский район – 0,0 тыс. руб. </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местного бюджета 5200,00 тыс. руб., </w:t>
            </w:r>
          </w:p>
          <w:p w:rsidR="00B77402" w:rsidRPr="00B77402" w:rsidRDefault="00B77402" w:rsidP="00B77402">
            <w:pPr>
              <w:rPr>
                <w:rFonts w:ascii="Arial" w:hAnsi="Arial" w:cs="Arial"/>
                <w:sz w:val="24"/>
                <w:szCs w:val="24"/>
              </w:rPr>
            </w:pPr>
            <w:r w:rsidRPr="00B77402">
              <w:rPr>
                <w:rFonts w:ascii="Arial" w:hAnsi="Arial" w:cs="Arial"/>
                <w:sz w:val="24"/>
                <w:szCs w:val="24"/>
              </w:rPr>
              <w:t>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2022 год составляет 5200,00 тыс. руб., в том числе:</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федерального бюджета - 0,0 тыс. руб., </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бюджета МО Оренбургский район – 0,0 тыс. руб. </w:t>
            </w:r>
          </w:p>
          <w:p w:rsidR="006643EB" w:rsidRDefault="00B77402" w:rsidP="00B77402">
            <w:pPr>
              <w:rPr>
                <w:rFonts w:ascii="Arial" w:hAnsi="Arial" w:cs="Arial"/>
                <w:sz w:val="24"/>
                <w:szCs w:val="24"/>
              </w:rPr>
            </w:pPr>
            <w:r w:rsidRPr="00B77402">
              <w:rPr>
                <w:rFonts w:ascii="Arial" w:hAnsi="Arial" w:cs="Arial"/>
                <w:sz w:val="24"/>
                <w:szCs w:val="24"/>
              </w:rPr>
              <w:t xml:space="preserve">средства местного бюджета 5200,00 тыс. руб., </w:t>
            </w:r>
          </w:p>
          <w:p w:rsidR="00B77402" w:rsidRPr="00B77402" w:rsidRDefault="00B77402" w:rsidP="00B77402">
            <w:pPr>
              <w:rPr>
                <w:rFonts w:ascii="Arial" w:hAnsi="Arial" w:cs="Arial"/>
                <w:sz w:val="24"/>
                <w:szCs w:val="24"/>
              </w:rPr>
            </w:pPr>
            <w:r w:rsidRPr="00B77402">
              <w:rPr>
                <w:rFonts w:ascii="Arial" w:hAnsi="Arial" w:cs="Arial"/>
                <w:sz w:val="24"/>
                <w:szCs w:val="24"/>
              </w:rPr>
              <w:t>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2023 год составляет 5200,00 тыс. руб., в том числе:</w:t>
            </w:r>
          </w:p>
          <w:p w:rsidR="006643EB"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w:t>
            </w:r>
          </w:p>
          <w:p w:rsidR="006643EB" w:rsidRDefault="00B77402" w:rsidP="00B77402">
            <w:pPr>
              <w:rPr>
                <w:rFonts w:ascii="Arial" w:hAnsi="Arial" w:cs="Arial"/>
                <w:sz w:val="24"/>
                <w:szCs w:val="24"/>
              </w:rPr>
            </w:pPr>
            <w:r w:rsidRPr="00B77402">
              <w:rPr>
                <w:rFonts w:ascii="Arial" w:hAnsi="Arial" w:cs="Arial"/>
                <w:sz w:val="24"/>
                <w:szCs w:val="24"/>
              </w:rPr>
              <w:t xml:space="preserve"> средства бюджета МО Оренбургский район – 0,0 тыс. руб.</w:t>
            </w:r>
          </w:p>
          <w:p w:rsidR="006643EB" w:rsidRDefault="00B77402" w:rsidP="00B77402">
            <w:pPr>
              <w:rPr>
                <w:rFonts w:ascii="Arial" w:hAnsi="Arial" w:cs="Arial"/>
                <w:sz w:val="24"/>
                <w:szCs w:val="24"/>
              </w:rPr>
            </w:pPr>
            <w:r w:rsidRPr="00B77402">
              <w:rPr>
                <w:rFonts w:ascii="Arial" w:hAnsi="Arial" w:cs="Arial"/>
                <w:sz w:val="24"/>
                <w:szCs w:val="24"/>
              </w:rPr>
              <w:t xml:space="preserve"> средства местного бюджета 5200,00 тыс. руб., </w:t>
            </w:r>
          </w:p>
          <w:p w:rsidR="00B77402" w:rsidRPr="00B77402" w:rsidRDefault="00B77402" w:rsidP="00B77402">
            <w:pPr>
              <w:rPr>
                <w:rFonts w:ascii="Arial" w:hAnsi="Arial" w:cs="Arial"/>
                <w:sz w:val="24"/>
                <w:szCs w:val="24"/>
              </w:rPr>
            </w:pPr>
            <w:r w:rsidRPr="00B77402">
              <w:rPr>
                <w:rFonts w:ascii="Arial" w:hAnsi="Arial" w:cs="Arial"/>
                <w:sz w:val="24"/>
                <w:szCs w:val="24"/>
              </w:rPr>
              <w:t>иные источники – 0,0 тыс. руб.</w:t>
            </w:r>
          </w:p>
        </w:tc>
      </w:tr>
      <w:tr w:rsidR="00B77402" w:rsidRPr="00B77402" w:rsidTr="00C4278F">
        <w:tc>
          <w:tcPr>
            <w:tcW w:w="2552" w:type="dxa"/>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Ожидаемые </w:t>
            </w:r>
            <w:r w:rsidRPr="00B77402">
              <w:rPr>
                <w:rFonts w:ascii="Arial" w:hAnsi="Arial" w:cs="Arial"/>
                <w:sz w:val="24"/>
                <w:szCs w:val="24"/>
              </w:rPr>
              <w:lastRenderedPageBreak/>
              <w:t xml:space="preserve">конечные результаты, оценка планируемой эффективности </w:t>
            </w:r>
          </w:p>
        </w:tc>
        <w:tc>
          <w:tcPr>
            <w:tcW w:w="8647" w:type="dxa"/>
          </w:tcPr>
          <w:p w:rsidR="006643EB"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lastRenderedPageBreak/>
              <w:t xml:space="preserve">- снижение доли муниципальных автомобильных дорог общего </w:t>
            </w:r>
            <w:r w:rsidRPr="00B77402">
              <w:rPr>
                <w:rFonts w:ascii="Arial" w:hAnsi="Arial" w:cs="Arial"/>
                <w:sz w:val="24"/>
                <w:szCs w:val="24"/>
              </w:rPr>
              <w:lastRenderedPageBreak/>
              <w:t>пользования муниципального образования Ленинский сельсовет,</w:t>
            </w:r>
          </w:p>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 не соответствующих нормативным требованиям</w:t>
            </w:r>
          </w:p>
        </w:tc>
      </w:tr>
    </w:tbl>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lang w:eastAsia="x-none"/>
        </w:rPr>
        <w:t>Раздел</w:t>
      </w:r>
      <w:r w:rsidRPr="00B77402">
        <w:rPr>
          <w:rFonts w:ascii="Arial" w:hAnsi="Arial" w:cs="Arial"/>
          <w:sz w:val="24"/>
          <w:szCs w:val="24"/>
        </w:rPr>
        <w:t xml:space="preserve"> 1. Характеристика проблемы.</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Автомобильные дороги являются важнейшей составной часть транспортной сети муниципального образования Ленинский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B77402" w:rsidRPr="00B77402" w:rsidRDefault="00B77402" w:rsidP="00B77402">
      <w:pPr>
        <w:rPr>
          <w:rFonts w:ascii="Arial" w:hAnsi="Arial" w:cs="Arial"/>
          <w:sz w:val="24"/>
          <w:szCs w:val="24"/>
        </w:rPr>
      </w:pPr>
      <w:r w:rsidRPr="00B77402">
        <w:rPr>
          <w:rFonts w:ascii="Arial" w:hAnsi="Arial" w:cs="Arial"/>
          <w:sz w:val="24"/>
          <w:szCs w:val="24"/>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Как и любой товар, автомобильная дорога обладает определёнными потребительскими свойствами, а именно:</w:t>
      </w:r>
    </w:p>
    <w:p w:rsidR="00B77402" w:rsidRPr="00B77402" w:rsidRDefault="00B77402" w:rsidP="00B77402">
      <w:pPr>
        <w:rPr>
          <w:rFonts w:ascii="Arial" w:hAnsi="Arial" w:cs="Arial"/>
          <w:sz w:val="24"/>
          <w:szCs w:val="24"/>
        </w:rPr>
      </w:pPr>
      <w:r w:rsidRPr="00B77402">
        <w:rPr>
          <w:rFonts w:ascii="Arial" w:hAnsi="Arial" w:cs="Arial"/>
          <w:sz w:val="24"/>
          <w:szCs w:val="24"/>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Одним из направлений деятельности органов местного самоуправления муниципального образования Ленинский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Показателями улучшения состояния дорожной сети являются:</w:t>
      </w:r>
    </w:p>
    <w:p w:rsidR="00B77402" w:rsidRPr="00B77402" w:rsidRDefault="00B77402" w:rsidP="00B77402">
      <w:pPr>
        <w:rPr>
          <w:rFonts w:ascii="Arial" w:hAnsi="Arial" w:cs="Arial"/>
          <w:sz w:val="24"/>
          <w:szCs w:val="24"/>
        </w:rPr>
      </w:pPr>
      <w:r w:rsidRPr="00B77402">
        <w:rPr>
          <w:rFonts w:ascii="Arial" w:hAnsi="Arial" w:cs="Arial"/>
          <w:sz w:val="24"/>
          <w:szCs w:val="24"/>
        </w:rPr>
        <w:t>- снижение текущих издержек, в первую очередь для пользователей автомобильных дорог;</w:t>
      </w:r>
    </w:p>
    <w:p w:rsidR="00B77402" w:rsidRPr="00B77402" w:rsidRDefault="00B77402" w:rsidP="00B77402">
      <w:pPr>
        <w:rPr>
          <w:rFonts w:ascii="Arial" w:hAnsi="Arial" w:cs="Arial"/>
          <w:sz w:val="24"/>
          <w:szCs w:val="24"/>
        </w:rPr>
      </w:pPr>
      <w:r w:rsidRPr="00B77402">
        <w:rPr>
          <w:rFonts w:ascii="Arial" w:hAnsi="Arial" w:cs="Arial"/>
          <w:sz w:val="24"/>
          <w:szCs w:val="24"/>
        </w:rPr>
        <w:t>- стимулирования общего экономического развития прилегающих территорий;</w:t>
      </w:r>
    </w:p>
    <w:p w:rsidR="00B77402" w:rsidRPr="00B77402" w:rsidRDefault="00B77402" w:rsidP="00B77402">
      <w:pPr>
        <w:rPr>
          <w:rFonts w:ascii="Arial" w:hAnsi="Arial" w:cs="Arial"/>
          <w:sz w:val="24"/>
          <w:szCs w:val="24"/>
        </w:rPr>
      </w:pPr>
      <w:r w:rsidRPr="00B77402">
        <w:rPr>
          <w:rFonts w:ascii="Arial" w:hAnsi="Arial" w:cs="Arial"/>
          <w:sz w:val="24"/>
          <w:szCs w:val="24"/>
        </w:rPr>
        <w:t>- снижение числа дорожно-транспортных происшествий и нанесённого материального ущерба;</w:t>
      </w:r>
    </w:p>
    <w:p w:rsidR="00B77402" w:rsidRPr="00B77402" w:rsidRDefault="00B77402" w:rsidP="00B77402">
      <w:pPr>
        <w:rPr>
          <w:rFonts w:ascii="Arial" w:hAnsi="Arial" w:cs="Arial"/>
          <w:sz w:val="24"/>
          <w:szCs w:val="24"/>
        </w:rPr>
      </w:pPr>
      <w:r w:rsidRPr="00B77402">
        <w:rPr>
          <w:rFonts w:ascii="Arial" w:hAnsi="Arial" w:cs="Arial"/>
          <w:sz w:val="24"/>
          <w:szCs w:val="24"/>
        </w:rPr>
        <w:t>- повышение комфорта и удобства поездок.</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В целом улучшение «дорожных условий» приводит:</w:t>
      </w:r>
    </w:p>
    <w:p w:rsidR="00B77402" w:rsidRPr="00B77402" w:rsidRDefault="00B77402" w:rsidP="00B77402">
      <w:pPr>
        <w:rPr>
          <w:rFonts w:ascii="Arial" w:hAnsi="Arial" w:cs="Arial"/>
          <w:sz w:val="24"/>
          <w:szCs w:val="24"/>
        </w:rPr>
      </w:pPr>
      <w:r w:rsidRPr="00B77402">
        <w:rPr>
          <w:rFonts w:ascii="Arial" w:hAnsi="Arial" w:cs="Arial"/>
          <w:sz w:val="24"/>
          <w:szCs w:val="24"/>
        </w:rPr>
        <w:t>- к сокращению времени на перевозки груза и пассажиров,</w:t>
      </w:r>
    </w:p>
    <w:p w:rsidR="00B77402" w:rsidRPr="00B77402" w:rsidRDefault="00B77402" w:rsidP="00B77402">
      <w:pPr>
        <w:rPr>
          <w:rFonts w:ascii="Arial" w:hAnsi="Arial" w:cs="Arial"/>
          <w:sz w:val="24"/>
          <w:szCs w:val="24"/>
        </w:rPr>
      </w:pPr>
      <w:r w:rsidRPr="00B77402">
        <w:rPr>
          <w:rFonts w:ascii="Arial" w:hAnsi="Arial" w:cs="Arial"/>
          <w:sz w:val="24"/>
          <w:szCs w:val="24"/>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B77402" w:rsidRPr="00B77402" w:rsidRDefault="00B77402" w:rsidP="00B77402">
      <w:pPr>
        <w:rPr>
          <w:rFonts w:ascii="Arial" w:hAnsi="Arial" w:cs="Arial"/>
          <w:sz w:val="24"/>
          <w:szCs w:val="24"/>
        </w:rPr>
      </w:pPr>
      <w:r w:rsidRPr="00B77402">
        <w:rPr>
          <w:rFonts w:ascii="Arial" w:hAnsi="Arial" w:cs="Arial"/>
          <w:sz w:val="24"/>
          <w:szCs w:val="24"/>
        </w:rPr>
        <w:t>- повышению спроса на услуги дорожного сервиса,</w:t>
      </w:r>
    </w:p>
    <w:p w:rsidR="00B77402" w:rsidRPr="00B77402" w:rsidRDefault="00B77402" w:rsidP="00B77402">
      <w:pPr>
        <w:rPr>
          <w:rFonts w:ascii="Arial" w:hAnsi="Arial" w:cs="Arial"/>
          <w:sz w:val="24"/>
          <w:szCs w:val="24"/>
        </w:rPr>
      </w:pPr>
      <w:r w:rsidRPr="00B77402">
        <w:rPr>
          <w:rFonts w:ascii="Arial" w:hAnsi="Arial" w:cs="Arial"/>
          <w:sz w:val="24"/>
          <w:szCs w:val="24"/>
        </w:rPr>
        <w:t>- повышению транспортной доступности,</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сокращению дорожно-транспортных происшествий,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 улучшению экологической ситуации.                                                            </w:t>
      </w:r>
    </w:p>
    <w:p w:rsidR="00B77402" w:rsidRPr="00B77402" w:rsidRDefault="00B77402" w:rsidP="00B77402">
      <w:pPr>
        <w:rPr>
          <w:rFonts w:ascii="Arial" w:hAnsi="Arial" w:cs="Arial"/>
          <w:sz w:val="24"/>
          <w:szCs w:val="24"/>
        </w:rPr>
      </w:pPr>
      <w:r w:rsidRPr="00B77402">
        <w:rPr>
          <w:rFonts w:ascii="Arial" w:hAnsi="Arial" w:cs="Arial"/>
          <w:sz w:val="24"/>
          <w:szCs w:val="24"/>
        </w:rPr>
        <w:t>Таким образом, «дорожные условия» оказывают влияние на все важные показатели экономического развития сельского поселения.</w:t>
      </w:r>
    </w:p>
    <w:p w:rsidR="00B77402" w:rsidRPr="00B77402" w:rsidRDefault="00B77402" w:rsidP="00B77402">
      <w:pPr>
        <w:rPr>
          <w:rFonts w:ascii="Arial" w:hAnsi="Arial" w:cs="Arial"/>
          <w:sz w:val="24"/>
          <w:szCs w:val="24"/>
        </w:rPr>
      </w:pPr>
      <w:r w:rsidRPr="00B77402">
        <w:rPr>
          <w:rFonts w:ascii="Arial" w:hAnsi="Arial" w:cs="Arial"/>
          <w:sz w:val="24"/>
          <w:szCs w:val="24"/>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w:t>
      </w:r>
      <w:r w:rsidRPr="00B77402">
        <w:rPr>
          <w:rFonts w:ascii="Arial" w:hAnsi="Arial" w:cs="Arial"/>
          <w:sz w:val="24"/>
          <w:szCs w:val="24"/>
        </w:rPr>
        <w:lastRenderedPageBreak/>
        <w:t>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В муниципальном образовании Ленинский сельсовет 54% дорог местного значения грунтовые,16 % с щебеночным и гравийным покрытием. И только 30 процентов покрыты асфальтом.</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Практически на всех автомобильных дорогах отсутствует ливневая канализация.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Долгосрочное планирование основано на формировании комплексной подпрограммы развития дорожного хозяйства.</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Необходимость разработки </w:t>
      </w:r>
      <w:proofErr w:type="spellStart"/>
      <w:r w:rsidRPr="00B77402">
        <w:rPr>
          <w:rFonts w:ascii="Arial" w:hAnsi="Arial" w:cs="Arial"/>
          <w:sz w:val="24"/>
          <w:szCs w:val="24"/>
        </w:rPr>
        <w:t>Подрограммы</w:t>
      </w:r>
      <w:proofErr w:type="spellEnd"/>
      <w:r w:rsidRPr="00B77402">
        <w:rPr>
          <w:rFonts w:ascii="Arial" w:hAnsi="Arial" w:cs="Arial"/>
          <w:sz w:val="24"/>
          <w:szCs w:val="24"/>
        </w:rPr>
        <w:t xml:space="preserve">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lang w:eastAsia="x-none"/>
        </w:rPr>
        <w:t>Раздел</w:t>
      </w:r>
      <w:r w:rsidRPr="00B77402">
        <w:rPr>
          <w:rFonts w:ascii="Arial" w:hAnsi="Arial" w:cs="Arial"/>
          <w:sz w:val="24"/>
          <w:szCs w:val="24"/>
        </w:rPr>
        <w:t xml:space="preserve"> 2. Основные цели, задачи, сроки реализации подпрограммы».</w:t>
      </w:r>
    </w:p>
    <w:p w:rsidR="00B77402" w:rsidRPr="00B77402" w:rsidRDefault="00B77402" w:rsidP="00B77402">
      <w:pPr>
        <w:jc w:val="center"/>
        <w:rPr>
          <w:rFonts w:ascii="Arial" w:hAnsi="Arial" w:cs="Arial"/>
          <w:sz w:val="24"/>
          <w:szCs w:val="24"/>
        </w:rPr>
      </w:pPr>
      <w:r w:rsidRPr="00B77402">
        <w:rPr>
          <w:rFonts w:ascii="Arial" w:hAnsi="Arial" w:cs="Arial"/>
          <w:sz w:val="24"/>
          <w:szCs w:val="24"/>
        </w:rPr>
        <w:t xml:space="preserve"> Цели Подпрограммы - развитие дорожной сети муниципального образования Ленинский сельсовет, улучшение транспортно-эксплуатационных качеств </w:t>
      </w:r>
      <w:r w:rsidRPr="00B77402">
        <w:rPr>
          <w:rFonts w:ascii="Arial" w:hAnsi="Arial" w:cs="Arial"/>
          <w:sz w:val="24"/>
          <w:szCs w:val="24"/>
        </w:rPr>
        <w:lastRenderedPageBreak/>
        <w:t>дорожной сети и повышения безопасности движения при рациональном использовании материальных и финансовых ресурсов.</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 xml:space="preserve">   Достижение данных целей обеспечивается за счёт решения следующих задач:</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 обеспечение мер по сохранности автомобильных дорог общего пользования муниципального образования Ленинский сельсовет, а также мостовых и иных конструкций на них;</w:t>
      </w:r>
    </w:p>
    <w:p w:rsidR="00B77402" w:rsidRPr="00B77402" w:rsidRDefault="00B77402" w:rsidP="00B77402">
      <w:pPr>
        <w:rPr>
          <w:rFonts w:ascii="Arial" w:hAnsi="Arial" w:cs="Arial"/>
          <w:sz w:val="24"/>
          <w:szCs w:val="24"/>
        </w:rPr>
      </w:pPr>
      <w:r w:rsidRPr="00B77402">
        <w:rPr>
          <w:rFonts w:ascii="Arial" w:hAnsi="Arial" w:cs="Arial"/>
          <w:sz w:val="24"/>
          <w:szCs w:val="24"/>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B77402" w:rsidRPr="00B77402" w:rsidRDefault="00B77402" w:rsidP="00B77402">
      <w:pPr>
        <w:rPr>
          <w:rFonts w:ascii="Arial" w:hAnsi="Arial" w:cs="Arial"/>
          <w:sz w:val="24"/>
          <w:szCs w:val="24"/>
        </w:rPr>
      </w:pPr>
      <w:r w:rsidRPr="00B77402">
        <w:rPr>
          <w:rFonts w:ascii="Arial" w:hAnsi="Arial" w:cs="Arial"/>
          <w:sz w:val="24"/>
          <w:szCs w:val="24"/>
        </w:rPr>
        <w:t>-  расширение сети автомобильных дорог общего пользования с твёрдым покрытием на территории муниципального образования Ленинский сельсовет;</w:t>
      </w:r>
    </w:p>
    <w:p w:rsidR="00B77402" w:rsidRPr="00B77402" w:rsidRDefault="00B77402" w:rsidP="00B77402">
      <w:pPr>
        <w:rPr>
          <w:rFonts w:ascii="Arial" w:hAnsi="Arial" w:cs="Arial"/>
          <w:sz w:val="24"/>
          <w:szCs w:val="24"/>
        </w:rPr>
      </w:pPr>
      <w:r w:rsidRPr="00B77402">
        <w:rPr>
          <w:rFonts w:ascii="Arial" w:hAnsi="Arial" w:cs="Arial"/>
          <w:sz w:val="24"/>
          <w:szCs w:val="24"/>
        </w:rPr>
        <w:t>- повышение уровня обустройства на автомобильных дорогах общего пользования.</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привлечение инвестиций из районного и областного бюджетов. </w:t>
      </w: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 xml:space="preserve">   Срок реализации Подпрограммы – 2019-2024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B77402" w:rsidRPr="00B77402" w:rsidRDefault="00B77402" w:rsidP="00B77402">
      <w:pPr>
        <w:jc w:val="center"/>
        <w:rPr>
          <w:rFonts w:ascii="Arial" w:hAnsi="Arial" w:cs="Arial"/>
          <w:sz w:val="24"/>
          <w:szCs w:val="24"/>
        </w:rPr>
      </w:pPr>
      <w:r w:rsidRPr="00B77402">
        <w:rPr>
          <w:rFonts w:ascii="Arial" w:hAnsi="Arial" w:cs="Arial"/>
          <w:sz w:val="24"/>
          <w:szCs w:val="24"/>
        </w:rPr>
        <w:t>3 . Перечень и описание подпрограммных мероприятий</w:t>
      </w:r>
    </w:p>
    <w:p w:rsidR="00B77402" w:rsidRPr="00B77402" w:rsidRDefault="00B77402" w:rsidP="00B77402">
      <w:pPr>
        <w:rPr>
          <w:rFonts w:ascii="Arial" w:hAnsi="Arial" w:cs="Arial"/>
          <w:sz w:val="24"/>
          <w:szCs w:val="24"/>
        </w:rPr>
      </w:pPr>
      <w:r w:rsidRPr="00B77402">
        <w:rPr>
          <w:rFonts w:ascii="Arial" w:hAnsi="Arial" w:cs="Arial"/>
          <w:sz w:val="24"/>
          <w:szCs w:val="24"/>
        </w:rPr>
        <w:t>Основной перечень и описание подпрограммных мероприятий приведен в таблице № 1 к настоящей программе.</w:t>
      </w:r>
    </w:p>
    <w:p w:rsidR="00B77402" w:rsidRPr="00B77402" w:rsidRDefault="00B77402" w:rsidP="00B77402">
      <w:pPr>
        <w:rPr>
          <w:rFonts w:ascii="Arial" w:hAnsi="Arial" w:cs="Arial"/>
          <w:sz w:val="24"/>
          <w:szCs w:val="24"/>
        </w:rPr>
      </w:pPr>
    </w:p>
    <w:p w:rsidR="00B77402" w:rsidRPr="00B77402" w:rsidRDefault="00B77402" w:rsidP="00B77402">
      <w:pPr>
        <w:ind w:firstLine="709"/>
        <w:jc w:val="center"/>
        <w:rPr>
          <w:rFonts w:ascii="Arial" w:hAnsi="Arial" w:cs="Arial"/>
          <w:sz w:val="24"/>
          <w:szCs w:val="24"/>
        </w:rPr>
      </w:pPr>
      <w:r w:rsidRPr="00B77402">
        <w:rPr>
          <w:rFonts w:ascii="Arial" w:hAnsi="Arial" w:cs="Arial"/>
          <w:sz w:val="24"/>
          <w:szCs w:val="24"/>
        </w:rPr>
        <w:t>4. Ожидаемые результаты реализации подпрограммы</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Результат реализации подпрограммы выразится в снижении доли муниципальных автомобильных дорог общего пользования муниципального образования Ленинский сельсовет, не соответствующих нормативным требованиям.</w:t>
      </w:r>
    </w:p>
    <w:p w:rsidR="00B77402" w:rsidRPr="00B77402" w:rsidRDefault="00B77402" w:rsidP="00B77402">
      <w:pPr>
        <w:ind w:firstLine="709"/>
        <w:rPr>
          <w:rFonts w:ascii="Arial" w:hAnsi="Arial" w:cs="Arial"/>
          <w:sz w:val="24"/>
          <w:szCs w:val="24"/>
        </w:rPr>
      </w:pPr>
      <w:r w:rsidRPr="00B77402">
        <w:rPr>
          <w:rFonts w:ascii="Arial" w:hAnsi="Arial" w:cs="Arial"/>
          <w:sz w:val="24"/>
          <w:szCs w:val="24"/>
        </w:rPr>
        <w:t>Целевые индикаторы и показатели подпрограммы представлены в таблице №  2 к настоящей программе.</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5. Ресурсное обеспечение подпрограммы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Ресурсное обеспечение подпрограммы представлено в таблице № 3, 4 к настоящей программе.</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6. Механизм реализации, система управления</w:t>
      </w:r>
    </w:p>
    <w:p w:rsidR="00B77402" w:rsidRPr="00B77402" w:rsidRDefault="00B77402" w:rsidP="00B77402">
      <w:pPr>
        <w:jc w:val="center"/>
        <w:rPr>
          <w:rFonts w:ascii="Arial" w:hAnsi="Arial" w:cs="Arial"/>
          <w:sz w:val="24"/>
          <w:szCs w:val="24"/>
        </w:rPr>
      </w:pPr>
      <w:r w:rsidRPr="00B77402">
        <w:rPr>
          <w:rFonts w:ascii="Arial" w:hAnsi="Arial" w:cs="Arial"/>
          <w:sz w:val="24"/>
          <w:szCs w:val="24"/>
        </w:rPr>
        <w:t>реализацией подпрограммы и контроль хода ее реализации</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Мониторинг хода реализации подпрограммы осуществляет Администрация муниципального образования Ленинский сельсовет. Контроль за ходом выполнения мероприятий подпрограммы осуществляет глава муниципального образования.</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Администрация муниципального образования Ленинский сельсовет как ответственный исполнитель подпрограммы:</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 xml:space="preserve">1) разрабатывает в пределах своих полномочий проекты правовых актов, иных </w:t>
      </w:r>
      <w:r w:rsidRPr="00B77402">
        <w:rPr>
          <w:rFonts w:ascii="Arial" w:hAnsi="Arial" w:cs="Arial"/>
          <w:sz w:val="24"/>
          <w:szCs w:val="24"/>
        </w:rPr>
        <w:lastRenderedPageBreak/>
        <w:t>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3) проводит оценку эффективности и результативности реализации подпрограммы в соответствии с Порядком разработки, реализации и оценки эффективности муниципальных программ, утвержденным постановлением администрации МО Ленинский сельсовет от 24.07.2014 № 320-п;</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4) подготавливает отчет о ходе реализации подпрограммы и направляет в срок до 15 февраля года, следующего за отчетным периодом в ревизионную комиссию МО Ленинский сельсовет.</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Администрации МО Ленинский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7. Ожидаемый (планируемый) эффект от реализации программы</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Прямой экономический эффект от реализации подпрограммных мероприятий состоит в </w:t>
      </w:r>
    </w:p>
    <w:p w:rsidR="00B77402" w:rsidRPr="00B77402" w:rsidRDefault="00B77402" w:rsidP="00B77402">
      <w:pPr>
        <w:jc w:val="left"/>
        <w:rPr>
          <w:rFonts w:ascii="Arial" w:hAnsi="Arial" w:cs="Arial"/>
          <w:sz w:val="24"/>
          <w:szCs w:val="24"/>
        </w:rPr>
      </w:pPr>
      <w:r w:rsidRPr="00B77402">
        <w:rPr>
          <w:rFonts w:ascii="Arial" w:hAnsi="Arial" w:cs="Arial"/>
          <w:sz w:val="24"/>
          <w:szCs w:val="24"/>
        </w:rPr>
        <w:t>- улучшение потребительских свойств автомобильных дорог общего пользования;</w:t>
      </w:r>
    </w:p>
    <w:p w:rsidR="00B77402" w:rsidRPr="00B77402" w:rsidRDefault="00B77402" w:rsidP="00B77402">
      <w:pPr>
        <w:jc w:val="left"/>
        <w:rPr>
          <w:rFonts w:ascii="Arial" w:hAnsi="Arial" w:cs="Arial"/>
          <w:sz w:val="24"/>
          <w:szCs w:val="24"/>
        </w:rPr>
      </w:pPr>
      <w:r w:rsidRPr="00B77402">
        <w:rPr>
          <w:rFonts w:ascii="Arial" w:hAnsi="Arial" w:cs="Arial"/>
          <w:sz w:val="24"/>
          <w:szCs w:val="24"/>
        </w:rPr>
        <w:t xml:space="preserve">- повышение безопасности дорожного движения, снижение аварийности на автомобильных дорогах общего пользования; </w:t>
      </w:r>
    </w:p>
    <w:p w:rsidR="00B77402" w:rsidRPr="00B77402" w:rsidRDefault="00B77402" w:rsidP="00B77402">
      <w:pPr>
        <w:jc w:val="left"/>
        <w:rPr>
          <w:rFonts w:ascii="Arial" w:hAnsi="Arial" w:cs="Arial"/>
          <w:sz w:val="24"/>
          <w:szCs w:val="24"/>
        </w:rPr>
      </w:pPr>
      <w:r w:rsidRPr="00B77402">
        <w:rPr>
          <w:rFonts w:ascii="Arial" w:hAnsi="Arial" w:cs="Arial"/>
          <w:sz w:val="24"/>
          <w:szCs w:val="24"/>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8. Методика оценки эффективности</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w:t>
      </w:r>
    </w:p>
    <w:p w:rsidR="00B77402" w:rsidRPr="00B77402" w:rsidRDefault="00B77402" w:rsidP="00B77402">
      <w:pPr>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ind w:firstLine="567"/>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caps/>
          <w:sz w:val="24"/>
          <w:szCs w:val="24"/>
        </w:rPr>
      </w:pPr>
      <w:r w:rsidRPr="00B77402">
        <w:rPr>
          <w:rFonts w:ascii="Arial" w:hAnsi="Arial" w:cs="Arial"/>
          <w:b/>
          <w:sz w:val="24"/>
          <w:szCs w:val="24"/>
        </w:rPr>
        <w:t>Подпрограмма 5. «Развитие в сфере благоустройства территории»</w:t>
      </w:r>
    </w:p>
    <w:p w:rsidR="00B77402" w:rsidRPr="00B77402" w:rsidRDefault="00B77402" w:rsidP="00B77402">
      <w:pPr>
        <w:jc w:val="center"/>
        <w:outlineLvl w:val="2"/>
        <w:rPr>
          <w:rFonts w:ascii="Arial" w:hAnsi="Arial" w:cs="Arial"/>
          <w:sz w:val="24"/>
          <w:szCs w:val="24"/>
        </w:rPr>
      </w:pPr>
      <w:r w:rsidRPr="00B77402">
        <w:rPr>
          <w:rFonts w:ascii="Arial" w:hAnsi="Arial" w:cs="Arial"/>
          <w:sz w:val="24"/>
          <w:szCs w:val="24"/>
        </w:rPr>
        <w:t>Паспорт подпрограммы</w:t>
      </w:r>
    </w:p>
    <w:p w:rsidR="00B77402" w:rsidRPr="00B77402" w:rsidRDefault="00B77402" w:rsidP="00B77402">
      <w:pPr>
        <w:jc w:val="left"/>
        <w:rPr>
          <w:rFonts w:ascii="Arial" w:hAnsi="Arial" w:cs="Arial"/>
          <w:sz w:val="24"/>
          <w:szCs w:val="24"/>
        </w:rPr>
      </w:pPr>
    </w:p>
    <w:p w:rsidR="00B77402" w:rsidRPr="00B77402" w:rsidRDefault="00B77402" w:rsidP="00B77402">
      <w:pPr>
        <w:tabs>
          <w:tab w:val="left" w:pos="1020"/>
        </w:tabs>
        <w:jc w:val="left"/>
        <w:rPr>
          <w:rFonts w:ascii="Arial" w:hAnsi="Arial" w:cs="Arial"/>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662"/>
      </w:tblGrid>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jc w:val="center"/>
              <w:rPr>
                <w:rFonts w:ascii="Arial" w:hAnsi="Arial" w:cs="Arial"/>
                <w:smallCaps/>
                <w:sz w:val="24"/>
                <w:szCs w:val="24"/>
              </w:rPr>
            </w:pPr>
            <w:r w:rsidRPr="00B77402">
              <w:rPr>
                <w:rFonts w:ascii="Arial" w:hAnsi="Arial" w:cs="Arial"/>
                <w:sz w:val="24"/>
                <w:szCs w:val="24"/>
              </w:rPr>
              <w:t>«Развитие в сфере благоустройства территории»</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Ответственный исполнитель </w:t>
            </w:r>
          </w:p>
        </w:tc>
        <w:tc>
          <w:tcPr>
            <w:tcW w:w="6662"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Администрация МО Ленинский сельсовет</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Соисполнители </w:t>
            </w:r>
          </w:p>
        </w:tc>
        <w:tc>
          <w:tcPr>
            <w:tcW w:w="6662"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 МП «</w:t>
            </w:r>
            <w:proofErr w:type="spellStart"/>
            <w:r w:rsidRPr="00B77402">
              <w:rPr>
                <w:rFonts w:ascii="Arial" w:hAnsi="Arial" w:cs="Arial"/>
                <w:sz w:val="24"/>
                <w:szCs w:val="24"/>
              </w:rPr>
              <w:t>Благострой</w:t>
            </w:r>
            <w:proofErr w:type="spellEnd"/>
            <w:r w:rsidRPr="00B77402">
              <w:rPr>
                <w:rFonts w:ascii="Arial" w:hAnsi="Arial" w:cs="Arial"/>
                <w:sz w:val="24"/>
                <w:szCs w:val="24"/>
              </w:rPr>
              <w:t xml:space="preserve">», </w:t>
            </w:r>
          </w:p>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t>-подрядные организации, привлекаемые к выполнению мероприятий Программы на конкурсной основе</w:t>
            </w:r>
          </w:p>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 </w:t>
            </w:r>
            <w:proofErr w:type="spellStart"/>
            <w:r w:rsidRPr="00B77402">
              <w:rPr>
                <w:rFonts w:ascii="Arial" w:hAnsi="Arial" w:cs="Arial"/>
                <w:sz w:val="24"/>
                <w:szCs w:val="24"/>
              </w:rPr>
              <w:t>Ресурсоснабжающие</w:t>
            </w:r>
            <w:proofErr w:type="spellEnd"/>
            <w:r w:rsidRPr="00B77402">
              <w:rPr>
                <w:rFonts w:ascii="Arial" w:hAnsi="Arial" w:cs="Arial"/>
                <w:sz w:val="24"/>
                <w:szCs w:val="24"/>
              </w:rPr>
              <w:t xml:space="preserve"> организации</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Цель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6643EB"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xml:space="preserve">Комплексное благоустройство и улучшение </w:t>
            </w:r>
          </w:p>
          <w:p w:rsidR="006643EB"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внешнего вида территории муниципального</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xml:space="preserve"> образования Ленинский сельсовет</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Задачи подпрограммы </w:t>
            </w:r>
          </w:p>
        </w:tc>
        <w:tc>
          <w:tcPr>
            <w:tcW w:w="6662" w:type="dxa"/>
            <w:tcBorders>
              <w:top w:val="single" w:sz="4" w:space="0" w:color="000000"/>
              <w:left w:val="single" w:sz="4" w:space="0" w:color="000000"/>
              <w:bottom w:val="single" w:sz="4" w:space="0" w:color="000000"/>
              <w:right w:val="single" w:sz="4" w:space="0" w:color="000000"/>
            </w:tcBorders>
          </w:tcPr>
          <w:p w:rsidR="006643EB"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-Повышение качества жизни населения,</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xml:space="preserve"> эстетического качества сельской среды, </w:t>
            </w:r>
          </w:p>
          <w:p w:rsidR="006643EB"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xml:space="preserve">-способствование формирования образа </w:t>
            </w:r>
          </w:p>
          <w:p w:rsidR="006643EB"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 xml:space="preserve">современного села, сочетающего в себе </w:t>
            </w:r>
          </w:p>
          <w:p w:rsidR="00B77402" w:rsidRPr="00B77402" w:rsidRDefault="00B77402" w:rsidP="00B77402">
            <w:pPr>
              <w:autoSpaceDE w:val="0"/>
              <w:autoSpaceDN w:val="0"/>
              <w:adjustRightInd w:val="0"/>
              <w:spacing w:before="120" w:after="120"/>
              <w:rPr>
                <w:rFonts w:ascii="Arial" w:hAnsi="Arial" w:cs="Arial"/>
                <w:color w:val="000000"/>
                <w:sz w:val="24"/>
                <w:szCs w:val="24"/>
              </w:rPr>
            </w:pPr>
            <w:r w:rsidRPr="00B77402">
              <w:rPr>
                <w:rFonts w:ascii="Arial" w:hAnsi="Arial" w:cs="Arial"/>
                <w:color w:val="000000"/>
                <w:sz w:val="24"/>
                <w:szCs w:val="24"/>
              </w:rPr>
              <w:t>элементы новизны и привлекательности,</w:t>
            </w:r>
          </w:p>
          <w:p w:rsidR="00B77402" w:rsidRPr="00B77402" w:rsidRDefault="00B77402" w:rsidP="00B77402">
            <w:pPr>
              <w:jc w:val="left"/>
              <w:rPr>
                <w:rFonts w:ascii="Arial" w:hAnsi="Arial" w:cs="Arial"/>
                <w:sz w:val="24"/>
                <w:szCs w:val="24"/>
              </w:rPr>
            </w:pPr>
            <w:r w:rsidRPr="00B77402">
              <w:rPr>
                <w:rFonts w:ascii="Arial" w:hAnsi="Arial" w:cs="Arial"/>
                <w:color w:val="000000"/>
                <w:sz w:val="24"/>
                <w:szCs w:val="24"/>
              </w:rPr>
              <w:t>- повышение уровня благоустроенности</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t xml:space="preserve">Целевые показатели (индикаторы) </w:t>
            </w:r>
          </w:p>
        </w:tc>
        <w:tc>
          <w:tcPr>
            <w:tcW w:w="6662" w:type="dxa"/>
            <w:tcBorders>
              <w:top w:val="single" w:sz="4" w:space="0" w:color="000000"/>
              <w:left w:val="single" w:sz="4" w:space="0" w:color="000000"/>
              <w:bottom w:val="single" w:sz="4" w:space="0" w:color="000000"/>
              <w:right w:val="single" w:sz="4" w:space="0" w:color="000000"/>
            </w:tcBorders>
          </w:tcPr>
          <w:p w:rsidR="006643EB" w:rsidRDefault="00B77402" w:rsidP="00B77402">
            <w:pPr>
              <w:rPr>
                <w:rFonts w:ascii="Arial" w:hAnsi="Arial" w:cs="Arial"/>
                <w:color w:val="000000"/>
                <w:sz w:val="24"/>
                <w:szCs w:val="24"/>
              </w:rPr>
            </w:pPr>
            <w:r w:rsidRPr="00B77402">
              <w:rPr>
                <w:rFonts w:ascii="Arial" w:hAnsi="Arial" w:cs="Arial"/>
                <w:color w:val="000000"/>
                <w:sz w:val="24"/>
                <w:szCs w:val="24"/>
              </w:rPr>
              <w:t xml:space="preserve">Подпрограмма будет оцениваться </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по следующим индикаторам и показателям:  </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lastRenderedPageBreak/>
              <w:t>Площадь территории, на которой осуществляются работы по борьбе с личинками комаров в водоемах сельских населенных пунктов.</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Площадь территории, подлежащая барьерной дератизации.</w:t>
            </w:r>
          </w:p>
          <w:p w:rsidR="006643EB"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Общая площадь дорог, подлежащая уборке</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 xml:space="preserve"> в зимнее время года.</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 xml:space="preserve">Общая площадь, подлежащая </w:t>
            </w:r>
            <w:proofErr w:type="spellStart"/>
            <w:r w:rsidRPr="00B77402">
              <w:rPr>
                <w:rFonts w:ascii="Arial" w:hAnsi="Arial" w:cs="Arial"/>
                <w:sz w:val="24"/>
                <w:szCs w:val="24"/>
              </w:rPr>
              <w:t>грейдерованию</w:t>
            </w:r>
            <w:proofErr w:type="spellEnd"/>
            <w:r w:rsidRPr="00B77402">
              <w:rPr>
                <w:rFonts w:ascii="Arial" w:hAnsi="Arial" w:cs="Arial"/>
                <w:sz w:val="24"/>
                <w:szCs w:val="24"/>
              </w:rPr>
              <w:t xml:space="preserve"> и отсыпкой ПГС.</w:t>
            </w:r>
          </w:p>
          <w:p w:rsidR="006643EB"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Количество улиц, охваченных уличным</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 xml:space="preserve"> освещением.</w:t>
            </w:r>
          </w:p>
          <w:p w:rsidR="006643EB"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 xml:space="preserve">Общая протяженность улиц, подлежащая </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уличному освещению.</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Объем электрической энергии по уличному освещению.</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 xml:space="preserve">Количество проводимых </w:t>
            </w:r>
            <w:proofErr w:type="spellStart"/>
            <w:r w:rsidRPr="00B77402">
              <w:rPr>
                <w:rFonts w:ascii="Arial" w:hAnsi="Arial" w:cs="Arial"/>
                <w:sz w:val="24"/>
                <w:szCs w:val="24"/>
              </w:rPr>
              <w:t>противопаводковых</w:t>
            </w:r>
            <w:proofErr w:type="spellEnd"/>
            <w:r w:rsidRPr="00B77402">
              <w:rPr>
                <w:rFonts w:ascii="Arial" w:hAnsi="Arial" w:cs="Arial"/>
                <w:sz w:val="24"/>
                <w:szCs w:val="24"/>
              </w:rPr>
              <w:t xml:space="preserve"> мероприятий в сельских населенных пунктах.</w:t>
            </w:r>
          </w:p>
          <w:p w:rsidR="006643EB"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 xml:space="preserve">Общая площадь территории, подлежащая </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кошению от сорной растительности.</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Площадь благоустроенных мест захоронения (кв. м)</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Количество установленных урн и скамеек</w:t>
            </w:r>
          </w:p>
          <w:p w:rsidR="00B77402" w:rsidRPr="00B77402" w:rsidRDefault="00B77402" w:rsidP="00B77402">
            <w:pPr>
              <w:widowControl w:val="0"/>
              <w:numPr>
                <w:ilvl w:val="0"/>
                <w:numId w:val="10"/>
              </w:numPr>
              <w:autoSpaceDE w:val="0"/>
              <w:autoSpaceDN w:val="0"/>
              <w:adjustRightInd w:val="0"/>
              <w:ind w:left="403" w:hanging="425"/>
              <w:jc w:val="left"/>
              <w:rPr>
                <w:rFonts w:ascii="Arial" w:hAnsi="Arial" w:cs="Arial"/>
                <w:sz w:val="24"/>
                <w:szCs w:val="24"/>
              </w:rPr>
            </w:pPr>
            <w:r w:rsidRPr="00B77402">
              <w:rPr>
                <w:rFonts w:ascii="Arial" w:hAnsi="Arial" w:cs="Arial"/>
                <w:sz w:val="24"/>
                <w:szCs w:val="24"/>
              </w:rPr>
              <w:t>Количество установленных аншлагов, номерных знаков</w:t>
            </w:r>
          </w:p>
          <w:p w:rsidR="00B77402" w:rsidRPr="00B77402" w:rsidRDefault="00B77402" w:rsidP="00B77402">
            <w:pPr>
              <w:autoSpaceDE w:val="0"/>
              <w:autoSpaceDN w:val="0"/>
              <w:adjustRightInd w:val="0"/>
              <w:jc w:val="left"/>
              <w:rPr>
                <w:rFonts w:ascii="Arial" w:hAnsi="Arial" w:cs="Arial"/>
                <w:sz w:val="24"/>
                <w:szCs w:val="24"/>
              </w:rPr>
            </w:pP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sz w:val="24"/>
                <w:szCs w:val="24"/>
              </w:rPr>
            </w:pPr>
            <w:r w:rsidRPr="00B77402">
              <w:rPr>
                <w:rFonts w:ascii="Arial" w:hAnsi="Arial" w:cs="Arial"/>
                <w:sz w:val="24"/>
                <w:szCs w:val="24"/>
              </w:rPr>
              <w:lastRenderedPageBreak/>
              <w:t>Сроки и этапы  реализации</w:t>
            </w:r>
          </w:p>
        </w:tc>
        <w:tc>
          <w:tcPr>
            <w:tcW w:w="6662"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spacing w:before="120" w:after="120"/>
              <w:jc w:val="left"/>
              <w:rPr>
                <w:rFonts w:ascii="Arial" w:hAnsi="Arial" w:cs="Arial"/>
                <w:sz w:val="24"/>
                <w:szCs w:val="24"/>
              </w:rPr>
            </w:pPr>
            <w:r w:rsidRPr="00B77402">
              <w:rPr>
                <w:rFonts w:ascii="Arial" w:hAnsi="Arial" w:cs="Arial"/>
                <w:smallCaps/>
                <w:sz w:val="24"/>
                <w:szCs w:val="24"/>
              </w:rPr>
              <w:t>2019-2024 годы</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jc w:val="left"/>
              <w:rPr>
                <w:rFonts w:ascii="Arial" w:hAnsi="Arial" w:cs="Arial"/>
                <w:sz w:val="24"/>
                <w:szCs w:val="24"/>
              </w:rPr>
            </w:pPr>
            <w:r w:rsidRPr="00B77402">
              <w:rPr>
                <w:rFonts w:ascii="Arial" w:hAnsi="Arial" w:cs="Arial"/>
                <w:sz w:val="24"/>
                <w:szCs w:val="24"/>
              </w:rPr>
              <w:t xml:space="preserve">Ресурсное обеспечение за счет средств бюджета </w:t>
            </w:r>
          </w:p>
          <w:p w:rsidR="00B77402" w:rsidRPr="00B77402" w:rsidRDefault="00B77402" w:rsidP="00B77402">
            <w:pPr>
              <w:autoSpaceDE w:val="0"/>
              <w:autoSpaceDN w:val="0"/>
              <w:adjustRightInd w:val="0"/>
              <w:jc w:val="left"/>
              <w:rPr>
                <w:rFonts w:ascii="Arial" w:hAnsi="Arial" w:cs="Arial"/>
                <w:b/>
                <w:sz w:val="24"/>
                <w:szCs w:val="24"/>
              </w:rPr>
            </w:pPr>
            <w:r w:rsidRPr="00B77402">
              <w:rPr>
                <w:rFonts w:ascii="Arial" w:hAnsi="Arial" w:cs="Arial"/>
                <w:sz w:val="24"/>
                <w:szCs w:val="24"/>
              </w:rPr>
              <w:t>МО Ленинский сельсовет</w:t>
            </w:r>
          </w:p>
        </w:tc>
        <w:tc>
          <w:tcPr>
            <w:tcW w:w="6662" w:type="dxa"/>
            <w:tcBorders>
              <w:top w:val="single" w:sz="4" w:space="0" w:color="000000"/>
              <w:left w:val="single" w:sz="4" w:space="0" w:color="000000"/>
              <w:bottom w:val="single" w:sz="4" w:space="0" w:color="000000"/>
              <w:right w:val="single" w:sz="4" w:space="0" w:color="000000"/>
            </w:tcBorders>
          </w:tcPr>
          <w:p w:rsidR="006643EB" w:rsidRDefault="00B77402" w:rsidP="00B77402">
            <w:pPr>
              <w:rPr>
                <w:rFonts w:ascii="Arial" w:hAnsi="Arial" w:cs="Arial"/>
                <w:sz w:val="24"/>
                <w:szCs w:val="24"/>
              </w:rPr>
            </w:pPr>
            <w:r w:rsidRPr="00B77402">
              <w:rPr>
                <w:rFonts w:ascii="Arial" w:hAnsi="Arial" w:cs="Arial"/>
                <w:sz w:val="24"/>
                <w:szCs w:val="24"/>
              </w:rPr>
              <w:t xml:space="preserve">Бюджетные ассигнования, предусмотренные </w:t>
            </w:r>
          </w:p>
          <w:p w:rsidR="006643EB" w:rsidRDefault="00B77402" w:rsidP="00B77402">
            <w:pPr>
              <w:rPr>
                <w:rFonts w:ascii="Arial" w:hAnsi="Arial" w:cs="Arial"/>
                <w:sz w:val="24"/>
                <w:szCs w:val="24"/>
              </w:rPr>
            </w:pPr>
            <w:r w:rsidRPr="00B77402">
              <w:rPr>
                <w:rFonts w:ascii="Arial" w:hAnsi="Arial" w:cs="Arial"/>
                <w:sz w:val="24"/>
                <w:szCs w:val="24"/>
              </w:rPr>
              <w:t xml:space="preserve">в плановом периоде 2019-2024 годов, могут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быть уточнены при формировании проектов Решений о бюджете поселения на 2019-2024 годы. </w:t>
            </w:r>
          </w:p>
          <w:p w:rsidR="00B77402" w:rsidRPr="00B77402" w:rsidRDefault="00B77402" w:rsidP="00B77402">
            <w:pPr>
              <w:rPr>
                <w:rFonts w:ascii="Arial" w:hAnsi="Arial" w:cs="Arial"/>
                <w:sz w:val="24"/>
                <w:szCs w:val="24"/>
              </w:rPr>
            </w:pPr>
            <w:r w:rsidRPr="00B77402">
              <w:rPr>
                <w:rFonts w:ascii="Arial" w:hAnsi="Arial" w:cs="Arial"/>
                <w:sz w:val="24"/>
                <w:szCs w:val="24"/>
              </w:rPr>
              <w:t>2019 год составляет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3000,00 тыс. руб., средства бюджета МО Оренбургский район – 0,0 тыс. руб. средства местного бюджета – 3000,00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2020 год составляет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- 3000,00 тыс. руб., средства бюджета МО Оренбургский район – 0,0 тыс. руб. средства местного бюджета –3000,00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2021 год составляет -3000,00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–3000,00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t>2022 год составляет 3000,00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–3000,00 тыс. руб., иные источники – 0,0 тыс. руб.</w:t>
            </w:r>
          </w:p>
          <w:p w:rsidR="00B77402" w:rsidRPr="00B77402" w:rsidRDefault="00B77402" w:rsidP="00B77402">
            <w:pPr>
              <w:rPr>
                <w:rFonts w:ascii="Arial" w:hAnsi="Arial" w:cs="Arial"/>
                <w:sz w:val="24"/>
                <w:szCs w:val="24"/>
              </w:rPr>
            </w:pPr>
            <w:r w:rsidRPr="00B77402">
              <w:rPr>
                <w:rFonts w:ascii="Arial" w:hAnsi="Arial" w:cs="Arial"/>
                <w:sz w:val="24"/>
                <w:szCs w:val="24"/>
              </w:rPr>
              <w:lastRenderedPageBreak/>
              <w:t>2023 год составляет 3000,00 тыс. руб., в том числе:</w:t>
            </w:r>
          </w:p>
          <w:p w:rsidR="00B77402" w:rsidRPr="00B77402" w:rsidRDefault="00B77402" w:rsidP="00B77402">
            <w:pPr>
              <w:rPr>
                <w:rFonts w:ascii="Arial" w:hAnsi="Arial" w:cs="Arial"/>
                <w:sz w:val="24"/>
                <w:szCs w:val="24"/>
              </w:rPr>
            </w:pPr>
            <w:r w:rsidRPr="00B77402">
              <w:rPr>
                <w:rFonts w:ascii="Arial" w:hAnsi="Arial" w:cs="Arial"/>
                <w:sz w:val="24"/>
                <w:szCs w:val="24"/>
              </w:rPr>
              <w:t>средства федерального бюджета - 0,0 тыс. руб., средства бюджета МО Оренбургский район – 0,0 тыс. руб. средства местного бюджета –3000,00 тыс. руб., иные источники – 0,0 тыс. руб.</w:t>
            </w:r>
          </w:p>
        </w:tc>
      </w:tr>
      <w:tr w:rsidR="00B77402" w:rsidRPr="00B77402" w:rsidTr="00C4278F">
        <w:tc>
          <w:tcPr>
            <w:tcW w:w="3936"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autoSpaceDE w:val="0"/>
              <w:autoSpaceDN w:val="0"/>
              <w:adjustRightInd w:val="0"/>
              <w:spacing w:before="120" w:after="120"/>
              <w:jc w:val="left"/>
              <w:rPr>
                <w:rFonts w:ascii="Arial" w:hAnsi="Arial" w:cs="Arial"/>
                <w:b/>
                <w:sz w:val="24"/>
                <w:szCs w:val="24"/>
              </w:rPr>
            </w:pPr>
            <w:r w:rsidRPr="00B77402">
              <w:rPr>
                <w:rFonts w:ascii="Arial" w:hAnsi="Arial" w:cs="Arial"/>
                <w:sz w:val="24"/>
                <w:szCs w:val="24"/>
              </w:rPr>
              <w:lastRenderedPageBreak/>
              <w:t xml:space="preserve">Ожидаемые конечные результаты, оценка планируемой эффективности </w:t>
            </w:r>
          </w:p>
        </w:tc>
        <w:tc>
          <w:tcPr>
            <w:tcW w:w="6662" w:type="dxa"/>
            <w:tcBorders>
              <w:top w:val="single" w:sz="4" w:space="0" w:color="000000"/>
              <w:left w:val="single" w:sz="4" w:space="0" w:color="000000"/>
              <w:bottom w:val="single" w:sz="4" w:space="0" w:color="000000"/>
              <w:right w:val="single" w:sz="4" w:space="0" w:color="000000"/>
            </w:tcBorders>
          </w:tcPr>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В результате выполнения Подпрограммы ожидается достижение следующих показателей результативности:</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 обеспечение гарантированного </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(осенне-зимний, весенний периоды) проезда</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 по автомобильным дорогам - повышение </w:t>
            </w:r>
          </w:p>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освещенности улично-дорожной сети </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 улучшение санитарного и экологического </w:t>
            </w:r>
          </w:p>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состояния поселения;</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благоустройство и озеленение территории</w:t>
            </w:r>
          </w:p>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 с целью удовлетворения потребностей населения в благоприятных условиях проживания;</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 устранение неблагоприятных ситуаций </w:t>
            </w:r>
          </w:p>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в результате паводковых ситуаций</w:t>
            </w:r>
          </w:p>
          <w:p w:rsidR="006643EB"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xml:space="preserve">- привлечение населения к проблемам </w:t>
            </w:r>
          </w:p>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благоустройства и озеленения территории</w:t>
            </w:r>
          </w:p>
          <w:p w:rsidR="00B77402" w:rsidRPr="00B77402" w:rsidRDefault="00B77402" w:rsidP="00B77402">
            <w:pPr>
              <w:shd w:val="clear" w:color="auto" w:fill="F9F9F9"/>
              <w:spacing w:after="240"/>
              <w:textAlignment w:val="baseline"/>
              <w:rPr>
                <w:rFonts w:ascii="Arial" w:hAnsi="Arial" w:cs="Arial"/>
                <w:sz w:val="24"/>
                <w:szCs w:val="24"/>
              </w:rPr>
            </w:pPr>
            <w:r w:rsidRPr="00B77402">
              <w:rPr>
                <w:rFonts w:ascii="Arial" w:hAnsi="Arial" w:cs="Arial"/>
                <w:sz w:val="24"/>
                <w:szCs w:val="24"/>
              </w:rPr>
              <w:t>- оснащение улиц указателями с названиями улиц и номерами домов;</w:t>
            </w:r>
          </w:p>
          <w:p w:rsidR="006643EB" w:rsidRDefault="00B77402" w:rsidP="00B77402">
            <w:pPr>
              <w:rPr>
                <w:rFonts w:ascii="Arial" w:hAnsi="Arial" w:cs="Arial"/>
                <w:sz w:val="24"/>
                <w:szCs w:val="24"/>
              </w:rPr>
            </w:pPr>
            <w:r w:rsidRPr="00B77402">
              <w:rPr>
                <w:rFonts w:ascii="Arial" w:hAnsi="Arial" w:cs="Arial"/>
                <w:sz w:val="24"/>
                <w:szCs w:val="24"/>
              </w:rPr>
              <w:t xml:space="preserve">- увеличение площади благоустроенных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зелёных насаждений в сельском  поселении;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предотвращение сокращения зелёных насаждений; </w:t>
            </w:r>
          </w:p>
          <w:p w:rsidR="00B77402" w:rsidRPr="00B77402" w:rsidRDefault="00B77402" w:rsidP="00B77402">
            <w:pPr>
              <w:rPr>
                <w:rFonts w:ascii="Arial" w:hAnsi="Arial" w:cs="Arial"/>
                <w:sz w:val="24"/>
                <w:szCs w:val="24"/>
              </w:rPr>
            </w:pPr>
            <w:r w:rsidRPr="00B77402">
              <w:rPr>
                <w:rFonts w:ascii="Arial" w:hAnsi="Arial" w:cs="Arial"/>
                <w:sz w:val="24"/>
                <w:szCs w:val="24"/>
              </w:rPr>
              <w:t xml:space="preserve">- увеличение количества высаживаемых деревьев; </w:t>
            </w:r>
          </w:p>
          <w:p w:rsidR="00B77402" w:rsidRPr="00B77402" w:rsidRDefault="00B77402" w:rsidP="00B77402">
            <w:pPr>
              <w:rPr>
                <w:rFonts w:ascii="Arial" w:hAnsi="Arial" w:cs="Arial"/>
                <w:sz w:val="24"/>
                <w:szCs w:val="24"/>
              </w:rPr>
            </w:pPr>
            <w:r w:rsidRPr="00B77402">
              <w:rPr>
                <w:rFonts w:ascii="Arial" w:hAnsi="Arial" w:cs="Arial"/>
                <w:sz w:val="24"/>
                <w:szCs w:val="24"/>
              </w:rPr>
              <w:t>- увеличение площади цветочного оформления;</w:t>
            </w:r>
          </w:p>
          <w:p w:rsidR="00B77402" w:rsidRPr="00B77402" w:rsidRDefault="00B77402" w:rsidP="00B77402">
            <w:pPr>
              <w:autoSpaceDE w:val="0"/>
              <w:autoSpaceDN w:val="0"/>
              <w:adjustRightInd w:val="0"/>
              <w:spacing w:before="120" w:after="120"/>
              <w:rPr>
                <w:rFonts w:ascii="Arial" w:hAnsi="Arial" w:cs="Arial"/>
                <w:b/>
                <w:sz w:val="24"/>
                <w:szCs w:val="24"/>
              </w:rPr>
            </w:pPr>
          </w:p>
        </w:tc>
      </w:tr>
    </w:tbl>
    <w:p w:rsidR="00B77402" w:rsidRPr="00B77402" w:rsidRDefault="00B77402" w:rsidP="00B77402">
      <w:pPr>
        <w:jc w:val="left"/>
        <w:rPr>
          <w:rFonts w:ascii="Arial" w:hAnsi="Arial" w:cs="Arial"/>
          <w:sz w:val="24"/>
          <w:szCs w:val="24"/>
        </w:rPr>
      </w:pPr>
    </w:p>
    <w:p w:rsidR="00B77402" w:rsidRPr="00B77402" w:rsidRDefault="00B77402" w:rsidP="00B77402">
      <w:pPr>
        <w:numPr>
          <w:ilvl w:val="0"/>
          <w:numId w:val="11"/>
        </w:numPr>
        <w:contextualSpacing/>
        <w:jc w:val="center"/>
        <w:rPr>
          <w:rFonts w:ascii="Arial" w:hAnsi="Arial" w:cs="Arial"/>
          <w:sz w:val="24"/>
          <w:szCs w:val="24"/>
        </w:rPr>
      </w:pPr>
      <w:r w:rsidRPr="00B77402">
        <w:rPr>
          <w:rFonts w:ascii="Arial" w:hAnsi="Arial" w:cs="Arial"/>
          <w:sz w:val="24"/>
          <w:szCs w:val="24"/>
        </w:rPr>
        <w:t>Характеристика проблемы</w:t>
      </w:r>
    </w:p>
    <w:p w:rsidR="00B77402" w:rsidRPr="00B77402" w:rsidRDefault="00B77402" w:rsidP="00B77402">
      <w:pPr>
        <w:contextualSpacing/>
        <w:jc w:val="left"/>
        <w:rPr>
          <w:rFonts w:ascii="Arial" w:hAnsi="Arial" w:cs="Arial"/>
          <w:sz w:val="24"/>
          <w:szCs w:val="24"/>
        </w:rPr>
      </w:pPr>
    </w:p>
    <w:p w:rsidR="00B77402" w:rsidRPr="00B77402" w:rsidRDefault="00B77402" w:rsidP="00B77402">
      <w:pPr>
        <w:rPr>
          <w:rFonts w:ascii="Arial" w:hAnsi="Arial" w:cs="Arial"/>
          <w:sz w:val="24"/>
          <w:szCs w:val="24"/>
        </w:rPr>
      </w:pPr>
      <w:r w:rsidRPr="00B77402">
        <w:rPr>
          <w:rFonts w:ascii="Arial" w:hAnsi="Arial" w:cs="Arial"/>
          <w:sz w:val="24"/>
          <w:szCs w:val="24"/>
        </w:rPr>
        <w:t>Подпрограмма «Развитие в сфере благоустройства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Ленинский сельсовет</w:t>
      </w:r>
    </w:p>
    <w:p w:rsidR="00B77402" w:rsidRPr="00B77402" w:rsidRDefault="00B77402" w:rsidP="00B77402">
      <w:pPr>
        <w:rPr>
          <w:rFonts w:ascii="Arial" w:hAnsi="Arial" w:cs="Arial"/>
          <w:sz w:val="24"/>
          <w:szCs w:val="24"/>
        </w:rPr>
      </w:pPr>
      <w:r w:rsidRPr="00B77402">
        <w:rPr>
          <w:rFonts w:ascii="Arial" w:hAnsi="Arial" w:cs="Arial"/>
          <w:sz w:val="24"/>
          <w:szCs w:val="24"/>
        </w:rPr>
        <w:lastRenderedPageBreak/>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27" w:history="1">
        <w:r w:rsidRPr="00B77402">
          <w:rPr>
            <w:rFonts w:ascii="Arial" w:hAnsi="Arial" w:cs="Arial"/>
            <w:sz w:val="24"/>
            <w:szCs w:val="24"/>
          </w:rPr>
          <w:t>Конституции</w:t>
        </w:r>
      </w:hyperlink>
      <w:r w:rsidRPr="00B77402">
        <w:rPr>
          <w:rFonts w:ascii="Arial" w:hAnsi="Arial" w:cs="Arial"/>
          <w:sz w:val="24"/>
          <w:szCs w:val="24"/>
        </w:rPr>
        <w:t xml:space="preserve"> Российской Федерации, поэтому благоустройство территории является приоритетной задачей для муниципалитета.</w:t>
      </w:r>
    </w:p>
    <w:p w:rsidR="00B77402" w:rsidRPr="00B77402" w:rsidRDefault="00B77402" w:rsidP="00B77402">
      <w:pPr>
        <w:rPr>
          <w:rFonts w:ascii="Arial" w:hAnsi="Arial" w:cs="Arial"/>
          <w:color w:val="000000"/>
          <w:sz w:val="24"/>
          <w:szCs w:val="24"/>
        </w:rPr>
      </w:pPr>
      <w:r w:rsidRPr="00B77402">
        <w:rPr>
          <w:rFonts w:ascii="Arial" w:hAnsi="Arial" w:cs="Arial"/>
          <w:sz w:val="24"/>
          <w:szCs w:val="24"/>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Несмотря на предпринимаемые меры, растет количество несанкционированных свалок мусора и бытовых отходов, отдельные домовладения не ухожены. </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B77402" w:rsidRPr="00B77402" w:rsidRDefault="00B77402" w:rsidP="00B77402">
      <w:pPr>
        <w:rPr>
          <w:rFonts w:ascii="Arial" w:hAnsi="Arial" w:cs="Arial"/>
          <w:color w:val="000000"/>
          <w:sz w:val="24"/>
          <w:szCs w:val="24"/>
        </w:rPr>
      </w:pPr>
      <w:r w:rsidRPr="00B77402">
        <w:rPr>
          <w:rFonts w:ascii="Arial" w:hAnsi="Arial" w:cs="Arial"/>
          <w:bCs/>
          <w:color w:val="000000"/>
          <w:sz w:val="24"/>
          <w:szCs w:val="24"/>
        </w:rPr>
        <w:t xml:space="preserve">         </w:t>
      </w:r>
      <w:r w:rsidRPr="00B77402">
        <w:rPr>
          <w:rFonts w:ascii="Arial" w:hAnsi="Arial" w:cs="Arial"/>
          <w:color w:val="000000"/>
          <w:sz w:val="24"/>
          <w:szCs w:val="24"/>
        </w:rPr>
        <w:t>Для определения проблем, подлежащих программному решению, проведен анализ существующего положения благоустройства поселения. Анализ проведен по 3-м показателям, по результатам исследования которых, сформулированы цели, задачи и направления деятельности при осуществлении программы.</w:t>
      </w:r>
    </w:p>
    <w:p w:rsidR="00B77402" w:rsidRPr="00B77402" w:rsidRDefault="00B77402" w:rsidP="00B77402">
      <w:pPr>
        <w:rPr>
          <w:rFonts w:ascii="Arial" w:hAnsi="Arial" w:cs="Arial"/>
          <w:i/>
          <w:color w:val="000000"/>
          <w:sz w:val="24"/>
          <w:szCs w:val="24"/>
        </w:rPr>
      </w:pPr>
      <w:r w:rsidRPr="00B77402">
        <w:rPr>
          <w:rFonts w:ascii="Arial" w:hAnsi="Arial" w:cs="Arial"/>
          <w:bCs/>
          <w:i/>
          <w:color w:val="000000"/>
          <w:sz w:val="24"/>
          <w:szCs w:val="24"/>
        </w:rPr>
        <w:t xml:space="preserve">          1.Анализ качественного состояния элементов благоустройства поселения -  </w:t>
      </w:r>
      <w:r w:rsidRPr="00B77402">
        <w:rPr>
          <w:rFonts w:ascii="Arial" w:hAnsi="Arial" w:cs="Arial"/>
          <w:bCs/>
          <w:i/>
          <w:iCs/>
          <w:color w:val="000000"/>
          <w:sz w:val="24"/>
          <w:szCs w:val="24"/>
        </w:rPr>
        <w:t>Озеленение территории.</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 xml:space="preserve">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необходимого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Проблема недостаточного развития благоустройства и озеленения территории обусловлена недостаточным наличием собственных финансовых средств в бюджете муниципального образования. Значительная часть налогов, собранных с территории поселения перечисляется в бюджеты других уровней. Местные налоги составляют лишь два налога, земельный налог и налог на имущество физических лиц. </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lastRenderedPageBreak/>
        <w:t xml:space="preserve">Для решения этой проблемы необходимо, чтобы работы по озеленению выполнялись специалистами систематически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B77402" w:rsidRPr="00B77402" w:rsidRDefault="00B77402" w:rsidP="00B77402">
      <w:pPr>
        <w:rPr>
          <w:rFonts w:ascii="Arial" w:hAnsi="Arial" w:cs="Arial"/>
          <w:i/>
          <w:color w:val="000000"/>
          <w:sz w:val="24"/>
          <w:szCs w:val="24"/>
        </w:rPr>
      </w:pPr>
      <w:r w:rsidRPr="00B77402">
        <w:rPr>
          <w:rFonts w:ascii="Arial" w:hAnsi="Arial" w:cs="Arial"/>
          <w:bCs/>
          <w:i/>
          <w:color w:val="000000"/>
          <w:sz w:val="24"/>
          <w:szCs w:val="24"/>
        </w:rPr>
        <w:t xml:space="preserve">          2.Анализ качественного состояния элементов благоустройства поселения -  Б</w:t>
      </w:r>
      <w:r w:rsidRPr="00B77402">
        <w:rPr>
          <w:rFonts w:ascii="Arial" w:hAnsi="Arial" w:cs="Arial"/>
          <w:bCs/>
          <w:i/>
          <w:iCs/>
          <w:color w:val="000000"/>
          <w:sz w:val="24"/>
          <w:szCs w:val="24"/>
        </w:rPr>
        <w:t>лагоустройство территории.</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Благоустройство территории включает в себя устройство тротуаров, детских игровых площадок, места отдыхов. Благоустройством занимаются администрация муниципального образования и муниципальное предприятие «</w:t>
      </w:r>
      <w:proofErr w:type="spellStart"/>
      <w:r w:rsidRPr="00B77402">
        <w:rPr>
          <w:rFonts w:ascii="Arial" w:hAnsi="Arial" w:cs="Arial"/>
          <w:color w:val="000000"/>
          <w:sz w:val="24"/>
          <w:szCs w:val="24"/>
        </w:rPr>
        <w:t>Благострой</w:t>
      </w:r>
      <w:proofErr w:type="spellEnd"/>
      <w:r w:rsidRPr="00B77402">
        <w:rPr>
          <w:rFonts w:ascii="Arial" w:hAnsi="Arial" w:cs="Arial"/>
          <w:color w:val="000000"/>
          <w:sz w:val="24"/>
          <w:szCs w:val="24"/>
        </w:rPr>
        <w:t>»</w:t>
      </w:r>
    </w:p>
    <w:p w:rsidR="00B77402" w:rsidRPr="00B77402" w:rsidRDefault="00B77402" w:rsidP="00B77402">
      <w:pPr>
        <w:rPr>
          <w:rFonts w:ascii="Arial" w:hAnsi="Arial" w:cs="Arial"/>
          <w:color w:val="000000"/>
          <w:sz w:val="24"/>
          <w:szCs w:val="24"/>
        </w:rPr>
      </w:pPr>
      <w:r w:rsidRPr="00B77402">
        <w:rPr>
          <w:rFonts w:ascii="Arial" w:hAnsi="Arial" w:cs="Arial"/>
          <w:color w:val="000000"/>
          <w:sz w:val="24"/>
          <w:szCs w:val="24"/>
        </w:rPr>
        <w:t>Необходимо продолжать комплексное благоустройство в поселении.</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2. Основные цели, задачи, сроки реализации 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Целью реализации подпрограммы является комплексное благоустройство и улучшение внешнего вида территории муниципального образования Ленинский сельсовет.</w:t>
      </w:r>
    </w:p>
    <w:p w:rsidR="00B77402" w:rsidRPr="00B77402" w:rsidRDefault="00B77402" w:rsidP="00B77402">
      <w:pPr>
        <w:rPr>
          <w:rFonts w:ascii="Arial" w:hAnsi="Arial" w:cs="Arial"/>
          <w:sz w:val="24"/>
          <w:szCs w:val="24"/>
        </w:rPr>
      </w:pPr>
      <w:r w:rsidRPr="00B77402">
        <w:rPr>
          <w:rFonts w:ascii="Arial" w:hAnsi="Arial" w:cs="Arial"/>
          <w:sz w:val="24"/>
          <w:szCs w:val="24"/>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Срок реализации Подпрограммы – 2019- 2024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исполнение поставленных задач.</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3. Перечень и описание подпрограммных мероприятий</w:t>
      </w:r>
    </w:p>
    <w:p w:rsidR="00B77402" w:rsidRPr="00B77402" w:rsidRDefault="00B77402" w:rsidP="00B77402">
      <w:pPr>
        <w:rPr>
          <w:rFonts w:ascii="Arial" w:hAnsi="Arial" w:cs="Arial"/>
          <w:sz w:val="24"/>
          <w:szCs w:val="24"/>
        </w:rPr>
      </w:pPr>
      <w:r w:rsidRPr="00B77402">
        <w:rPr>
          <w:rFonts w:ascii="Arial" w:hAnsi="Arial" w:cs="Arial"/>
          <w:sz w:val="24"/>
          <w:szCs w:val="24"/>
        </w:rPr>
        <w:t>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Ленинский сельсовет с учетом финансовых ресурсов, выделяемых на финансирование подпрограммы, и полномочий, закрепленных за органами местного самоуправления действующим законодательством.</w:t>
      </w:r>
    </w:p>
    <w:p w:rsidR="00B77402" w:rsidRPr="00B77402" w:rsidRDefault="00B77402" w:rsidP="00B77402">
      <w:pPr>
        <w:rPr>
          <w:rFonts w:ascii="Arial" w:hAnsi="Arial" w:cs="Arial"/>
          <w:sz w:val="24"/>
          <w:szCs w:val="24"/>
        </w:rPr>
      </w:pPr>
      <w:r w:rsidRPr="00B77402">
        <w:rPr>
          <w:rFonts w:ascii="Arial" w:hAnsi="Arial" w:cs="Arial"/>
          <w:sz w:val="24"/>
          <w:szCs w:val="24"/>
        </w:rPr>
        <w:t>Мероприятия объединены в пять разделов в соответствии с их содержанием и направленностью.</w:t>
      </w:r>
    </w:p>
    <w:p w:rsidR="00B77402" w:rsidRPr="00B77402" w:rsidRDefault="00B77402" w:rsidP="00B77402">
      <w:pPr>
        <w:rPr>
          <w:rFonts w:ascii="Arial" w:hAnsi="Arial" w:cs="Arial"/>
          <w:sz w:val="24"/>
          <w:szCs w:val="24"/>
        </w:rPr>
      </w:pPr>
      <w:r w:rsidRPr="00B77402">
        <w:rPr>
          <w:rFonts w:ascii="Arial" w:hAnsi="Arial" w:cs="Arial"/>
          <w:sz w:val="24"/>
          <w:szCs w:val="24"/>
        </w:rPr>
        <w:t>Основной перечень и описание подпрограммных мероприятий приведен в таблице № 1 к настоящей программе.</w:t>
      </w:r>
    </w:p>
    <w:p w:rsidR="00B77402" w:rsidRPr="00B77402" w:rsidRDefault="00B77402" w:rsidP="00B77402">
      <w:pP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4. Ожидаемые результаты реализации подпрограммы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Результат реализации подпрограммы выразится в повышении качества жизни населения через улучшение архитектурно-планировочного облика села, существующих зеленых зон для отдыха,.</w:t>
      </w:r>
    </w:p>
    <w:p w:rsidR="00B77402" w:rsidRPr="00B77402" w:rsidRDefault="00B77402" w:rsidP="00B77402">
      <w:pPr>
        <w:jc w:val="center"/>
        <w:rPr>
          <w:rFonts w:ascii="Arial" w:hAnsi="Arial" w:cs="Arial"/>
          <w:sz w:val="24"/>
          <w:szCs w:val="24"/>
        </w:rPr>
      </w:pPr>
    </w:p>
    <w:p w:rsidR="00B77402" w:rsidRPr="00B77402" w:rsidRDefault="00B77402" w:rsidP="00B77402">
      <w:pPr>
        <w:jc w:val="center"/>
        <w:rPr>
          <w:rFonts w:ascii="Arial" w:hAnsi="Arial" w:cs="Arial"/>
          <w:sz w:val="24"/>
          <w:szCs w:val="24"/>
        </w:rPr>
      </w:pPr>
      <w:r w:rsidRPr="00B77402">
        <w:rPr>
          <w:rFonts w:ascii="Arial" w:hAnsi="Arial" w:cs="Arial"/>
          <w:sz w:val="24"/>
          <w:szCs w:val="24"/>
        </w:rPr>
        <w:t xml:space="preserve">5. Механизм реализации, система управления </w:t>
      </w:r>
    </w:p>
    <w:p w:rsidR="00B77402" w:rsidRPr="00B77402" w:rsidRDefault="00B77402" w:rsidP="00B77402">
      <w:pPr>
        <w:jc w:val="center"/>
        <w:rPr>
          <w:rFonts w:ascii="Arial" w:hAnsi="Arial" w:cs="Arial"/>
          <w:sz w:val="24"/>
          <w:szCs w:val="24"/>
        </w:rPr>
      </w:pPr>
      <w:r w:rsidRPr="00B77402">
        <w:rPr>
          <w:rFonts w:ascii="Arial" w:hAnsi="Arial" w:cs="Arial"/>
          <w:sz w:val="24"/>
          <w:szCs w:val="24"/>
        </w:rPr>
        <w:t>реализацией подпрограммы и контроль хода ее реализации</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Мониторинг хода реализации подпрограммы осуществляет Администрация муниципального образования Ленинский сельсовет. Контроль за ходом выполнения мероприятий подпрограммы осуществляет глава муниципального образования.</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Администрация муниципального образования Ленинский сельсовет как ответственный исполнитель подпрограммы:</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 xml:space="preserve">1) разрабатывает в пределах своих полномочий проекты правовых актов, иных </w:t>
      </w:r>
      <w:r w:rsidRPr="00B77402">
        <w:rPr>
          <w:rFonts w:ascii="Arial" w:hAnsi="Arial" w:cs="Arial"/>
          <w:sz w:val="24"/>
          <w:szCs w:val="24"/>
        </w:rPr>
        <w:lastRenderedPageBreak/>
        <w:t>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3) проводит оценку эффективности и результативности реализации подпрограммы в соответствии с Порядком разработки, реализации и оценки эффективности муниципальных программ, утвержденным постановлением администрации МО Ленинский сельсовет от 25.09.2015 № 822-п;</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4) подготавливает отчет о ходе реализации подпрограммы и направляет в срок до 15 февраля года, следующего за отчетным периодом в ревизионную комиссию МО Ленинский сельсовет.</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Администрации МО Ленинский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B77402" w:rsidRPr="00B77402" w:rsidRDefault="00B77402" w:rsidP="00B77402">
      <w:pPr>
        <w:widowControl w:val="0"/>
        <w:autoSpaceDE w:val="0"/>
        <w:autoSpaceDN w:val="0"/>
        <w:adjustRightInd w:val="0"/>
        <w:rPr>
          <w:rFonts w:ascii="Arial" w:hAnsi="Arial" w:cs="Arial"/>
          <w:sz w:val="24"/>
          <w:szCs w:val="24"/>
        </w:rPr>
      </w:pPr>
    </w:p>
    <w:p w:rsidR="00B77402" w:rsidRPr="00B77402" w:rsidRDefault="00B77402" w:rsidP="00B77402">
      <w:pPr>
        <w:widowControl w:val="0"/>
        <w:autoSpaceDE w:val="0"/>
        <w:autoSpaceDN w:val="0"/>
        <w:adjustRightInd w:val="0"/>
        <w:jc w:val="center"/>
        <w:rPr>
          <w:rFonts w:ascii="Arial" w:hAnsi="Arial" w:cs="Arial"/>
          <w:sz w:val="24"/>
          <w:szCs w:val="24"/>
        </w:rPr>
      </w:pPr>
      <w:r w:rsidRPr="00B77402">
        <w:rPr>
          <w:rFonts w:ascii="Arial" w:hAnsi="Arial" w:cs="Arial"/>
          <w:sz w:val="24"/>
          <w:szCs w:val="24"/>
        </w:rPr>
        <w:t>7. Ожидаемый (планируемый) эффект от реализации программы</w:t>
      </w:r>
    </w:p>
    <w:p w:rsidR="00B77402" w:rsidRPr="00B77402" w:rsidRDefault="00B77402" w:rsidP="00B77402">
      <w:pPr>
        <w:rPr>
          <w:rFonts w:ascii="Arial" w:hAnsi="Arial" w:cs="Arial"/>
          <w:sz w:val="24"/>
          <w:szCs w:val="24"/>
        </w:rPr>
      </w:pPr>
      <w:r w:rsidRPr="00B77402">
        <w:rPr>
          <w:rFonts w:ascii="Arial" w:hAnsi="Arial" w:cs="Arial"/>
          <w:sz w:val="24"/>
          <w:szCs w:val="24"/>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77402" w:rsidRPr="00B77402" w:rsidRDefault="00B77402" w:rsidP="00B77402">
      <w:pPr>
        <w:rPr>
          <w:rFonts w:ascii="Arial" w:hAnsi="Arial" w:cs="Arial"/>
          <w:sz w:val="24"/>
          <w:szCs w:val="24"/>
        </w:rPr>
      </w:pPr>
      <w:r w:rsidRPr="00B77402">
        <w:rPr>
          <w:rFonts w:ascii="Arial" w:hAnsi="Arial" w:cs="Arial"/>
          <w:sz w:val="24"/>
          <w:szCs w:val="24"/>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B77402" w:rsidRPr="00B77402" w:rsidRDefault="00B77402" w:rsidP="00B77402">
      <w:pPr>
        <w:rPr>
          <w:rFonts w:ascii="Arial" w:hAnsi="Arial" w:cs="Arial"/>
          <w:sz w:val="24"/>
          <w:szCs w:val="24"/>
        </w:rPr>
      </w:pPr>
      <w:r w:rsidRPr="00B77402">
        <w:rPr>
          <w:rFonts w:ascii="Arial" w:hAnsi="Arial" w:cs="Arial"/>
          <w:sz w:val="24"/>
          <w:szCs w:val="24"/>
        </w:rPr>
        <w:t>Реализация подпрограммы при полном ресурсном обеспечении позволит:</w:t>
      </w:r>
    </w:p>
    <w:p w:rsidR="00B77402" w:rsidRPr="00B77402" w:rsidRDefault="00B77402" w:rsidP="00B77402">
      <w:pPr>
        <w:rPr>
          <w:rFonts w:ascii="Arial" w:hAnsi="Arial" w:cs="Arial"/>
          <w:sz w:val="24"/>
          <w:szCs w:val="24"/>
        </w:rPr>
      </w:pPr>
      <w:r w:rsidRPr="00B77402">
        <w:rPr>
          <w:rFonts w:ascii="Arial" w:hAnsi="Arial" w:cs="Arial"/>
          <w:sz w:val="24"/>
          <w:szCs w:val="24"/>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B77402" w:rsidRPr="00B77402" w:rsidRDefault="00B77402" w:rsidP="00B77402">
      <w:pPr>
        <w:rPr>
          <w:rFonts w:ascii="Arial" w:hAnsi="Arial" w:cs="Arial"/>
          <w:sz w:val="24"/>
          <w:szCs w:val="24"/>
        </w:rPr>
      </w:pPr>
      <w:r w:rsidRPr="00B77402">
        <w:rPr>
          <w:rFonts w:ascii="Arial" w:hAnsi="Arial" w:cs="Arial"/>
          <w:sz w:val="24"/>
          <w:szCs w:val="24"/>
        </w:rPr>
        <w:t>2) обеспечить содержание дорог с твердым покрытием в сельской местности и их благоустройство;</w:t>
      </w:r>
    </w:p>
    <w:p w:rsidR="00B77402" w:rsidRPr="00B77402" w:rsidRDefault="00B77402" w:rsidP="00B77402">
      <w:pPr>
        <w:rPr>
          <w:rFonts w:ascii="Arial" w:hAnsi="Arial" w:cs="Arial"/>
          <w:sz w:val="24"/>
          <w:szCs w:val="24"/>
        </w:rPr>
      </w:pPr>
    </w:p>
    <w:p w:rsidR="00B77402" w:rsidRPr="00B77402" w:rsidRDefault="00B77402" w:rsidP="00B77402">
      <w:pPr>
        <w:widowControl w:val="0"/>
        <w:autoSpaceDE w:val="0"/>
        <w:autoSpaceDN w:val="0"/>
        <w:adjustRightInd w:val="0"/>
        <w:jc w:val="center"/>
        <w:rPr>
          <w:rFonts w:ascii="Arial" w:hAnsi="Arial" w:cs="Arial"/>
          <w:sz w:val="24"/>
          <w:szCs w:val="24"/>
        </w:rPr>
      </w:pPr>
      <w:r w:rsidRPr="00B77402">
        <w:rPr>
          <w:rFonts w:ascii="Arial" w:hAnsi="Arial" w:cs="Arial"/>
          <w:sz w:val="24"/>
          <w:szCs w:val="24"/>
        </w:rPr>
        <w:t>8. Методика оценки эффективности</w:t>
      </w:r>
    </w:p>
    <w:p w:rsidR="00B77402" w:rsidRPr="00B77402" w:rsidRDefault="00B77402" w:rsidP="00B77402">
      <w:pPr>
        <w:widowControl w:val="0"/>
        <w:autoSpaceDE w:val="0"/>
        <w:autoSpaceDN w:val="0"/>
        <w:adjustRightInd w:val="0"/>
        <w:rPr>
          <w:rFonts w:ascii="Arial" w:hAnsi="Arial" w:cs="Arial"/>
          <w:sz w:val="24"/>
          <w:szCs w:val="24"/>
        </w:rPr>
      </w:pPr>
      <w:r w:rsidRPr="00B77402">
        <w:rPr>
          <w:rFonts w:ascii="Arial" w:hAnsi="Arial" w:cs="Arial"/>
          <w:sz w:val="24"/>
          <w:szCs w:val="24"/>
        </w:rPr>
        <w:t xml:space="preserve">         Оценка эффективности реализации подпрограммы и подпрограммных мероприятий осуществляется по методике, установленной настоящей программой</w:t>
      </w:r>
    </w:p>
    <w:tbl>
      <w:tblPr>
        <w:tblW w:w="0" w:type="auto"/>
        <w:tblLook w:val="04A0" w:firstRow="1" w:lastRow="0" w:firstColumn="1" w:lastColumn="0" w:noHBand="0" w:noVBand="1"/>
      </w:tblPr>
      <w:tblGrid>
        <w:gridCol w:w="4785"/>
        <w:gridCol w:w="4786"/>
      </w:tblGrid>
      <w:tr w:rsidR="00B77402" w:rsidRPr="00B77402" w:rsidTr="00C4278F">
        <w:tc>
          <w:tcPr>
            <w:tcW w:w="4785" w:type="dxa"/>
            <w:shd w:val="clear" w:color="auto" w:fill="auto"/>
          </w:tcPr>
          <w:p w:rsidR="00B77402" w:rsidRPr="00B77402" w:rsidRDefault="00B77402" w:rsidP="00B77402">
            <w:pPr>
              <w:rPr>
                <w:rFonts w:ascii="Arial" w:hAnsi="Arial" w:cs="Arial"/>
                <w:sz w:val="24"/>
                <w:szCs w:val="24"/>
              </w:rPr>
            </w:pPr>
          </w:p>
        </w:tc>
        <w:tc>
          <w:tcPr>
            <w:tcW w:w="4786" w:type="dxa"/>
            <w:shd w:val="clear" w:color="auto" w:fill="auto"/>
          </w:tcPr>
          <w:p w:rsidR="00B77402" w:rsidRPr="00B77402" w:rsidRDefault="00B77402" w:rsidP="00B77402">
            <w:pPr>
              <w:rPr>
                <w:rFonts w:ascii="Arial" w:hAnsi="Arial" w:cs="Arial"/>
                <w:sz w:val="24"/>
                <w:szCs w:val="24"/>
              </w:rPr>
            </w:pPr>
          </w:p>
        </w:tc>
      </w:tr>
    </w:tbl>
    <w:p w:rsidR="00B77402" w:rsidRPr="00B77402" w:rsidRDefault="00B77402" w:rsidP="00B77402">
      <w:pPr>
        <w:ind w:right="929"/>
        <w:jc w:val="center"/>
        <w:rPr>
          <w:rFonts w:ascii="Arial" w:hAnsi="Arial" w:cs="Arial"/>
          <w:sz w:val="24"/>
          <w:szCs w:val="24"/>
        </w:rPr>
      </w:pPr>
      <w:r w:rsidRPr="00B77402">
        <w:rPr>
          <w:rFonts w:ascii="Arial" w:hAnsi="Arial" w:cs="Arial"/>
          <w:sz w:val="24"/>
          <w:szCs w:val="24"/>
        </w:rPr>
        <w:t xml:space="preserve">                    </w:t>
      </w:r>
    </w:p>
    <w:p w:rsidR="000B0C1E" w:rsidRPr="00B77402" w:rsidRDefault="000B0C1E" w:rsidP="009F42DA">
      <w:pPr>
        <w:jc w:val="center"/>
        <w:rPr>
          <w:rFonts w:ascii="Arial" w:hAnsi="Arial" w:cs="Arial"/>
          <w:b/>
          <w:sz w:val="24"/>
          <w:szCs w:val="24"/>
        </w:rPr>
      </w:pPr>
    </w:p>
    <w:sectPr w:rsidR="000B0C1E" w:rsidRPr="00B774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A6" w:rsidRDefault="004F6CA6">
      <w:r>
        <w:separator/>
      </w:r>
    </w:p>
  </w:endnote>
  <w:endnote w:type="continuationSeparator" w:id="0">
    <w:p w:rsidR="004F6CA6" w:rsidRDefault="004F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sburgCT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c"/>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4278F" w:rsidRDefault="00C4278F" w:rsidP="00C4278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4278F" w:rsidRDefault="00C4278F" w:rsidP="00C4278F">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c"/>
      <w:ind w:right="360"/>
      <w:rPr>
        <w:rStyle w:val="afa"/>
        <w:lang w:val="ru-RU"/>
      </w:rPr>
    </w:pPr>
  </w:p>
  <w:p w:rsidR="00C4278F" w:rsidRPr="004254CB" w:rsidRDefault="00C4278F" w:rsidP="00C4278F">
    <w:pPr>
      <w:pStyle w:val="ac"/>
      <w:ind w:right="360"/>
      <w:rPr>
        <w:lang w:val="ru-RU"/>
      </w:rPr>
    </w:pPr>
  </w:p>
  <w:p w:rsidR="00C4278F" w:rsidRDefault="00C4278F">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A6" w:rsidRDefault="004F6CA6">
      <w:r>
        <w:separator/>
      </w:r>
    </w:p>
  </w:footnote>
  <w:footnote w:type="continuationSeparator" w:id="0">
    <w:p w:rsidR="004F6CA6" w:rsidRDefault="004F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4278F" w:rsidRDefault="00C4278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B2A71">
      <w:rPr>
        <w:rStyle w:val="afa"/>
        <w:noProof/>
      </w:rPr>
      <w:t>2</w:t>
    </w:r>
    <w:r>
      <w:rPr>
        <w:rStyle w:val="afa"/>
      </w:rPr>
      <w:fldChar w:fldCharType="end"/>
    </w:r>
  </w:p>
  <w:p w:rsidR="00C4278F" w:rsidRDefault="00C4278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rsidP="00C4278F">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16</w:t>
    </w:r>
    <w:r>
      <w:rPr>
        <w:rStyle w:val="afa"/>
      </w:rPr>
      <w:fldChar w:fldCharType="end"/>
    </w:r>
  </w:p>
  <w:p w:rsidR="00C4278F" w:rsidRDefault="00C4278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pPr>
      <w:pStyle w:val="aa"/>
      <w:jc w:val="center"/>
    </w:pPr>
    <w:r>
      <w:fldChar w:fldCharType="begin"/>
    </w:r>
    <w:r>
      <w:instrText xml:space="preserve"> PAGE   \* MERGEFORMAT </w:instrText>
    </w:r>
    <w:r>
      <w:fldChar w:fldCharType="separate"/>
    </w:r>
    <w:r w:rsidR="000B2A71">
      <w:rPr>
        <w:noProof/>
      </w:rPr>
      <w:t>45</w:t>
    </w:r>
    <w:r>
      <w:fldChar w:fldCharType="end"/>
    </w:r>
  </w:p>
  <w:p w:rsidR="00C4278F" w:rsidRDefault="00C4278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F" w:rsidRDefault="00C4278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1"/>
    <w:multiLevelType w:val="singleLevel"/>
    <w:tmpl w:val="00000001"/>
    <w:lvl w:ilvl="0">
      <w:start w:val="1"/>
      <w:numFmt w:val="decimal"/>
      <w:lvlText w:val="%1."/>
      <w:lvlJc w:val="left"/>
      <w:pPr>
        <w:tabs>
          <w:tab w:val="num" w:pos="720"/>
        </w:tabs>
        <w:ind w:left="720" w:hanging="360"/>
      </w:pPr>
    </w:lvl>
  </w:abstractNum>
  <w:abstractNum w:abstractNumId="2">
    <w:nsid w:val="003A59AE"/>
    <w:multiLevelType w:val="hybridMultilevel"/>
    <w:tmpl w:val="44340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4">
    <w:nsid w:val="0D551985"/>
    <w:multiLevelType w:val="hybridMultilevel"/>
    <w:tmpl w:val="635E6BEA"/>
    <w:lvl w:ilvl="0" w:tplc="5246CCAA">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hint="default"/>
      </w:rPr>
    </w:lvl>
    <w:lvl w:ilvl="8" w:tplc="04190005">
      <w:start w:val="1"/>
      <w:numFmt w:val="bullet"/>
      <w:lvlText w:val=""/>
      <w:lvlJc w:val="left"/>
      <w:pPr>
        <w:ind w:left="6469" w:hanging="360"/>
      </w:pPr>
      <w:rPr>
        <w:rFonts w:ascii="Wingdings" w:hAnsi="Wingdings" w:hint="default"/>
      </w:rPr>
    </w:lvl>
  </w:abstractNum>
  <w:abstractNum w:abstractNumId="5">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32DC7276"/>
    <w:multiLevelType w:val="hybridMultilevel"/>
    <w:tmpl w:val="3222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D1856"/>
    <w:multiLevelType w:val="hybridMultilevel"/>
    <w:tmpl w:val="B5D660B4"/>
    <w:lvl w:ilvl="0" w:tplc="15B03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C9173F"/>
    <w:multiLevelType w:val="hybridMultilevel"/>
    <w:tmpl w:val="01BC00E0"/>
    <w:lvl w:ilvl="0" w:tplc="975E7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11">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0"/>
  </w:num>
  <w:num w:numId="2">
    <w:abstractNumId w:val="14"/>
  </w:num>
  <w:num w:numId="3">
    <w:abstractNumId w:val="11"/>
  </w:num>
  <w:num w:numId="4">
    <w:abstractNumId w:val="3"/>
  </w:num>
  <w:num w:numId="5">
    <w:abstractNumId w:val="10"/>
  </w:num>
  <w:num w:numId="6">
    <w:abstractNumId w:val="12"/>
  </w:num>
  <w:num w:numId="7">
    <w:abstractNumId w:val="13"/>
  </w:num>
  <w:num w:numId="8">
    <w:abstractNumId w:val="6"/>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DA"/>
    <w:rsid w:val="000957C7"/>
    <w:rsid w:val="000B0C1E"/>
    <w:rsid w:val="000B2A71"/>
    <w:rsid w:val="001013A0"/>
    <w:rsid w:val="0029357E"/>
    <w:rsid w:val="004F6CA6"/>
    <w:rsid w:val="006643EB"/>
    <w:rsid w:val="00703028"/>
    <w:rsid w:val="008D6ED9"/>
    <w:rsid w:val="009E4E8D"/>
    <w:rsid w:val="009F42DA"/>
    <w:rsid w:val="00A85E6C"/>
    <w:rsid w:val="00B0042C"/>
    <w:rsid w:val="00B77402"/>
    <w:rsid w:val="00C4278F"/>
    <w:rsid w:val="00E2469D"/>
    <w:rsid w:val="00E40373"/>
    <w:rsid w:val="00F8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DA"/>
    <w:pPr>
      <w:spacing w:after="0" w:line="240" w:lineRule="auto"/>
      <w:jc w:val="both"/>
    </w:pPr>
    <w:rPr>
      <w:rFonts w:ascii="Times New Roman CYR" w:eastAsia="Times New Roman" w:hAnsi="Times New Roman CYR" w:cs="Times New Roman"/>
      <w:sz w:val="28"/>
      <w:szCs w:val="20"/>
      <w:lang w:eastAsia="ru-RU"/>
    </w:rPr>
  </w:style>
  <w:style w:type="paragraph" w:styleId="1">
    <w:name w:val="heading 1"/>
    <w:basedOn w:val="a"/>
    <w:next w:val="a"/>
    <w:link w:val="11"/>
    <w:qFormat/>
    <w:rsid w:val="00B77402"/>
    <w:pPr>
      <w:keepNext/>
      <w:keepLines/>
      <w:spacing w:before="480"/>
      <w:jc w:val="center"/>
      <w:outlineLvl w:val="0"/>
    </w:pPr>
    <w:rPr>
      <w:rFonts w:ascii="Times New Roman" w:hAnsi="Times New Roman"/>
      <w:b/>
      <w:bCs/>
      <w:caps/>
      <w:szCs w:val="28"/>
      <w:lang w:val="en-US" w:eastAsia="x-none"/>
    </w:rPr>
  </w:style>
  <w:style w:type="paragraph" w:styleId="2">
    <w:name w:val="heading 2"/>
    <w:basedOn w:val="a"/>
    <w:next w:val="a"/>
    <w:link w:val="21"/>
    <w:uiPriority w:val="99"/>
    <w:qFormat/>
    <w:rsid w:val="00B77402"/>
    <w:pPr>
      <w:keepNext/>
      <w:keepLines/>
      <w:suppressAutoHyphens/>
      <w:jc w:val="center"/>
      <w:outlineLvl w:val="1"/>
    </w:pPr>
    <w:rPr>
      <w:rFonts w:ascii="Times New Roman" w:hAnsi="Times New Roman"/>
      <w:b/>
      <w:bCs/>
      <w:iCs/>
      <w:kern w:val="24"/>
      <w:szCs w:val="28"/>
      <w:lang w:val="x-none" w:eastAsia="x-none"/>
    </w:rPr>
  </w:style>
  <w:style w:type="paragraph" w:styleId="3">
    <w:name w:val="heading 3"/>
    <w:aliases w:val="H3,&quot;Сапфир&quot;"/>
    <w:basedOn w:val="a"/>
    <w:next w:val="a"/>
    <w:link w:val="30"/>
    <w:qFormat/>
    <w:rsid w:val="00B77402"/>
    <w:pPr>
      <w:keepNext/>
      <w:numPr>
        <w:ilvl w:val="2"/>
        <w:numId w:val="1"/>
      </w:numPr>
      <w:suppressAutoHyphens/>
      <w:spacing w:before="240" w:after="120"/>
      <w:jc w:val="left"/>
      <w:outlineLvl w:val="2"/>
    </w:pPr>
    <w:rPr>
      <w:rFonts w:ascii="Calibri" w:eastAsia="Calibri" w:hAnsi="Calibri"/>
      <w:b/>
      <w:szCs w:val="24"/>
      <w:lang w:val="x-none" w:eastAsia="en-US"/>
    </w:rPr>
  </w:style>
  <w:style w:type="paragraph" w:styleId="6">
    <w:name w:val="heading 6"/>
    <w:aliases w:val="H6"/>
    <w:basedOn w:val="a"/>
    <w:next w:val="a"/>
    <w:link w:val="60"/>
    <w:qFormat/>
    <w:rsid w:val="00B77402"/>
    <w:pPr>
      <w:numPr>
        <w:ilvl w:val="5"/>
        <w:numId w:val="1"/>
      </w:numPr>
      <w:spacing w:before="240" w:after="60"/>
      <w:outlineLvl w:val="5"/>
    </w:pPr>
    <w:rPr>
      <w:rFonts w:ascii="PetersburgCTT" w:eastAsia="Calibri" w:hAnsi="PetersburgCTT"/>
      <w:i/>
      <w:sz w:val="22"/>
      <w:szCs w:val="24"/>
      <w:lang w:val="x-none" w:eastAsia="en-US"/>
    </w:rPr>
  </w:style>
  <w:style w:type="paragraph" w:styleId="7">
    <w:name w:val="heading 7"/>
    <w:basedOn w:val="a"/>
    <w:next w:val="a"/>
    <w:link w:val="70"/>
    <w:qFormat/>
    <w:rsid w:val="00B77402"/>
    <w:pPr>
      <w:numPr>
        <w:ilvl w:val="6"/>
        <w:numId w:val="1"/>
      </w:numPr>
      <w:spacing w:before="240" w:after="60"/>
      <w:outlineLvl w:val="6"/>
    </w:pPr>
    <w:rPr>
      <w:rFonts w:ascii="PetersburgCTT" w:eastAsia="Calibri" w:hAnsi="PetersburgCTT"/>
      <w:sz w:val="22"/>
      <w:szCs w:val="24"/>
      <w:lang w:val="x-none" w:eastAsia="en-US"/>
    </w:rPr>
  </w:style>
  <w:style w:type="paragraph" w:styleId="8">
    <w:name w:val="heading 8"/>
    <w:basedOn w:val="a"/>
    <w:next w:val="a"/>
    <w:link w:val="80"/>
    <w:qFormat/>
    <w:rsid w:val="00B77402"/>
    <w:pPr>
      <w:numPr>
        <w:ilvl w:val="7"/>
        <w:numId w:val="1"/>
      </w:numPr>
      <w:spacing w:before="240" w:after="60"/>
      <w:outlineLvl w:val="7"/>
    </w:pPr>
    <w:rPr>
      <w:rFonts w:ascii="PetersburgCTT" w:eastAsia="Calibri" w:hAnsi="PetersburgCTT"/>
      <w:i/>
      <w:sz w:val="22"/>
      <w:szCs w:val="24"/>
      <w:lang w:val="x-none" w:eastAsia="en-US"/>
    </w:rPr>
  </w:style>
  <w:style w:type="paragraph" w:styleId="9">
    <w:name w:val="heading 9"/>
    <w:basedOn w:val="a"/>
    <w:next w:val="a"/>
    <w:link w:val="90"/>
    <w:qFormat/>
    <w:rsid w:val="00B77402"/>
    <w:pPr>
      <w:numPr>
        <w:ilvl w:val="8"/>
        <w:numId w:val="1"/>
      </w:numPr>
      <w:spacing w:before="240" w:after="60"/>
      <w:outlineLvl w:val="8"/>
    </w:pPr>
    <w:rPr>
      <w:rFonts w:ascii="PetersburgCTT" w:eastAsia="Calibri" w:hAnsi="PetersburgCTT"/>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774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rsid w:val="00B774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B77402"/>
    <w:rPr>
      <w:rFonts w:ascii="Calibri" w:eastAsia="Calibri" w:hAnsi="Calibri" w:cs="Times New Roman"/>
      <w:b/>
      <w:sz w:val="28"/>
      <w:szCs w:val="24"/>
      <w:lang w:val="x-none"/>
    </w:rPr>
  </w:style>
  <w:style w:type="character" w:customStyle="1" w:styleId="60">
    <w:name w:val="Заголовок 6 Знак"/>
    <w:aliases w:val="H6 Знак"/>
    <w:basedOn w:val="a0"/>
    <w:link w:val="6"/>
    <w:rsid w:val="00B77402"/>
    <w:rPr>
      <w:rFonts w:ascii="PetersburgCTT" w:eastAsia="Calibri" w:hAnsi="PetersburgCTT" w:cs="Times New Roman"/>
      <w:i/>
      <w:szCs w:val="24"/>
      <w:lang w:val="x-none"/>
    </w:rPr>
  </w:style>
  <w:style w:type="character" w:customStyle="1" w:styleId="70">
    <w:name w:val="Заголовок 7 Знак"/>
    <w:basedOn w:val="a0"/>
    <w:link w:val="7"/>
    <w:rsid w:val="00B77402"/>
    <w:rPr>
      <w:rFonts w:ascii="PetersburgCTT" w:eastAsia="Calibri" w:hAnsi="PetersburgCTT" w:cs="Times New Roman"/>
      <w:szCs w:val="24"/>
      <w:lang w:val="x-none"/>
    </w:rPr>
  </w:style>
  <w:style w:type="character" w:customStyle="1" w:styleId="80">
    <w:name w:val="Заголовок 8 Знак"/>
    <w:basedOn w:val="a0"/>
    <w:link w:val="8"/>
    <w:rsid w:val="00B77402"/>
    <w:rPr>
      <w:rFonts w:ascii="PetersburgCTT" w:eastAsia="Calibri" w:hAnsi="PetersburgCTT" w:cs="Times New Roman"/>
      <w:i/>
      <w:szCs w:val="24"/>
      <w:lang w:val="x-none"/>
    </w:rPr>
  </w:style>
  <w:style w:type="character" w:customStyle="1" w:styleId="90">
    <w:name w:val="Заголовок 9 Знак"/>
    <w:basedOn w:val="a0"/>
    <w:link w:val="9"/>
    <w:rsid w:val="00B77402"/>
    <w:rPr>
      <w:rFonts w:ascii="PetersburgCTT" w:eastAsia="Calibri" w:hAnsi="PetersburgCTT" w:cs="Times New Roman"/>
      <w:i/>
      <w:sz w:val="18"/>
      <w:szCs w:val="24"/>
      <w:lang w:val="x-none"/>
    </w:rPr>
  </w:style>
  <w:style w:type="character" w:customStyle="1" w:styleId="11">
    <w:name w:val="Заголовок 1 Знак1"/>
    <w:link w:val="1"/>
    <w:rsid w:val="00B77402"/>
    <w:rPr>
      <w:rFonts w:ascii="Times New Roman" w:eastAsia="Times New Roman" w:hAnsi="Times New Roman" w:cs="Times New Roman"/>
      <w:b/>
      <w:bCs/>
      <w:caps/>
      <w:sz w:val="28"/>
      <w:szCs w:val="28"/>
      <w:lang w:val="en-US" w:eastAsia="x-none"/>
    </w:rPr>
  </w:style>
  <w:style w:type="character" w:customStyle="1" w:styleId="21">
    <w:name w:val="Заголовок 2 Знак1"/>
    <w:link w:val="2"/>
    <w:uiPriority w:val="99"/>
    <w:rsid w:val="00B77402"/>
    <w:rPr>
      <w:rFonts w:ascii="Times New Roman" w:eastAsia="Times New Roman" w:hAnsi="Times New Roman" w:cs="Times New Roman"/>
      <w:b/>
      <w:bCs/>
      <w:iCs/>
      <w:kern w:val="24"/>
      <w:sz w:val="28"/>
      <w:szCs w:val="28"/>
      <w:lang w:val="x-none" w:eastAsia="x-non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77402"/>
    <w:pPr>
      <w:spacing w:after="160" w:line="240" w:lineRule="exact"/>
      <w:jc w:val="left"/>
    </w:pPr>
    <w:rPr>
      <w:rFonts w:ascii="Times New Roman" w:eastAsia="SimSun" w:hAnsi="Times New Roman"/>
      <w:b/>
      <w:szCs w:val="24"/>
      <w:lang w:val="en-US" w:eastAsia="en-US"/>
    </w:rPr>
  </w:style>
  <w:style w:type="paragraph" w:styleId="a4">
    <w:name w:val="Body Text Indent"/>
    <w:aliases w:val="Основной текст 1,Нумерованный список !!,Надин стиль,Body Text Indent,Iniiaiie oaeno 1"/>
    <w:basedOn w:val="a"/>
    <w:link w:val="a5"/>
    <w:uiPriority w:val="99"/>
    <w:rsid w:val="00B77402"/>
    <w:pPr>
      <w:tabs>
        <w:tab w:val="left" w:pos="709"/>
      </w:tabs>
      <w:ind w:firstLine="284"/>
    </w:pPr>
    <w:rPr>
      <w:lang w:val="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B77402"/>
    <w:rPr>
      <w:rFonts w:ascii="Times New Roman CYR" w:eastAsia="Times New Roman" w:hAnsi="Times New Roman CYR" w:cs="Times New Roman"/>
      <w:sz w:val="28"/>
      <w:szCs w:val="20"/>
      <w:lang w:val="x-none" w:eastAsia="ru-RU"/>
    </w:rPr>
  </w:style>
  <w:style w:type="paragraph" w:customStyle="1" w:styleId="a6">
    <w:name w:val="раздилитель сноски"/>
    <w:basedOn w:val="a"/>
    <w:next w:val="a7"/>
    <w:rsid w:val="00B77402"/>
    <w:pPr>
      <w:spacing w:after="120"/>
    </w:pPr>
    <w:rPr>
      <w:rFonts w:ascii="Times New Roman" w:hAnsi="Times New Roman"/>
      <w:sz w:val="24"/>
      <w:lang w:val="en-US"/>
    </w:rPr>
  </w:style>
  <w:style w:type="paragraph" w:styleId="a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8"/>
    <w:rsid w:val="00B77402"/>
    <w:rPr>
      <w:sz w:val="20"/>
      <w:lang w:val="x-none"/>
    </w:rPr>
  </w:style>
  <w:style w:type="character" w:customStyle="1" w:styleId="a8">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7"/>
    <w:rsid w:val="00B77402"/>
    <w:rPr>
      <w:rFonts w:ascii="Times New Roman CYR" w:eastAsia="Times New Roman" w:hAnsi="Times New Roman CYR" w:cs="Times New Roman"/>
      <w:sz w:val="20"/>
      <w:szCs w:val="20"/>
      <w:lang w:val="x-none" w:eastAsia="ru-RU"/>
    </w:rPr>
  </w:style>
  <w:style w:type="paragraph" w:customStyle="1" w:styleId="Web">
    <w:name w:val="Обычный (Web)"/>
    <w:basedOn w:val="a"/>
    <w:rsid w:val="00B77402"/>
    <w:pPr>
      <w:spacing w:before="100" w:after="100"/>
      <w:jc w:val="left"/>
    </w:pPr>
    <w:rPr>
      <w:rFonts w:ascii="Times New Roman" w:hAnsi="Times New Roman"/>
      <w:sz w:val="24"/>
    </w:rPr>
  </w:style>
  <w:style w:type="character" w:styleId="a9">
    <w:name w:val="footnote reference"/>
    <w:rsid w:val="00B77402"/>
    <w:rPr>
      <w:rFonts w:cs="Times New Roman"/>
      <w:vertAlign w:val="superscript"/>
    </w:rPr>
  </w:style>
  <w:style w:type="paragraph" w:styleId="22">
    <w:name w:val="Body Text Indent 2"/>
    <w:aliases w:val=" Знак1 Знак Знак, Знак1 Знак, Знак1,Знак1"/>
    <w:basedOn w:val="a"/>
    <w:link w:val="210"/>
    <w:rsid w:val="00B77402"/>
    <w:pPr>
      <w:tabs>
        <w:tab w:val="left" w:pos="709"/>
      </w:tabs>
      <w:ind w:firstLine="567"/>
    </w:pPr>
    <w:rPr>
      <w:lang w:val="x-none"/>
    </w:rPr>
  </w:style>
  <w:style w:type="character" w:customStyle="1" w:styleId="23">
    <w:name w:val="Основной текст с отступом 2 Знак"/>
    <w:basedOn w:val="a0"/>
    <w:uiPriority w:val="99"/>
    <w:rsid w:val="00B77402"/>
    <w:rPr>
      <w:rFonts w:ascii="Times New Roman CYR" w:eastAsia="Times New Roman" w:hAnsi="Times New Roman CYR" w:cs="Times New Roman"/>
      <w:sz w:val="28"/>
      <w:szCs w:val="20"/>
      <w:lang w:eastAsia="ru-RU"/>
    </w:rPr>
  </w:style>
  <w:style w:type="character" w:customStyle="1" w:styleId="210">
    <w:name w:val="Основной текст с отступом 2 Знак1"/>
    <w:aliases w:val=" Знак1 Знак Знак Знак, Знак1 Знак Знак1, Знак1 Знак1,Знак1 Знак"/>
    <w:link w:val="22"/>
    <w:rsid w:val="00B77402"/>
    <w:rPr>
      <w:rFonts w:ascii="Times New Roman CYR" w:eastAsia="Times New Roman" w:hAnsi="Times New Roman CYR" w:cs="Times New Roman"/>
      <w:sz w:val="28"/>
      <w:szCs w:val="20"/>
      <w:lang w:val="x-none" w:eastAsia="ru-RU"/>
    </w:rPr>
  </w:style>
  <w:style w:type="paragraph" w:styleId="aa">
    <w:name w:val="header"/>
    <w:basedOn w:val="a"/>
    <w:link w:val="12"/>
    <w:uiPriority w:val="99"/>
    <w:unhideWhenUsed/>
    <w:rsid w:val="00B77402"/>
    <w:pPr>
      <w:tabs>
        <w:tab w:val="center" w:pos="4677"/>
        <w:tab w:val="right" w:pos="9355"/>
      </w:tabs>
    </w:pPr>
    <w:rPr>
      <w:lang w:val="x-none" w:eastAsia="x-none"/>
    </w:rPr>
  </w:style>
  <w:style w:type="character" w:customStyle="1" w:styleId="ab">
    <w:name w:val="Верхний колонтитул Знак"/>
    <w:basedOn w:val="a0"/>
    <w:uiPriority w:val="99"/>
    <w:rsid w:val="00B77402"/>
    <w:rPr>
      <w:rFonts w:ascii="Times New Roman CYR" w:eastAsia="Times New Roman" w:hAnsi="Times New Roman CYR" w:cs="Times New Roman"/>
      <w:sz w:val="28"/>
      <w:szCs w:val="20"/>
      <w:lang w:eastAsia="ru-RU"/>
    </w:rPr>
  </w:style>
  <w:style w:type="character" w:customStyle="1" w:styleId="12">
    <w:name w:val="Верхний колонтитул Знак1"/>
    <w:link w:val="aa"/>
    <w:uiPriority w:val="99"/>
    <w:rsid w:val="00B77402"/>
    <w:rPr>
      <w:rFonts w:ascii="Times New Roman CYR" w:eastAsia="Times New Roman" w:hAnsi="Times New Roman CYR" w:cs="Times New Roman"/>
      <w:sz w:val="28"/>
      <w:szCs w:val="20"/>
      <w:lang w:val="x-none" w:eastAsia="x-none"/>
    </w:rPr>
  </w:style>
  <w:style w:type="paragraph" w:styleId="ac">
    <w:name w:val="footer"/>
    <w:basedOn w:val="a"/>
    <w:link w:val="13"/>
    <w:unhideWhenUsed/>
    <w:rsid w:val="00B77402"/>
    <w:pPr>
      <w:tabs>
        <w:tab w:val="center" w:pos="4677"/>
        <w:tab w:val="right" w:pos="9355"/>
      </w:tabs>
    </w:pPr>
    <w:rPr>
      <w:lang w:val="x-none" w:eastAsia="x-none"/>
    </w:rPr>
  </w:style>
  <w:style w:type="character" w:customStyle="1" w:styleId="ad">
    <w:name w:val="Нижний колонтитул Знак"/>
    <w:basedOn w:val="a0"/>
    <w:uiPriority w:val="99"/>
    <w:rsid w:val="00B77402"/>
    <w:rPr>
      <w:rFonts w:ascii="Times New Roman CYR" w:eastAsia="Times New Roman" w:hAnsi="Times New Roman CYR" w:cs="Times New Roman"/>
      <w:sz w:val="28"/>
      <w:szCs w:val="20"/>
      <w:lang w:eastAsia="ru-RU"/>
    </w:rPr>
  </w:style>
  <w:style w:type="character" w:customStyle="1" w:styleId="13">
    <w:name w:val="Нижний колонтитул Знак1"/>
    <w:link w:val="ac"/>
    <w:rsid w:val="00B77402"/>
    <w:rPr>
      <w:rFonts w:ascii="Times New Roman CYR" w:eastAsia="Times New Roman" w:hAnsi="Times New Roman CYR" w:cs="Times New Roman"/>
      <w:sz w:val="28"/>
      <w:szCs w:val="20"/>
      <w:lang w:val="x-none" w:eastAsia="x-none"/>
    </w:rPr>
  </w:style>
  <w:style w:type="paragraph" w:styleId="14">
    <w:name w:val="toc 1"/>
    <w:basedOn w:val="a"/>
    <w:next w:val="a"/>
    <w:autoRedefine/>
    <w:uiPriority w:val="39"/>
    <w:unhideWhenUsed/>
    <w:rsid w:val="00B77402"/>
    <w:pPr>
      <w:spacing w:before="120" w:after="120"/>
      <w:jc w:val="left"/>
    </w:pPr>
    <w:rPr>
      <w:rFonts w:ascii="Calibri" w:hAnsi="Calibri" w:cs="Calibri"/>
      <w:b/>
      <w:bCs/>
      <w:caps/>
      <w:sz w:val="20"/>
    </w:rPr>
  </w:style>
  <w:style w:type="paragraph" w:styleId="24">
    <w:name w:val="toc 2"/>
    <w:basedOn w:val="a"/>
    <w:next w:val="a"/>
    <w:autoRedefine/>
    <w:uiPriority w:val="39"/>
    <w:unhideWhenUsed/>
    <w:rsid w:val="00B77402"/>
    <w:pPr>
      <w:ind w:left="280"/>
      <w:jc w:val="left"/>
    </w:pPr>
    <w:rPr>
      <w:rFonts w:ascii="Calibri" w:hAnsi="Calibri" w:cs="Calibri"/>
      <w:smallCaps/>
      <w:sz w:val="20"/>
    </w:rPr>
  </w:style>
  <w:style w:type="paragraph" w:styleId="31">
    <w:name w:val="toc 3"/>
    <w:basedOn w:val="a"/>
    <w:next w:val="a"/>
    <w:autoRedefine/>
    <w:uiPriority w:val="39"/>
    <w:unhideWhenUsed/>
    <w:rsid w:val="00B77402"/>
    <w:pPr>
      <w:ind w:left="560"/>
      <w:jc w:val="left"/>
    </w:pPr>
    <w:rPr>
      <w:rFonts w:ascii="Calibri" w:hAnsi="Calibri" w:cs="Calibri"/>
      <w:i/>
      <w:iCs/>
      <w:sz w:val="20"/>
    </w:rPr>
  </w:style>
  <w:style w:type="paragraph" w:styleId="4">
    <w:name w:val="toc 4"/>
    <w:basedOn w:val="a"/>
    <w:next w:val="a"/>
    <w:autoRedefine/>
    <w:uiPriority w:val="99"/>
    <w:unhideWhenUsed/>
    <w:rsid w:val="00B77402"/>
    <w:pPr>
      <w:ind w:left="840"/>
      <w:jc w:val="left"/>
    </w:pPr>
    <w:rPr>
      <w:rFonts w:ascii="Calibri" w:hAnsi="Calibri" w:cs="Calibri"/>
      <w:sz w:val="18"/>
      <w:szCs w:val="18"/>
    </w:rPr>
  </w:style>
  <w:style w:type="paragraph" w:styleId="5">
    <w:name w:val="toc 5"/>
    <w:basedOn w:val="a"/>
    <w:next w:val="a"/>
    <w:autoRedefine/>
    <w:uiPriority w:val="99"/>
    <w:unhideWhenUsed/>
    <w:rsid w:val="00B77402"/>
    <w:pPr>
      <w:ind w:left="1120"/>
      <w:jc w:val="left"/>
    </w:pPr>
    <w:rPr>
      <w:rFonts w:ascii="Calibri" w:hAnsi="Calibri" w:cs="Calibri"/>
      <w:sz w:val="18"/>
      <w:szCs w:val="18"/>
    </w:rPr>
  </w:style>
  <w:style w:type="paragraph" w:styleId="61">
    <w:name w:val="toc 6"/>
    <w:basedOn w:val="a"/>
    <w:next w:val="a"/>
    <w:autoRedefine/>
    <w:uiPriority w:val="99"/>
    <w:unhideWhenUsed/>
    <w:rsid w:val="00B77402"/>
    <w:pPr>
      <w:ind w:left="1400"/>
      <w:jc w:val="left"/>
    </w:pPr>
    <w:rPr>
      <w:rFonts w:ascii="Calibri" w:hAnsi="Calibri" w:cs="Calibri"/>
      <w:sz w:val="18"/>
      <w:szCs w:val="18"/>
    </w:rPr>
  </w:style>
  <w:style w:type="paragraph" w:styleId="71">
    <w:name w:val="toc 7"/>
    <w:basedOn w:val="a"/>
    <w:next w:val="a"/>
    <w:autoRedefine/>
    <w:uiPriority w:val="99"/>
    <w:unhideWhenUsed/>
    <w:rsid w:val="00B77402"/>
    <w:pPr>
      <w:ind w:left="1680"/>
      <w:jc w:val="left"/>
    </w:pPr>
    <w:rPr>
      <w:rFonts w:ascii="Calibri" w:hAnsi="Calibri" w:cs="Calibri"/>
      <w:sz w:val="18"/>
      <w:szCs w:val="18"/>
    </w:rPr>
  </w:style>
  <w:style w:type="paragraph" w:styleId="81">
    <w:name w:val="toc 8"/>
    <w:basedOn w:val="a"/>
    <w:next w:val="a"/>
    <w:autoRedefine/>
    <w:uiPriority w:val="99"/>
    <w:unhideWhenUsed/>
    <w:rsid w:val="00B77402"/>
    <w:pPr>
      <w:ind w:left="1960"/>
      <w:jc w:val="left"/>
    </w:pPr>
    <w:rPr>
      <w:rFonts w:ascii="Calibri" w:hAnsi="Calibri" w:cs="Calibri"/>
      <w:sz w:val="18"/>
      <w:szCs w:val="18"/>
    </w:rPr>
  </w:style>
  <w:style w:type="paragraph" w:styleId="91">
    <w:name w:val="toc 9"/>
    <w:basedOn w:val="a"/>
    <w:next w:val="a"/>
    <w:autoRedefine/>
    <w:uiPriority w:val="99"/>
    <w:unhideWhenUsed/>
    <w:rsid w:val="00B77402"/>
    <w:pPr>
      <w:ind w:left="2240"/>
      <w:jc w:val="left"/>
    </w:pPr>
    <w:rPr>
      <w:rFonts w:ascii="Calibri" w:hAnsi="Calibri" w:cs="Calibri"/>
      <w:sz w:val="18"/>
      <w:szCs w:val="18"/>
    </w:rPr>
  </w:style>
  <w:style w:type="character" w:styleId="ae">
    <w:name w:val="Hyperlink"/>
    <w:uiPriority w:val="99"/>
    <w:unhideWhenUsed/>
    <w:rsid w:val="00B77402"/>
    <w:rPr>
      <w:color w:val="0000FF"/>
      <w:u w:val="single"/>
    </w:rPr>
  </w:style>
  <w:style w:type="paragraph" w:customStyle="1" w:styleId="ConsPlusCell">
    <w:name w:val="ConsPlusCell"/>
    <w:rsid w:val="00B77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1 Заголовок"/>
    <w:basedOn w:val="1"/>
    <w:link w:val="16"/>
    <w:uiPriority w:val="99"/>
    <w:qFormat/>
    <w:rsid w:val="00B77402"/>
    <w:pPr>
      <w:keepLines w:val="0"/>
      <w:pageBreakBefore/>
      <w:suppressAutoHyphens/>
      <w:spacing w:before="0" w:after="240" w:line="288" w:lineRule="auto"/>
      <w:ind w:left="284"/>
    </w:pPr>
    <w:rPr>
      <w:kern w:val="24"/>
      <w:szCs w:val="32"/>
    </w:rPr>
  </w:style>
  <w:style w:type="character" w:customStyle="1" w:styleId="16">
    <w:name w:val="1 Заголовок Знак"/>
    <w:link w:val="15"/>
    <w:uiPriority w:val="99"/>
    <w:locked/>
    <w:rsid w:val="00B77402"/>
    <w:rPr>
      <w:rFonts w:ascii="Times New Roman" w:eastAsia="Times New Roman" w:hAnsi="Times New Roman" w:cs="Times New Roman"/>
      <w:b/>
      <w:bCs/>
      <w:caps/>
      <w:kern w:val="24"/>
      <w:sz w:val="28"/>
      <w:szCs w:val="32"/>
      <w:lang w:val="en-US" w:eastAsia="x-none"/>
    </w:rPr>
  </w:style>
  <w:style w:type="paragraph" w:customStyle="1" w:styleId="17">
    <w:name w:val="Вертикальный отступ 1"/>
    <w:basedOn w:val="a"/>
    <w:uiPriority w:val="99"/>
    <w:rsid w:val="00B77402"/>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B77402"/>
    <w:rPr>
      <w:rFonts w:ascii="Times New Roman" w:hAnsi="Times New Roman"/>
    </w:rPr>
  </w:style>
  <w:style w:type="paragraph" w:customStyle="1" w:styleId="ConsPlusNonformat">
    <w:name w:val="ConsPlusNonformat"/>
    <w:rsid w:val="00B77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B7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basedOn w:val="a0"/>
    <w:uiPriority w:val="99"/>
    <w:rsid w:val="00B77402"/>
    <w:rPr>
      <w:rFonts w:ascii="Consolas" w:eastAsia="Times New Roman" w:hAnsi="Consolas" w:cs="Consolas"/>
      <w:sz w:val="20"/>
      <w:szCs w:val="20"/>
      <w:lang w:eastAsia="ru-RU"/>
    </w:rPr>
  </w:style>
  <w:style w:type="character" w:customStyle="1" w:styleId="HTML1">
    <w:name w:val="Стандартный HTML Знак1"/>
    <w:link w:val="HTML"/>
    <w:rsid w:val="00B77402"/>
    <w:rPr>
      <w:rFonts w:ascii="Courier New" w:eastAsia="Times New Roman" w:hAnsi="Courier New" w:cs="Times New Roman"/>
      <w:sz w:val="20"/>
      <w:szCs w:val="20"/>
      <w:lang w:val="x-none" w:eastAsia="x-none"/>
    </w:rPr>
  </w:style>
  <w:style w:type="paragraph" w:styleId="af">
    <w:name w:val="Plain Text"/>
    <w:basedOn w:val="a"/>
    <w:link w:val="18"/>
    <w:rsid w:val="00B77402"/>
    <w:pPr>
      <w:jc w:val="left"/>
    </w:pPr>
    <w:rPr>
      <w:rFonts w:ascii="Courier New" w:hAnsi="Courier New"/>
      <w:sz w:val="20"/>
      <w:lang w:val="x-none" w:eastAsia="x-none"/>
    </w:rPr>
  </w:style>
  <w:style w:type="character" w:customStyle="1" w:styleId="af0">
    <w:name w:val="Текст Знак"/>
    <w:basedOn w:val="a0"/>
    <w:uiPriority w:val="99"/>
    <w:rsid w:val="00B77402"/>
    <w:rPr>
      <w:rFonts w:ascii="Consolas" w:eastAsia="Times New Roman" w:hAnsi="Consolas" w:cs="Consolas"/>
      <w:sz w:val="21"/>
      <w:szCs w:val="21"/>
      <w:lang w:eastAsia="ru-RU"/>
    </w:rPr>
  </w:style>
  <w:style w:type="character" w:customStyle="1" w:styleId="18">
    <w:name w:val="Текст Знак1"/>
    <w:link w:val="af"/>
    <w:rsid w:val="00B77402"/>
    <w:rPr>
      <w:rFonts w:ascii="Courier New" w:eastAsia="Times New Roman" w:hAnsi="Courier New" w:cs="Times New Roman"/>
      <w:sz w:val="20"/>
      <w:szCs w:val="20"/>
      <w:lang w:val="x-none" w:eastAsia="x-none"/>
    </w:rPr>
  </w:style>
  <w:style w:type="paragraph" w:customStyle="1" w:styleId="19">
    <w:name w:val="Стиль1"/>
    <w:rsid w:val="00B77402"/>
    <w:pPr>
      <w:widowControl w:val="0"/>
      <w:spacing w:after="0" w:line="240" w:lineRule="auto"/>
    </w:pPr>
    <w:rPr>
      <w:rFonts w:ascii="Times New Roman" w:eastAsia="Times New Roman" w:hAnsi="Times New Roman" w:cs="Times New Roman"/>
      <w:sz w:val="28"/>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77402"/>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B77402"/>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a"/>
    <w:uiPriority w:val="99"/>
    <w:rsid w:val="00B77402"/>
    <w:pPr>
      <w:jc w:val="left"/>
    </w:pPr>
    <w:rPr>
      <w:rFonts w:ascii="Times New Roman" w:hAnsi="Times New Roman"/>
      <w:b/>
      <w:sz w:val="40"/>
      <w:u w:val="single"/>
      <w:lang w:val="x-none" w:eastAsia="x-none"/>
    </w:rPr>
  </w:style>
  <w:style w:type="character" w:customStyle="1" w:styleId="af3">
    <w:name w:val="Основной текст Знак"/>
    <w:basedOn w:val="a0"/>
    <w:uiPriority w:val="99"/>
    <w:rsid w:val="00B77402"/>
    <w:rPr>
      <w:rFonts w:ascii="Times New Roman CYR" w:eastAsia="Times New Roman" w:hAnsi="Times New Roman CYR" w:cs="Times New Roman"/>
      <w:sz w:val="28"/>
      <w:szCs w:val="20"/>
      <w:lang w:eastAsia="ru-RU"/>
    </w:rPr>
  </w:style>
  <w:style w:type="character" w:customStyle="1" w:styleId="1a">
    <w:name w:val="Основной текст Знак1"/>
    <w:aliases w:val="Основной текст1 Знак1,Основной текст Знак Знак Знак1,bt Знак"/>
    <w:link w:val="af2"/>
    <w:uiPriority w:val="99"/>
    <w:rsid w:val="00B77402"/>
    <w:rPr>
      <w:rFonts w:ascii="Times New Roman" w:eastAsia="Times New Roman" w:hAnsi="Times New Roman" w:cs="Times New Roman"/>
      <w:b/>
      <w:sz w:val="40"/>
      <w:szCs w:val="20"/>
      <w:u w:val="single"/>
      <w:lang w:val="x-none" w:eastAsia="x-none"/>
    </w:rPr>
  </w:style>
  <w:style w:type="paragraph" w:styleId="af4">
    <w:name w:val="List Paragraph"/>
    <w:basedOn w:val="a"/>
    <w:uiPriority w:val="99"/>
    <w:qFormat/>
    <w:rsid w:val="00B77402"/>
    <w:pPr>
      <w:spacing w:line="360" w:lineRule="atLeast"/>
      <w:ind w:left="720"/>
      <w:contextualSpacing/>
    </w:pPr>
  </w:style>
  <w:style w:type="paragraph" w:styleId="af5">
    <w:name w:val="Normal (Web)"/>
    <w:basedOn w:val="a"/>
    <w:uiPriority w:val="99"/>
    <w:rsid w:val="00B77402"/>
    <w:pPr>
      <w:spacing w:before="100" w:beforeAutospacing="1" w:after="100" w:afterAutospacing="1"/>
      <w:jc w:val="left"/>
    </w:pPr>
    <w:rPr>
      <w:rFonts w:ascii="Times New Roman" w:hAnsi="Times New Roman"/>
      <w:sz w:val="24"/>
      <w:szCs w:val="24"/>
    </w:rPr>
  </w:style>
  <w:style w:type="character" w:customStyle="1" w:styleId="af6">
    <w:name w:val="Текст выноски Знак"/>
    <w:link w:val="af7"/>
    <w:uiPriority w:val="99"/>
    <w:rsid w:val="00B77402"/>
    <w:rPr>
      <w:rFonts w:ascii="Tahoma" w:eastAsia="Times New Roman" w:hAnsi="Tahoma" w:cs="Tahoma"/>
      <w:sz w:val="16"/>
      <w:szCs w:val="16"/>
    </w:rPr>
  </w:style>
  <w:style w:type="paragraph" w:styleId="af7">
    <w:name w:val="Balloon Text"/>
    <w:basedOn w:val="a"/>
    <w:link w:val="af6"/>
    <w:uiPriority w:val="99"/>
    <w:unhideWhenUsed/>
    <w:rsid w:val="00B77402"/>
    <w:rPr>
      <w:rFonts w:ascii="Tahoma" w:hAnsi="Tahoma" w:cs="Tahoma"/>
      <w:sz w:val="16"/>
      <w:szCs w:val="16"/>
      <w:lang w:eastAsia="en-US"/>
    </w:rPr>
  </w:style>
  <w:style w:type="character" w:customStyle="1" w:styleId="1b">
    <w:name w:val="Текст выноски Знак1"/>
    <w:basedOn w:val="a0"/>
    <w:uiPriority w:val="99"/>
    <w:semiHidden/>
    <w:rsid w:val="00B77402"/>
    <w:rPr>
      <w:rFonts w:ascii="Tahoma" w:eastAsia="Times New Roman" w:hAnsi="Tahoma" w:cs="Tahoma"/>
      <w:sz w:val="16"/>
      <w:szCs w:val="16"/>
      <w:lang w:eastAsia="ru-RU"/>
    </w:rPr>
  </w:style>
  <w:style w:type="character" w:styleId="af8">
    <w:name w:val="FollowedHyperlink"/>
    <w:uiPriority w:val="99"/>
    <w:unhideWhenUsed/>
    <w:rsid w:val="00B77402"/>
    <w:rPr>
      <w:color w:val="800080"/>
      <w:u w:val="single"/>
    </w:rPr>
  </w:style>
  <w:style w:type="paragraph" w:customStyle="1" w:styleId="1c">
    <w:name w:val="Абзац списка1"/>
    <w:basedOn w:val="a"/>
    <w:link w:val="1d"/>
    <w:rsid w:val="00B77402"/>
    <w:pPr>
      <w:spacing w:after="200" w:line="276" w:lineRule="auto"/>
      <w:ind w:left="720"/>
      <w:contextualSpacing/>
      <w:jc w:val="left"/>
    </w:pPr>
    <w:rPr>
      <w:rFonts w:ascii="Calibri" w:eastAsia="Calibri" w:hAnsi="Calibri"/>
      <w:sz w:val="24"/>
      <w:szCs w:val="24"/>
      <w:lang w:eastAsia="en-US"/>
    </w:rPr>
  </w:style>
  <w:style w:type="character" w:customStyle="1" w:styleId="1d">
    <w:name w:val="Абзац списка1 Знак"/>
    <w:link w:val="1c"/>
    <w:rsid w:val="00B77402"/>
    <w:rPr>
      <w:rFonts w:ascii="Calibri" w:eastAsia="Calibri" w:hAnsi="Calibri" w:cs="Times New Roman"/>
      <w:sz w:val="24"/>
      <w:szCs w:val="24"/>
    </w:rPr>
  </w:style>
  <w:style w:type="paragraph" w:customStyle="1" w:styleId="1e">
    <w:name w:val="Обычный1"/>
    <w:link w:val="Normal"/>
    <w:rsid w:val="00B77402"/>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e"/>
    <w:rsid w:val="00B77402"/>
    <w:rPr>
      <w:rFonts w:ascii="Times New Roman" w:eastAsia="Times New Roman" w:hAnsi="Times New Roman" w:cs="Times New Roman"/>
      <w:snapToGrid w:val="0"/>
      <w:sz w:val="28"/>
      <w:szCs w:val="20"/>
      <w:lang w:eastAsia="ru-RU"/>
    </w:rPr>
  </w:style>
  <w:style w:type="table" w:styleId="af9">
    <w:name w:val="Table Grid"/>
    <w:basedOn w:val="a1"/>
    <w:rsid w:val="00B77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B77402"/>
  </w:style>
  <w:style w:type="paragraph" w:customStyle="1" w:styleId="afb">
    <w:name w:val="Таблица"/>
    <w:basedOn w:val="a"/>
    <w:qFormat/>
    <w:rsid w:val="00B77402"/>
    <w:pPr>
      <w:jc w:val="center"/>
    </w:pPr>
    <w:rPr>
      <w:rFonts w:ascii="Times New Roman" w:eastAsia="Calibri" w:hAnsi="Times New Roman"/>
      <w:b/>
      <w:szCs w:val="28"/>
    </w:rPr>
  </w:style>
  <w:style w:type="paragraph" w:styleId="25">
    <w:name w:val="Body Text 2"/>
    <w:basedOn w:val="a"/>
    <w:link w:val="211"/>
    <w:rsid w:val="00B77402"/>
    <w:pPr>
      <w:spacing w:after="120" w:line="480" w:lineRule="auto"/>
      <w:jc w:val="left"/>
    </w:pPr>
    <w:rPr>
      <w:rFonts w:ascii="Times New Roman" w:hAnsi="Times New Roman"/>
      <w:sz w:val="24"/>
      <w:szCs w:val="24"/>
      <w:lang w:val="x-none" w:eastAsia="x-none"/>
    </w:rPr>
  </w:style>
  <w:style w:type="character" w:customStyle="1" w:styleId="26">
    <w:name w:val="Основной текст 2 Знак"/>
    <w:basedOn w:val="a0"/>
    <w:rsid w:val="00B77402"/>
    <w:rPr>
      <w:rFonts w:ascii="Times New Roman CYR" w:eastAsia="Times New Roman" w:hAnsi="Times New Roman CYR" w:cs="Times New Roman"/>
      <w:sz w:val="28"/>
      <w:szCs w:val="20"/>
      <w:lang w:eastAsia="ru-RU"/>
    </w:rPr>
  </w:style>
  <w:style w:type="character" w:customStyle="1" w:styleId="211">
    <w:name w:val="Основной текст 2 Знак1"/>
    <w:link w:val="25"/>
    <w:rsid w:val="00B77402"/>
    <w:rPr>
      <w:rFonts w:ascii="Times New Roman" w:eastAsia="Times New Roman" w:hAnsi="Times New Roman" w:cs="Times New Roman"/>
      <w:sz w:val="24"/>
      <w:szCs w:val="24"/>
      <w:lang w:val="x-none" w:eastAsia="x-none"/>
    </w:rPr>
  </w:style>
  <w:style w:type="character" w:customStyle="1" w:styleId="apple-style-span">
    <w:name w:val="apple-style-span"/>
    <w:basedOn w:val="a0"/>
    <w:rsid w:val="00B77402"/>
  </w:style>
  <w:style w:type="character" w:styleId="afc">
    <w:name w:val="annotation reference"/>
    <w:rsid w:val="00B77402"/>
    <w:rPr>
      <w:sz w:val="16"/>
      <w:szCs w:val="16"/>
    </w:rPr>
  </w:style>
  <w:style w:type="paragraph" w:styleId="afd">
    <w:name w:val="annotation text"/>
    <w:basedOn w:val="a"/>
    <w:link w:val="afe"/>
    <w:uiPriority w:val="99"/>
    <w:rsid w:val="00B77402"/>
    <w:pPr>
      <w:jc w:val="left"/>
    </w:pPr>
    <w:rPr>
      <w:rFonts w:ascii="Times New Roman" w:hAnsi="Times New Roman"/>
      <w:sz w:val="20"/>
      <w:lang w:val="x-none" w:eastAsia="x-none"/>
    </w:rPr>
  </w:style>
  <w:style w:type="character" w:customStyle="1" w:styleId="afe">
    <w:name w:val="Текст примечания Знак"/>
    <w:basedOn w:val="a0"/>
    <w:link w:val="afd"/>
    <w:uiPriority w:val="99"/>
    <w:rsid w:val="00B77402"/>
    <w:rPr>
      <w:rFonts w:ascii="Times New Roman" w:eastAsia="Times New Roman" w:hAnsi="Times New Roman" w:cs="Times New Roman"/>
      <w:sz w:val="20"/>
      <w:szCs w:val="20"/>
      <w:lang w:val="x-none" w:eastAsia="x-none"/>
    </w:rPr>
  </w:style>
  <w:style w:type="paragraph" w:customStyle="1" w:styleId="aff">
    <w:name w:val="Стандарт"/>
    <w:basedOn w:val="a"/>
    <w:link w:val="aff0"/>
    <w:qFormat/>
    <w:rsid w:val="00B77402"/>
    <w:pPr>
      <w:spacing w:line="360" w:lineRule="auto"/>
      <w:jc w:val="left"/>
    </w:pPr>
    <w:rPr>
      <w:rFonts w:ascii="Times New Roman" w:eastAsia="Calibri" w:hAnsi="Times New Roman"/>
      <w:szCs w:val="28"/>
      <w:lang w:val="x-none" w:eastAsia="en-US"/>
    </w:rPr>
  </w:style>
  <w:style w:type="character" w:customStyle="1" w:styleId="aff0">
    <w:name w:val="Стандарт Знак"/>
    <w:link w:val="aff"/>
    <w:rsid w:val="00B77402"/>
    <w:rPr>
      <w:rFonts w:ascii="Times New Roman" w:eastAsia="Calibri" w:hAnsi="Times New Roman" w:cs="Times New Roman"/>
      <w:sz w:val="28"/>
      <w:szCs w:val="28"/>
      <w:lang w:val="x-none"/>
    </w:rPr>
  </w:style>
  <w:style w:type="paragraph" w:styleId="32">
    <w:name w:val="Body Text 3"/>
    <w:basedOn w:val="a"/>
    <w:link w:val="33"/>
    <w:rsid w:val="00B77402"/>
    <w:pPr>
      <w:spacing w:after="120"/>
    </w:pPr>
    <w:rPr>
      <w:sz w:val="16"/>
      <w:szCs w:val="16"/>
      <w:lang w:val="x-none" w:eastAsia="x-none"/>
    </w:rPr>
  </w:style>
  <w:style w:type="character" w:customStyle="1" w:styleId="33">
    <w:name w:val="Основной текст 3 Знак"/>
    <w:basedOn w:val="a0"/>
    <w:link w:val="32"/>
    <w:rsid w:val="00B77402"/>
    <w:rPr>
      <w:rFonts w:ascii="Times New Roman CYR" w:eastAsia="Times New Roman" w:hAnsi="Times New Roman CYR" w:cs="Times New Roman"/>
      <w:sz w:val="16"/>
      <w:szCs w:val="16"/>
      <w:lang w:val="x-none" w:eastAsia="x-none"/>
    </w:rPr>
  </w:style>
  <w:style w:type="character" w:customStyle="1" w:styleId="120">
    <w:name w:val="Знак Знак12"/>
    <w:rsid w:val="00B77402"/>
    <w:rPr>
      <w:b/>
      <w:bCs/>
      <w:caps/>
      <w:sz w:val="28"/>
      <w:szCs w:val="28"/>
      <w:lang w:val="en-US" w:eastAsia="x-none" w:bidi="ar-SA"/>
    </w:rPr>
  </w:style>
  <w:style w:type="character" w:customStyle="1" w:styleId="aff1">
    <w:name w:val="Подзаголовок Знак"/>
    <w:link w:val="aff2"/>
    <w:rsid w:val="00B77402"/>
    <w:rPr>
      <w:b/>
      <w:bCs/>
      <w:iCs/>
      <w:kern w:val="24"/>
      <w:sz w:val="28"/>
      <w:szCs w:val="28"/>
      <w:lang w:val="x-none" w:eastAsia="x-none"/>
    </w:rPr>
  </w:style>
  <w:style w:type="paragraph" w:styleId="aff2">
    <w:name w:val="Subtitle"/>
    <w:basedOn w:val="a"/>
    <w:link w:val="aff1"/>
    <w:qFormat/>
    <w:rsid w:val="00B77402"/>
    <w:pPr>
      <w:jc w:val="center"/>
    </w:pPr>
    <w:rPr>
      <w:rFonts w:asciiTheme="minorHAnsi" w:eastAsiaTheme="minorHAnsi" w:hAnsiTheme="minorHAnsi" w:cstheme="minorBidi"/>
      <w:b/>
      <w:bCs/>
      <w:iCs/>
      <w:kern w:val="24"/>
      <w:szCs w:val="28"/>
      <w:lang w:val="x-none" w:eastAsia="x-none"/>
    </w:rPr>
  </w:style>
  <w:style w:type="character" w:customStyle="1" w:styleId="1f">
    <w:name w:val="Подзаголовок Знак1"/>
    <w:basedOn w:val="a0"/>
    <w:rsid w:val="00B77402"/>
    <w:rPr>
      <w:rFonts w:asciiTheme="majorHAnsi" w:eastAsiaTheme="majorEastAsia" w:hAnsiTheme="majorHAnsi" w:cstheme="majorBidi"/>
      <w:i/>
      <w:iCs/>
      <w:color w:val="4F81BD" w:themeColor="accent1"/>
      <w:spacing w:val="15"/>
      <w:sz w:val="24"/>
      <w:szCs w:val="24"/>
      <w:lang w:eastAsia="ru-RU"/>
    </w:rPr>
  </w:style>
  <w:style w:type="paragraph" w:styleId="34">
    <w:name w:val="Body Text Indent 3"/>
    <w:basedOn w:val="a"/>
    <w:link w:val="35"/>
    <w:rsid w:val="00B77402"/>
    <w:pPr>
      <w:spacing w:after="120"/>
      <w:ind w:left="283"/>
    </w:pPr>
    <w:rPr>
      <w:rFonts w:eastAsia="Calibri"/>
      <w:sz w:val="16"/>
      <w:szCs w:val="16"/>
    </w:rPr>
  </w:style>
  <w:style w:type="character" w:customStyle="1" w:styleId="35">
    <w:name w:val="Основной текст с отступом 3 Знак"/>
    <w:basedOn w:val="a0"/>
    <w:link w:val="34"/>
    <w:rsid w:val="00B77402"/>
    <w:rPr>
      <w:rFonts w:ascii="Times New Roman CYR" w:eastAsia="Calibri" w:hAnsi="Times New Roman CYR" w:cs="Times New Roman"/>
      <w:sz w:val="16"/>
      <w:szCs w:val="16"/>
      <w:lang w:eastAsia="ru-RU"/>
    </w:rPr>
  </w:style>
  <w:style w:type="paragraph" w:customStyle="1" w:styleId="212">
    <w:name w:val="Основной текст 21"/>
    <w:basedOn w:val="a"/>
    <w:rsid w:val="00B77402"/>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rsid w:val="00B77402"/>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3">
    <w:name w:val="Ст. без интервала"/>
    <w:basedOn w:val="aff4"/>
    <w:qFormat/>
    <w:rsid w:val="00B77402"/>
    <w:pPr>
      <w:ind w:firstLine="709"/>
    </w:pPr>
    <w:rPr>
      <w:rFonts w:ascii="Times New Roman" w:eastAsia="Calibri" w:hAnsi="Times New Roman"/>
      <w:szCs w:val="28"/>
      <w:lang w:val="x-none" w:eastAsia="en-US"/>
    </w:rPr>
  </w:style>
  <w:style w:type="paragraph" w:styleId="aff4">
    <w:name w:val="No Spacing"/>
    <w:uiPriority w:val="1"/>
    <w:qFormat/>
    <w:rsid w:val="00B77402"/>
    <w:pPr>
      <w:spacing w:after="0" w:line="240" w:lineRule="auto"/>
      <w:jc w:val="both"/>
    </w:pPr>
    <w:rPr>
      <w:rFonts w:ascii="Times New Roman CYR" w:eastAsia="Times New Roman" w:hAnsi="Times New Roman CYR" w:cs="Times New Roman"/>
      <w:sz w:val="28"/>
      <w:szCs w:val="20"/>
      <w:lang w:eastAsia="ru-RU"/>
    </w:rPr>
  </w:style>
  <w:style w:type="character" w:customStyle="1" w:styleId="aff5">
    <w:name w:val="Ст. без интервала Знак"/>
    <w:rsid w:val="00B77402"/>
    <w:rPr>
      <w:rFonts w:ascii="Times New Roman" w:hAnsi="Times New Roman"/>
      <w:sz w:val="28"/>
      <w:szCs w:val="28"/>
      <w:lang w:eastAsia="en-US"/>
    </w:rPr>
  </w:style>
  <w:style w:type="paragraph" w:customStyle="1" w:styleId="Default">
    <w:name w:val="Default"/>
    <w:rsid w:val="00B774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B77402"/>
  </w:style>
  <w:style w:type="paragraph" w:customStyle="1" w:styleId="dash0410043104370430044600200441043f04380441043a0430">
    <w:name w:val="dash0410_0431_0437_0430_0446_0020_0441_043f_0438_0441_043a_0430"/>
    <w:basedOn w:val="a"/>
    <w:rsid w:val="00B77402"/>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B77402"/>
  </w:style>
  <w:style w:type="paragraph" w:customStyle="1" w:styleId="ConsPlusNormal">
    <w:name w:val="ConsPlusNormal"/>
    <w:rsid w:val="00B77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0">
    <w:name w:val="Знак Знак13"/>
    <w:rsid w:val="00B77402"/>
    <w:rPr>
      <w:rFonts w:eastAsia="Times New Roman"/>
      <w:sz w:val="24"/>
      <w:szCs w:val="24"/>
    </w:rPr>
  </w:style>
  <w:style w:type="paragraph" w:customStyle="1" w:styleId="aff6">
    <w:name w:val="Знак"/>
    <w:basedOn w:val="a"/>
    <w:rsid w:val="00B77402"/>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B77402"/>
    <w:rPr>
      <w:rFonts w:ascii="Times New Roman" w:hAnsi="Times New Roman" w:cs="Times New Roman" w:hint="default"/>
      <w:b/>
      <w:bCs/>
      <w:sz w:val="24"/>
      <w:szCs w:val="24"/>
    </w:rPr>
  </w:style>
  <w:style w:type="paragraph" w:customStyle="1" w:styleId="ConsPlusTitle">
    <w:name w:val="ConsPlusTitle"/>
    <w:rsid w:val="00B774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52">
    <w:name w:val="Font Style52"/>
    <w:rsid w:val="00B77402"/>
    <w:rPr>
      <w:rFonts w:ascii="Times New Roman" w:hAnsi="Times New Roman" w:cs="Times New Roman"/>
      <w:sz w:val="20"/>
      <w:szCs w:val="20"/>
    </w:rPr>
  </w:style>
  <w:style w:type="paragraph" w:customStyle="1" w:styleId="1f0">
    <w:name w:val="Знак1 Знак Знак Знак Знак Знак Знак"/>
    <w:basedOn w:val="a"/>
    <w:rsid w:val="00B77402"/>
    <w:pPr>
      <w:spacing w:after="160" w:line="240" w:lineRule="exact"/>
      <w:jc w:val="left"/>
    </w:pPr>
    <w:rPr>
      <w:rFonts w:ascii="Verdana" w:hAnsi="Verdana"/>
      <w:sz w:val="24"/>
      <w:szCs w:val="24"/>
      <w:lang w:val="en-US" w:eastAsia="en-US"/>
    </w:rPr>
  </w:style>
  <w:style w:type="character" w:customStyle="1" w:styleId="190">
    <w:name w:val="Знак Знак19"/>
    <w:rsid w:val="00B77402"/>
    <w:rPr>
      <w:rFonts w:eastAsia="Times New Roman"/>
      <w:sz w:val="28"/>
      <w:szCs w:val="24"/>
    </w:rPr>
  </w:style>
  <w:style w:type="character" w:customStyle="1" w:styleId="180">
    <w:name w:val="Знак Знак18"/>
    <w:rsid w:val="00B77402"/>
    <w:rPr>
      <w:rFonts w:eastAsia="Times New Roman"/>
      <w:b/>
      <w:bCs/>
      <w:sz w:val="36"/>
      <w:szCs w:val="36"/>
    </w:rPr>
  </w:style>
  <w:style w:type="paragraph" w:customStyle="1" w:styleId="Point">
    <w:name w:val="Point"/>
    <w:basedOn w:val="a"/>
    <w:link w:val="PointChar"/>
    <w:rsid w:val="00B77402"/>
    <w:pPr>
      <w:spacing w:before="120" w:line="288" w:lineRule="auto"/>
      <w:ind w:firstLine="720"/>
    </w:pPr>
    <w:rPr>
      <w:rFonts w:ascii="Calibri" w:eastAsia="Calibri" w:hAnsi="Calibri"/>
      <w:sz w:val="24"/>
      <w:szCs w:val="24"/>
    </w:rPr>
  </w:style>
  <w:style w:type="character" w:customStyle="1" w:styleId="PointChar">
    <w:name w:val="Point Char"/>
    <w:link w:val="Point"/>
    <w:rsid w:val="00B77402"/>
    <w:rPr>
      <w:rFonts w:ascii="Calibri" w:eastAsia="Calibri" w:hAnsi="Calibri" w:cs="Times New Roman"/>
      <w:sz w:val="24"/>
      <w:szCs w:val="24"/>
      <w:lang w:eastAsia="ru-RU"/>
    </w:rPr>
  </w:style>
  <w:style w:type="character" w:customStyle="1" w:styleId="1f1">
    <w:name w:val="Основной текст1 Знак"/>
    <w:aliases w:val="Основной текст Знак Знак Знак,bt Знак Знак"/>
    <w:rsid w:val="00B77402"/>
    <w:rPr>
      <w:rFonts w:eastAsia="Times New Roman"/>
      <w:sz w:val="28"/>
    </w:rPr>
  </w:style>
  <w:style w:type="paragraph" w:customStyle="1" w:styleId="BodyText22">
    <w:name w:val="Body Text 22"/>
    <w:basedOn w:val="a"/>
    <w:rsid w:val="00B77402"/>
    <w:pPr>
      <w:ind w:firstLine="709"/>
    </w:pPr>
    <w:rPr>
      <w:rFonts w:ascii="Times New Roman" w:hAnsi="Times New Roman"/>
      <w:sz w:val="24"/>
    </w:rPr>
  </w:style>
  <w:style w:type="paragraph" w:customStyle="1" w:styleId="ConsNormal">
    <w:name w:val="ConsNormal"/>
    <w:rsid w:val="00B774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B77402"/>
    <w:pPr>
      <w:ind w:firstLine="720"/>
    </w:pPr>
    <w:rPr>
      <w:rFonts w:ascii="Times New Roman" w:hAnsi="Times New Roman"/>
    </w:rPr>
  </w:style>
  <w:style w:type="paragraph" w:styleId="aff7">
    <w:name w:val="Title"/>
    <w:basedOn w:val="a"/>
    <w:link w:val="aff8"/>
    <w:qFormat/>
    <w:rsid w:val="00B77402"/>
    <w:pPr>
      <w:jc w:val="center"/>
    </w:pPr>
    <w:rPr>
      <w:rFonts w:ascii="Times New Roman" w:hAnsi="Times New Roman"/>
      <w:b/>
      <w:lang w:val="x-none" w:eastAsia="x-none"/>
    </w:rPr>
  </w:style>
  <w:style w:type="character" w:customStyle="1" w:styleId="aff8">
    <w:name w:val="Название Знак"/>
    <w:basedOn w:val="a0"/>
    <w:link w:val="aff7"/>
    <w:rsid w:val="00B77402"/>
    <w:rPr>
      <w:rFonts w:ascii="Times New Roman" w:eastAsia="Times New Roman" w:hAnsi="Times New Roman" w:cs="Times New Roman"/>
      <w:b/>
      <w:sz w:val="28"/>
      <w:szCs w:val="20"/>
      <w:lang w:val="x-none" w:eastAsia="x-none"/>
    </w:rPr>
  </w:style>
  <w:style w:type="paragraph" w:customStyle="1" w:styleId="aff9">
    <w:name w:val="Скобки буквы"/>
    <w:basedOn w:val="a"/>
    <w:rsid w:val="00B77402"/>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B77402"/>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b">
    <w:name w:val="Нумерованный абзац"/>
    <w:rsid w:val="00B77402"/>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c">
    <w:name w:val="List Bullet"/>
    <w:basedOn w:val="af2"/>
    <w:autoRedefine/>
    <w:rsid w:val="00B77402"/>
    <w:pPr>
      <w:tabs>
        <w:tab w:val="num" w:pos="360"/>
      </w:tabs>
      <w:suppressAutoHyphens/>
      <w:ind w:left="1080" w:hanging="180"/>
      <w:jc w:val="both"/>
    </w:pPr>
    <w:rPr>
      <w:b w:val="0"/>
      <w:sz w:val="24"/>
      <w:szCs w:val="24"/>
      <w:u w:val="none"/>
      <w:lang w:val="ru-RU" w:eastAsia="en-US"/>
    </w:rPr>
  </w:style>
  <w:style w:type="paragraph" w:styleId="affd">
    <w:name w:val="endnote text"/>
    <w:basedOn w:val="a"/>
    <w:link w:val="affe"/>
    <w:rsid w:val="00B77402"/>
    <w:pPr>
      <w:jc w:val="left"/>
    </w:pPr>
    <w:rPr>
      <w:rFonts w:ascii="Times New Roman" w:hAnsi="Times New Roman"/>
      <w:sz w:val="20"/>
      <w:lang w:val="x-none" w:eastAsia="x-none"/>
    </w:rPr>
  </w:style>
  <w:style w:type="character" w:customStyle="1" w:styleId="affe">
    <w:name w:val="Текст концевой сноски Знак"/>
    <w:basedOn w:val="a0"/>
    <w:link w:val="affd"/>
    <w:rsid w:val="00B77402"/>
    <w:rPr>
      <w:rFonts w:ascii="Times New Roman" w:eastAsia="Times New Roman" w:hAnsi="Times New Roman" w:cs="Times New Roman"/>
      <w:sz w:val="20"/>
      <w:szCs w:val="20"/>
      <w:lang w:val="x-none" w:eastAsia="x-none"/>
    </w:rPr>
  </w:style>
  <w:style w:type="character" w:styleId="afff">
    <w:name w:val="endnote reference"/>
    <w:rsid w:val="00B77402"/>
    <w:rPr>
      <w:vertAlign w:val="superscript"/>
    </w:rPr>
  </w:style>
  <w:style w:type="paragraph" w:styleId="afff0">
    <w:name w:val="Document Map"/>
    <w:basedOn w:val="a"/>
    <w:link w:val="afff1"/>
    <w:rsid w:val="00B77402"/>
    <w:pPr>
      <w:jc w:val="left"/>
    </w:pPr>
    <w:rPr>
      <w:rFonts w:ascii="Tahoma" w:hAnsi="Tahoma"/>
      <w:sz w:val="16"/>
      <w:szCs w:val="16"/>
      <w:lang w:val="x-none" w:eastAsia="x-none"/>
    </w:rPr>
  </w:style>
  <w:style w:type="character" w:customStyle="1" w:styleId="afff1">
    <w:name w:val="Схема документа Знак"/>
    <w:basedOn w:val="a0"/>
    <w:link w:val="afff0"/>
    <w:rsid w:val="00B77402"/>
    <w:rPr>
      <w:rFonts w:ascii="Tahoma" w:eastAsia="Times New Roman" w:hAnsi="Tahoma" w:cs="Times New Roman"/>
      <w:sz w:val="16"/>
      <w:szCs w:val="16"/>
      <w:lang w:val="x-none" w:eastAsia="x-none"/>
    </w:rPr>
  </w:style>
  <w:style w:type="paragraph" w:styleId="afff2">
    <w:name w:val="annotation subject"/>
    <w:basedOn w:val="afd"/>
    <w:next w:val="afd"/>
    <w:link w:val="afff3"/>
    <w:rsid w:val="00B77402"/>
    <w:rPr>
      <w:b/>
      <w:bCs/>
    </w:rPr>
  </w:style>
  <w:style w:type="character" w:customStyle="1" w:styleId="afff3">
    <w:name w:val="Тема примечания Знак"/>
    <w:basedOn w:val="afe"/>
    <w:link w:val="afff2"/>
    <w:rsid w:val="00B77402"/>
    <w:rPr>
      <w:rFonts w:ascii="Times New Roman" w:eastAsia="Times New Roman" w:hAnsi="Times New Roman" w:cs="Times New Roman"/>
      <w:b/>
      <w:bCs/>
      <w:sz w:val="20"/>
      <w:szCs w:val="20"/>
      <w:lang w:val="x-none" w:eastAsia="x-none"/>
    </w:rPr>
  </w:style>
  <w:style w:type="character" w:customStyle="1" w:styleId="afff4">
    <w:name w:val="Знак Знак"/>
    <w:locked/>
    <w:rsid w:val="00B77402"/>
    <w:rPr>
      <w:sz w:val="24"/>
      <w:szCs w:val="24"/>
      <w:lang w:val="ru-RU" w:eastAsia="ru-RU" w:bidi="ar-SA"/>
    </w:rPr>
  </w:style>
  <w:style w:type="paragraph" w:customStyle="1" w:styleId="xl35">
    <w:name w:val="xl35"/>
    <w:basedOn w:val="a"/>
    <w:rsid w:val="00B77402"/>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B77402"/>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B77402"/>
    <w:pPr>
      <w:spacing w:after="160" w:line="240" w:lineRule="exact"/>
      <w:jc w:val="left"/>
    </w:pPr>
    <w:rPr>
      <w:rFonts w:ascii="Verdana" w:hAnsi="Verdana" w:cs="Verdana"/>
      <w:sz w:val="20"/>
      <w:lang w:val="en-US" w:eastAsia="en-US"/>
    </w:rPr>
  </w:style>
  <w:style w:type="character" w:styleId="afff5">
    <w:name w:val="Emphasis"/>
    <w:qFormat/>
    <w:rsid w:val="00B77402"/>
    <w:rPr>
      <w:i/>
      <w:iCs/>
    </w:rPr>
  </w:style>
  <w:style w:type="paragraph" w:customStyle="1" w:styleId="28">
    <w:name w:val="Знак2"/>
    <w:basedOn w:val="a"/>
    <w:rsid w:val="00B77402"/>
    <w:pPr>
      <w:spacing w:after="160" w:line="240" w:lineRule="exact"/>
      <w:jc w:val="left"/>
    </w:pPr>
    <w:rPr>
      <w:rFonts w:ascii="Verdana" w:hAnsi="Verdana"/>
      <w:sz w:val="20"/>
      <w:lang w:val="en-US" w:eastAsia="en-US"/>
    </w:rPr>
  </w:style>
  <w:style w:type="paragraph" w:customStyle="1" w:styleId="Style4">
    <w:name w:val="Style4"/>
    <w:basedOn w:val="a"/>
    <w:rsid w:val="00B77402"/>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2">
    <w:name w:val="Знак Знак Знак1"/>
    <w:basedOn w:val="a"/>
    <w:rsid w:val="00B77402"/>
    <w:pPr>
      <w:spacing w:after="160" w:line="240" w:lineRule="exact"/>
      <w:jc w:val="left"/>
    </w:pPr>
    <w:rPr>
      <w:rFonts w:ascii="Verdana" w:hAnsi="Verdana" w:cs="Verdana"/>
      <w:sz w:val="20"/>
      <w:lang w:val="en-US" w:eastAsia="en-US"/>
    </w:rPr>
  </w:style>
  <w:style w:type="paragraph" w:customStyle="1" w:styleId="afff6">
    <w:name w:val="Знак"/>
    <w:basedOn w:val="a"/>
    <w:rsid w:val="00B77402"/>
    <w:pPr>
      <w:spacing w:after="160" w:line="240" w:lineRule="exact"/>
      <w:jc w:val="left"/>
    </w:pPr>
    <w:rPr>
      <w:rFonts w:ascii="Verdana" w:hAnsi="Verdana"/>
      <w:sz w:val="20"/>
      <w:lang w:val="en-US" w:eastAsia="en-US"/>
    </w:rPr>
  </w:style>
  <w:style w:type="character" w:customStyle="1" w:styleId="230">
    <w:name w:val="Знак Знак23"/>
    <w:rsid w:val="00B77402"/>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B77402"/>
    <w:pPr>
      <w:spacing w:after="160" w:line="240" w:lineRule="exact"/>
      <w:jc w:val="left"/>
    </w:pPr>
    <w:rPr>
      <w:rFonts w:ascii="Verdana" w:hAnsi="Verdana"/>
      <w:sz w:val="20"/>
      <w:lang w:val="en-US" w:eastAsia="en-US"/>
    </w:rPr>
  </w:style>
  <w:style w:type="character" w:customStyle="1" w:styleId="231">
    <w:name w:val="Знак Знак23"/>
    <w:locked/>
    <w:rsid w:val="00B77402"/>
    <w:rPr>
      <w:b/>
      <w:bCs/>
      <w:caps/>
      <w:sz w:val="28"/>
      <w:szCs w:val="28"/>
      <w:lang w:val="en-US" w:eastAsia="x-none" w:bidi="ar-SA"/>
    </w:rPr>
  </w:style>
  <w:style w:type="paragraph" w:customStyle="1" w:styleId="BlockQuotation">
    <w:name w:val="Block Quotation"/>
    <w:basedOn w:val="a"/>
    <w:rsid w:val="00B77402"/>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B77402"/>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rsid w:val="00B77402"/>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B77402"/>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B77402"/>
    <w:pPr>
      <w:ind w:left="720"/>
      <w:jc w:val="left"/>
    </w:pPr>
    <w:rPr>
      <w:rFonts w:ascii="Times New Roman" w:hAnsi="Times New Roman"/>
      <w:sz w:val="24"/>
      <w:szCs w:val="24"/>
    </w:rPr>
  </w:style>
  <w:style w:type="character" w:customStyle="1" w:styleId="afffa">
    <w:name w:val="Гипертекстовая ссылка"/>
    <w:rsid w:val="00B77402"/>
    <w:rPr>
      <w:color w:val="106BBE"/>
    </w:rPr>
  </w:style>
  <w:style w:type="numbering" w:customStyle="1" w:styleId="1f3">
    <w:name w:val="Нет списка1"/>
    <w:next w:val="a2"/>
    <w:uiPriority w:val="99"/>
    <w:semiHidden/>
    <w:unhideWhenUsed/>
    <w:rsid w:val="00B77402"/>
  </w:style>
  <w:style w:type="table" w:customStyle="1" w:styleId="1f4">
    <w:name w:val="Сетка таблицы1"/>
    <w:basedOn w:val="a1"/>
    <w:next w:val="af9"/>
    <w:uiPriority w:val="59"/>
    <w:rsid w:val="00B77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1">
    <w:name w:val="Font Style211"/>
    <w:rsid w:val="00B77402"/>
    <w:rPr>
      <w:rFonts w:ascii="Courier New" w:hAnsi="Courier New" w:cs="Courier New"/>
      <w:sz w:val="24"/>
      <w:szCs w:val="24"/>
    </w:rPr>
  </w:style>
  <w:style w:type="character" w:styleId="afffb">
    <w:name w:val="Strong"/>
    <w:qFormat/>
    <w:rsid w:val="00B77402"/>
    <w:rPr>
      <w:b/>
      <w:bCs/>
    </w:rPr>
  </w:style>
  <w:style w:type="paragraph" w:customStyle="1" w:styleId="afffc">
    <w:name w:val="Заголовок"/>
    <w:basedOn w:val="a"/>
    <w:next w:val="af2"/>
    <w:rsid w:val="00B77402"/>
    <w:pPr>
      <w:keepNext/>
      <w:suppressAutoHyphens/>
      <w:spacing w:before="240" w:after="120"/>
      <w:jc w:val="left"/>
    </w:pPr>
    <w:rPr>
      <w:rFonts w:ascii="Arial" w:eastAsia="Arial Unicode MS" w:hAnsi="Arial" w:cs="Mangal"/>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DA"/>
    <w:pPr>
      <w:spacing w:after="0" w:line="240" w:lineRule="auto"/>
      <w:jc w:val="both"/>
    </w:pPr>
    <w:rPr>
      <w:rFonts w:ascii="Times New Roman CYR" w:eastAsia="Times New Roman" w:hAnsi="Times New Roman CYR" w:cs="Times New Roman"/>
      <w:sz w:val="28"/>
      <w:szCs w:val="20"/>
      <w:lang w:eastAsia="ru-RU"/>
    </w:rPr>
  </w:style>
  <w:style w:type="paragraph" w:styleId="1">
    <w:name w:val="heading 1"/>
    <w:basedOn w:val="a"/>
    <w:next w:val="a"/>
    <w:link w:val="11"/>
    <w:qFormat/>
    <w:rsid w:val="00B77402"/>
    <w:pPr>
      <w:keepNext/>
      <w:keepLines/>
      <w:spacing w:before="480"/>
      <w:jc w:val="center"/>
      <w:outlineLvl w:val="0"/>
    </w:pPr>
    <w:rPr>
      <w:rFonts w:ascii="Times New Roman" w:hAnsi="Times New Roman"/>
      <w:b/>
      <w:bCs/>
      <w:caps/>
      <w:szCs w:val="28"/>
      <w:lang w:val="en-US" w:eastAsia="x-none"/>
    </w:rPr>
  </w:style>
  <w:style w:type="paragraph" w:styleId="2">
    <w:name w:val="heading 2"/>
    <w:basedOn w:val="a"/>
    <w:next w:val="a"/>
    <w:link w:val="21"/>
    <w:uiPriority w:val="99"/>
    <w:qFormat/>
    <w:rsid w:val="00B77402"/>
    <w:pPr>
      <w:keepNext/>
      <w:keepLines/>
      <w:suppressAutoHyphens/>
      <w:jc w:val="center"/>
      <w:outlineLvl w:val="1"/>
    </w:pPr>
    <w:rPr>
      <w:rFonts w:ascii="Times New Roman" w:hAnsi="Times New Roman"/>
      <w:b/>
      <w:bCs/>
      <w:iCs/>
      <w:kern w:val="24"/>
      <w:szCs w:val="28"/>
      <w:lang w:val="x-none" w:eastAsia="x-none"/>
    </w:rPr>
  </w:style>
  <w:style w:type="paragraph" w:styleId="3">
    <w:name w:val="heading 3"/>
    <w:aliases w:val="H3,&quot;Сапфир&quot;"/>
    <w:basedOn w:val="a"/>
    <w:next w:val="a"/>
    <w:link w:val="30"/>
    <w:qFormat/>
    <w:rsid w:val="00B77402"/>
    <w:pPr>
      <w:keepNext/>
      <w:numPr>
        <w:ilvl w:val="2"/>
        <w:numId w:val="1"/>
      </w:numPr>
      <w:suppressAutoHyphens/>
      <w:spacing w:before="240" w:after="120"/>
      <w:jc w:val="left"/>
      <w:outlineLvl w:val="2"/>
    </w:pPr>
    <w:rPr>
      <w:rFonts w:ascii="Calibri" w:eastAsia="Calibri" w:hAnsi="Calibri"/>
      <w:b/>
      <w:szCs w:val="24"/>
      <w:lang w:val="x-none" w:eastAsia="en-US"/>
    </w:rPr>
  </w:style>
  <w:style w:type="paragraph" w:styleId="6">
    <w:name w:val="heading 6"/>
    <w:aliases w:val="H6"/>
    <w:basedOn w:val="a"/>
    <w:next w:val="a"/>
    <w:link w:val="60"/>
    <w:qFormat/>
    <w:rsid w:val="00B77402"/>
    <w:pPr>
      <w:numPr>
        <w:ilvl w:val="5"/>
        <w:numId w:val="1"/>
      </w:numPr>
      <w:spacing w:before="240" w:after="60"/>
      <w:outlineLvl w:val="5"/>
    </w:pPr>
    <w:rPr>
      <w:rFonts w:ascii="PetersburgCTT" w:eastAsia="Calibri" w:hAnsi="PetersburgCTT"/>
      <w:i/>
      <w:sz w:val="22"/>
      <w:szCs w:val="24"/>
      <w:lang w:val="x-none" w:eastAsia="en-US"/>
    </w:rPr>
  </w:style>
  <w:style w:type="paragraph" w:styleId="7">
    <w:name w:val="heading 7"/>
    <w:basedOn w:val="a"/>
    <w:next w:val="a"/>
    <w:link w:val="70"/>
    <w:qFormat/>
    <w:rsid w:val="00B77402"/>
    <w:pPr>
      <w:numPr>
        <w:ilvl w:val="6"/>
        <w:numId w:val="1"/>
      </w:numPr>
      <w:spacing w:before="240" w:after="60"/>
      <w:outlineLvl w:val="6"/>
    </w:pPr>
    <w:rPr>
      <w:rFonts w:ascii="PetersburgCTT" w:eastAsia="Calibri" w:hAnsi="PetersburgCTT"/>
      <w:sz w:val="22"/>
      <w:szCs w:val="24"/>
      <w:lang w:val="x-none" w:eastAsia="en-US"/>
    </w:rPr>
  </w:style>
  <w:style w:type="paragraph" w:styleId="8">
    <w:name w:val="heading 8"/>
    <w:basedOn w:val="a"/>
    <w:next w:val="a"/>
    <w:link w:val="80"/>
    <w:qFormat/>
    <w:rsid w:val="00B77402"/>
    <w:pPr>
      <w:numPr>
        <w:ilvl w:val="7"/>
        <w:numId w:val="1"/>
      </w:numPr>
      <w:spacing w:before="240" w:after="60"/>
      <w:outlineLvl w:val="7"/>
    </w:pPr>
    <w:rPr>
      <w:rFonts w:ascii="PetersburgCTT" w:eastAsia="Calibri" w:hAnsi="PetersburgCTT"/>
      <w:i/>
      <w:sz w:val="22"/>
      <w:szCs w:val="24"/>
      <w:lang w:val="x-none" w:eastAsia="en-US"/>
    </w:rPr>
  </w:style>
  <w:style w:type="paragraph" w:styleId="9">
    <w:name w:val="heading 9"/>
    <w:basedOn w:val="a"/>
    <w:next w:val="a"/>
    <w:link w:val="90"/>
    <w:qFormat/>
    <w:rsid w:val="00B77402"/>
    <w:pPr>
      <w:numPr>
        <w:ilvl w:val="8"/>
        <w:numId w:val="1"/>
      </w:numPr>
      <w:spacing w:before="240" w:after="60"/>
      <w:outlineLvl w:val="8"/>
    </w:pPr>
    <w:rPr>
      <w:rFonts w:ascii="PetersburgCTT" w:eastAsia="Calibri" w:hAnsi="PetersburgCTT"/>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774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rsid w:val="00B774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B77402"/>
    <w:rPr>
      <w:rFonts w:ascii="Calibri" w:eastAsia="Calibri" w:hAnsi="Calibri" w:cs="Times New Roman"/>
      <w:b/>
      <w:sz w:val="28"/>
      <w:szCs w:val="24"/>
      <w:lang w:val="x-none"/>
    </w:rPr>
  </w:style>
  <w:style w:type="character" w:customStyle="1" w:styleId="60">
    <w:name w:val="Заголовок 6 Знак"/>
    <w:aliases w:val="H6 Знак"/>
    <w:basedOn w:val="a0"/>
    <w:link w:val="6"/>
    <w:rsid w:val="00B77402"/>
    <w:rPr>
      <w:rFonts w:ascii="PetersburgCTT" w:eastAsia="Calibri" w:hAnsi="PetersburgCTT" w:cs="Times New Roman"/>
      <w:i/>
      <w:szCs w:val="24"/>
      <w:lang w:val="x-none"/>
    </w:rPr>
  </w:style>
  <w:style w:type="character" w:customStyle="1" w:styleId="70">
    <w:name w:val="Заголовок 7 Знак"/>
    <w:basedOn w:val="a0"/>
    <w:link w:val="7"/>
    <w:rsid w:val="00B77402"/>
    <w:rPr>
      <w:rFonts w:ascii="PetersburgCTT" w:eastAsia="Calibri" w:hAnsi="PetersburgCTT" w:cs="Times New Roman"/>
      <w:szCs w:val="24"/>
      <w:lang w:val="x-none"/>
    </w:rPr>
  </w:style>
  <w:style w:type="character" w:customStyle="1" w:styleId="80">
    <w:name w:val="Заголовок 8 Знак"/>
    <w:basedOn w:val="a0"/>
    <w:link w:val="8"/>
    <w:rsid w:val="00B77402"/>
    <w:rPr>
      <w:rFonts w:ascii="PetersburgCTT" w:eastAsia="Calibri" w:hAnsi="PetersburgCTT" w:cs="Times New Roman"/>
      <w:i/>
      <w:szCs w:val="24"/>
      <w:lang w:val="x-none"/>
    </w:rPr>
  </w:style>
  <w:style w:type="character" w:customStyle="1" w:styleId="90">
    <w:name w:val="Заголовок 9 Знак"/>
    <w:basedOn w:val="a0"/>
    <w:link w:val="9"/>
    <w:rsid w:val="00B77402"/>
    <w:rPr>
      <w:rFonts w:ascii="PetersburgCTT" w:eastAsia="Calibri" w:hAnsi="PetersburgCTT" w:cs="Times New Roman"/>
      <w:i/>
      <w:sz w:val="18"/>
      <w:szCs w:val="24"/>
      <w:lang w:val="x-none"/>
    </w:rPr>
  </w:style>
  <w:style w:type="character" w:customStyle="1" w:styleId="11">
    <w:name w:val="Заголовок 1 Знак1"/>
    <w:link w:val="1"/>
    <w:rsid w:val="00B77402"/>
    <w:rPr>
      <w:rFonts w:ascii="Times New Roman" w:eastAsia="Times New Roman" w:hAnsi="Times New Roman" w:cs="Times New Roman"/>
      <w:b/>
      <w:bCs/>
      <w:caps/>
      <w:sz w:val="28"/>
      <w:szCs w:val="28"/>
      <w:lang w:val="en-US" w:eastAsia="x-none"/>
    </w:rPr>
  </w:style>
  <w:style w:type="character" w:customStyle="1" w:styleId="21">
    <w:name w:val="Заголовок 2 Знак1"/>
    <w:link w:val="2"/>
    <w:uiPriority w:val="99"/>
    <w:rsid w:val="00B77402"/>
    <w:rPr>
      <w:rFonts w:ascii="Times New Roman" w:eastAsia="Times New Roman" w:hAnsi="Times New Roman" w:cs="Times New Roman"/>
      <w:b/>
      <w:bCs/>
      <w:iCs/>
      <w:kern w:val="24"/>
      <w:sz w:val="28"/>
      <w:szCs w:val="28"/>
      <w:lang w:val="x-none" w:eastAsia="x-none"/>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77402"/>
    <w:pPr>
      <w:spacing w:after="160" w:line="240" w:lineRule="exact"/>
      <w:jc w:val="left"/>
    </w:pPr>
    <w:rPr>
      <w:rFonts w:ascii="Times New Roman" w:eastAsia="SimSun" w:hAnsi="Times New Roman"/>
      <w:b/>
      <w:szCs w:val="24"/>
      <w:lang w:val="en-US" w:eastAsia="en-US"/>
    </w:rPr>
  </w:style>
  <w:style w:type="paragraph" w:styleId="a4">
    <w:name w:val="Body Text Indent"/>
    <w:aliases w:val="Основной текст 1,Нумерованный список !!,Надин стиль,Body Text Indent,Iniiaiie oaeno 1"/>
    <w:basedOn w:val="a"/>
    <w:link w:val="a5"/>
    <w:uiPriority w:val="99"/>
    <w:rsid w:val="00B77402"/>
    <w:pPr>
      <w:tabs>
        <w:tab w:val="left" w:pos="709"/>
      </w:tabs>
      <w:ind w:firstLine="284"/>
    </w:pPr>
    <w:rPr>
      <w:lang w:val="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B77402"/>
    <w:rPr>
      <w:rFonts w:ascii="Times New Roman CYR" w:eastAsia="Times New Roman" w:hAnsi="Times New Roman CYR" w:cs="Times New Roman"/>
      <w:sz w:val="28"/>
      <w:szCs w:val="20"/>
      <w:lang w:val="x-none" w:eastAsia="ru-RU"/>
    </w:rPr>
  </w:style>
  <w:style w:type="paragraph" w:customStyle="1" w:styleId="a6">
    <w:name w:val="раздилитель сноски"/>
    <w:basedOn w:val="a"/>
    <w:next w:val="a7"/>
    <w:rsid w:val="00B77402"/>
    <w:pPr>
      <w:spacing w:after="120"/>
    </w:pPr>
    <w:rPr>
      <w:rFonts w:ascii="Times New Roman" w:hAnsi="Times New Roman"/>
      <w:sz w:val="24"/>
      <w:lang w:val="en-US"/>
    </w:rPr>
  </w:style>
  <w:style w:type="paragraph" w:styleId="a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8"/>
    <w:rsid w:val="00B77402"/>
    <w:rPr>
      <w:sz w:val="20"/>
      <w:lang w:val="x-none"/>
    </w:rPr>
  </w:style>
  <w:style w:type="character" w:customStyle="1" w:styleId="a8">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7"/>
    <w:rsid w:val="00B77402"/>
    <w:rPr>
      <w:rFonts w:ascii="Times New Roman CYR" w:eastAsia="Times New Roman" w:hAnsi="Times New Roman CYR" w:cs="Times New Roman"/>
      <w:sz w:val="20"/>
      <w:szCs w:val="20"/>
      <w:lang w:val="x-none" w:eastAsia="ru-RU"/>
    </w:rPr>
  </w:style>
  <w:style w:type="paragraph" w:customStyle="1" w:styleId="Web">
    <w:name w:val="Обычный (Web)"/>
    <w:basedOn w:val="a"/>
    <w:rsid w:val="00B77402"/>
    <w:pPr>
      <w:spacing w:before="100" w:after="100"/>
      <w:jc w:val="left"/>
    </w:pPr>
    <w:rPr>
      <w:rFonts w:ascii="Times New Roman" w:hAnsi="Times New Roman"/>
      <w:sz w:val="24"/>
    </w:rPr>
  </w:style>
  <w:style w:type="character" w:styleId="a9">
    <w:name w:val="footnote reference"/>
    <w:rsid w:val="00B77402"/>
    <w:rPr>
      <w:rFonts w:cs="Times New Roman"/>
      <w:vertAlign w:val="superscript"/>
    </w:rPr>
  </w:style>
  <w:style w:type="paragraph" w:styleId="22">
    <w:name w:val="Body Text Indent 2"/>
    <w:aliases w:val=" Знак1 Знак Знак, Знак1 Знак, Знак1,Знак1"/>
    <w:basedOn w:val="a"/>
    <w:link w:val="210"/>
    <w:rsid w:val="00B77402"/>
    <w:pPr>
      <w:tabs>
        <w:tab w:val="left" w:pos="709"/>
      </w:tabs>
      <w:ind w:firstLine="567"/>
    </w:pPr>
    <w:rPr>
      <w:lang w:val="x-none"/>
    </w:rPr>
  </w:style>
  <w:style w:type="character" w:customStyle="1" w:styleId="23">
    <w:name w:val="Основной текст с отступом 2 Знак"/>
    <w:basedOn w:val="a0"/>
    <w:uiPriority w:val="99"/>
    <w:rsid w:val="00B77402"/>
    <w:rPr>
      <w:rFonts w:ascii="Times New Roman CYR" w:eastAsia="Times New Roman" w:hAnsi="Times New Roman CYR" w:cs="Times New Roman"/>
      <w:sz w:val="28"/>
      <w:szCs w:val="20"/>
      <w:lang w:eastAsia="ru-RU"/>
    </w:rPr>
  </w:style>
  <w:style w:type="character" w:customStyle="1" w:styleId="210">
    <w:name w:val="Основной текст с отступом 2 Знак1"/>
    <w:aliases w:val=" Знак1 Знак Знак Знак, Знак1 Знак Знак1, Знак1 Знак1,Знак1 Знак"/>
    <w:link w:val="22"/>
    <w:rsid w:val="00B77402"/>
    <w:rPr>
      <w:rFonts w:ascii="Times New Roman CYR" w:eastAsia="Times New Roman" w:hAnsi="Times New Roman CYR" w:cs="Times New Roman"/>
      <w:sz w:val="28"/>
      <w:szCs w:val="20"/>
      <w:lang w:val="x-none" w:eastAsia="ru-RU"/>
    </w:rPr>
  </w:style>
  <w:style w:type="paragraph" w:styleId="aa">
    <w:name w:val="header"/>
    <w:basedOn w:val="a"/>
    <w:link w:val="12"/>
    <w:uiPriority w:val="99"/>
    <w:unhideWhenUsed/>
    <w:rsid w:val="00B77402"/>
    <w:pPr>
      <w:tabs>
        <w:tab w:val="center" w:pos="4677"/>
        <w:tab w:val="right" w:pos="9355"/>
      </w:tabs>
    </w:pPr>
    <w:rPr>
      <w:lang w:val="x-none" w:eastAsia="x-none"/>
    </w:rPr>
  </w:style>
  <w:style w:type="character" w:customStyle="1" w:styleId="ab">
    <w:name w:val="Верхний колонтитул Знак"/>
    <w:basedOn w:val="a0"/>
    <w:uiPriority w:val="99"/>
    <w:rsid w:val="00B77402"/>
    <w:rPr>
      <w:rFonts w:ascii="Times New Roman CYR" w:eastAsia="Times New Roman" w:hAnsi="Times New Roman CYR" w:cs="Times New Roman"/>
      <w:sz w:val="28"/>
      <w:szCs w:val="20"/>
      <w:lang w:eastAsia="ru-RU"/>
    </w:rPr>
  </w:style>
  <w:style w:type="character" w:customStyle="1" w:styleId="12">
    <w:name w:val="Верхний колонтитул Знак1"/>
    <w:link w:val="aa"/>
    <w:uiPriority w:val="99"/>
    <w:rsid w:val="00B77402"/>
    <w:rPr>
      <w:rFonts w:ascii="Times New Roman CYR" w:eastAsia="Times New Roman" w:hAnsi="Times New Roman CYR" w:cs="Times New Roman"/>
      <w:sz w:val="28"/>
      <w:szCs w:val="20"/>
      <w:lang w:val="x-none" w:eastAsia="x-none"/>
    </w:rPr>
  </w:style>
  <w:style w:type="paragraph" w:styleId="ac">
    <w:name w:val="footer"/>
    <w:basedOn w:val="a"/>
    <w:link w:val="13"/>
    <w:unhideWhenUsed/>
    <w:rsid w:val="00B77402"/>
    <w:pPr>
      <w:tabs>
        <w:tab w:val="center" w:pos="4677"/>
        <w:tab w:val="right" w:pos="9355"/>
      </w:tabs>
    </w:pPr>
    <w:rPr>
      <w:lang w:val="x-none" w:eastAsia="x-none"/>
    </w:rPr>
  </w:style>
  <w:style w:type="character" w:customStyle="1" w:styleId="ad">
    <w:name w:val="Нижний колонтитул Знак"/>
    <w:basedOn w:val="a0"/>
    <w:uiPriority w:val="99"/>
    <w:rsid w:val="00B77402"/>
    <w:rPr>
      <w:rFonts w:ascii="Times New Roman CYR" w:eastAsia="Times New Roman" w:hAnsi="Times New Roman CYR" w:cs="Times New Roman"/>
      <w:sz w:val="28"/>
      <w:szCs w:val="20"/>
      <w:lang w:eastAsia="ru-RU"/>
    </w:rPr>
  </w:style>
  <w:style w:type="character" w:customStyle="1" w:styleId="13">
    <w:name w:val="Нижний колонтитул Знак1"/>
    <w:link w:val="ac"/>
    <w:rsid w:val="00B77402"/>
    <w:rPr>
      <w:rFonts w:ascii="Times New Roman CYR" w:eastAsia="Times New Roman" w:hAnsi="Times New Roman CYR" w:cs="Times New Roman"/>
      <w:sz w:val="28"/>
      <w:szCs w:val="20"/>
      <w:lang w:val="x-none" w:eastAsia="x-none"/>
    </w:rPr>
  </w:style>
  <w:style w:type="paragraph" w:styleId="14">
    <w:name w:val="toc 1"/>
    <w:basedOn w:val="a"/>
    <w:next w:val="a"/>
    <w:autoRedefine/>
    <w:uiPriority w:val="39"/>
    <w:unhideWhenUsed/>
    <w:rsid w:val="00B77402"/>
    <w:pPr>
      <w:spacing w:before="120" w:after="120"/>
      <w:jc w:val="left"/>
    </w:pPr>
    <w:rPr>
      <w:rFonts w:ascii="Calibri" w:hAnsi="Calibri" w:cs="Calibri"/>
      <w:b/>
      <w:bCs/>
      <w:caps/>
      <w:sz w:val="20"/>
    </w:rPr>
  </w:style>
  <w:style w:type="paragraph" w:styleId="24">
    <w:name w:val="toc 2"/>
    <w:basedOn w:val="a"/>
    <w:next w:val="a"/>
    <w:autoRedefine/>
    <w:uiPriority w:val="39"/>
    <w:unhideWhenUsed/>
    <w:rsid w:val="00B77402"/>
    <w:pPr>
      <w:ind w:left="280"/>
      <w:jc w:val="left"/>
    </w:pPr>
    <w:rPr>
      <w:rFonts w:ascii="Calibri" w:hAnsi="Calibri" w:cs="Calibri"/>
      <w:smallCaps/>
      <w:sz w:val="20"/>
    </w:rPr>
  </w:style>
  <w:style w:type="paragraph" w:styleId="31">
    <w:name w:val="toc 3"/>
    <w:basedOn w:val="a"/>
    <w:next w:val="a"/>
    <w:autoRedefine/>
    <w:uiPriority w:val="39"/>
    <w:unhideWhenUsed/>
    <w:rsid w:val="00B77402"/>
    <w:pPr>
      <w:ind w:left="560"/>
      <w:jc w:val="left"/>
    </w:pPr>
    <w:rPr>
      <w:rFonts w:ascii="Calibri" w:hAnsi="Calibri" w:cs="Calibri"/>
      <w:i/>
      <w:iCs/>
      <w:sz w:val="20"/>
    </w:rPr>
  </w:style>
  <w:style w:type="paragraph" w:styleId="4">
    <w:name w:val="toc 4"/>
    <w:basedOn w:val="a"/>
    <w:next w:val="a"/>
    <w:autoRedefine/>
    <w:uiPriority w:val="99"/>
    <w:unhideWhenUsed/>
    <w:rsid w:val="00B77402"/>
    <w:pPr>
      <w:ind w:left="840"/>
      <w:jc w:val="left"/>
    </w:pPr>
    <w:rPr>
      <w:rFonts w:ascii="Calibri" w:hAnsi="Calibri" w:cs="Calibri"/>
      <w:sz w:val="18"/>
      <w:szCs w:val="18"/>
    </w:rPr>
  </w:style>
  <w:style w:type="paragraph" w:styleId="5">
    <w:name w:val="toc 5"/>
    <w:basedOn w:val="a"/>
    <w:next w:val="a"/>
    <w:autoRedefine/>
    <w:uiPriority w:val="99"/>
    <w:unhideWhenUsed/>
    <w:rsid w:val="00B77402"/>
    <w:pPr>
      <w:ind w:left="1120"/>
      <w:jc w:val="left"/>
    </w:pPr>
    <w:rPr>
      <w:rFonts w:ascii="Calibri" w:hAnsi="Calibri" w:cs="Calibri"/>
      <w:sz w:val="18"/>
      <w:szCs w:val="18"/>
    </w:rPr>
  </w:style>
  <w:style w:type="paragraph" w:styleId="61">
    <w:name w:val="toc 6"/>
    <w:basedOn w:val="a"/>
    <w:next w:val="a"/>
    <w:autoRedefine/>
    <w:uiPriority w:val="99"/>
    <w:unhideWhenUsed/>
    <w:rsid w:val="00B77402"/>
    <w:pPr>
      <w:ind w:left="1400"/>
      <w:jc w:val="left"/>
    </w:pPr>
    <w:rPr>
      <w:rFonts w:ascii="Calibri" w:hAnsi="Calibri" w:cs="Calibri"/>
      <w:sz w:val="18"/>
      <w:szCs w:val="18"/>
    </w:rPr>
  </w:style>
  <w:style w:type="paragraph" w:styleId="71">
    <w:name w:val="toc 7"/>
    <w:basedOn w:val="a"/>
    <w:next w:val="a"/>
    <w:autoRedefine/>
    <w:uiPriority w:val="99"/>
    <w:unhideWhenUsed/>
    <w:rsid w:val="00B77402"/>
    <w:pPr>
      <w:ind w:left="1680"/>
      <w:jc w:val="left"/>
    </w:pPr>
    <w:rPr>
      <w:rFonts w:ascii="Calibri" w:hAnsi="Calibri" w:cs="Calibri"/>
      <w:sz w:val="18"/>
      <w:szCs w:val="18"/>
    </w:rPr>
  </w:style>
  <w:style w:type="paragraph" w:styleId="81">
    <w:name w:val="toc 8"/>
    <w:basedOn w:val="a"/>
    <w:next w:val="a"/>
    <w:autoRedefine/>
    <w:uiPriority w:val="99"/>
    <w:unhideWhenUsed/>
    <w:rsid w:val="00B77402"/>
    <w:pPr>
      <w:ind w:left="1960"/>
      <w:jc w:val="left"/>
    </w:pPr>
    <w:rPr>
      <w:rFonts w:ascii="Calibri" w:hAnsi="Calibri" w:cs="Calibri"/>
      <w:sz w:val="18"/>
      <w:szCs w:val="18"/>
    </w:rPr>
  </w:style>
  <w:style w:type="paragraph" w:styleId="91">
    <w:name w:val="toc 9"/>
    <w:basedOn w:val="a"/>
    <w:next w:val="a"/>
    <w:autoRedefine/>
    <w:uiPriority w:val="99"/>
    <w:unhideWhenUsed/>
    <w:rsid w:val="00B77402"/>
    <w:pPr>
      <w:ind w:left="2240"/>
      <w:jc w:val="left"/>
    </w:pPr>
    <w:rPr>
      <w:rFonts w:ascii="Calibri" w:hAnsi="Calibri" w:cs="Calibri"/>
      <w:sz w:val="18"/>
      <w:szCs w:val="18"/>
    </w:rPr>
  </w:style>
  <w:style w:type="character" w:styleId="ae">
    <w:name w:val="Hyperlink"/>
    <w:uiPriority w:val="99"/>
    <w:unhideWhenUsed/>
    <w:rsid w:val="00B77402"/>
    <w:rPr>
      <w:color w:val="0000FF"/>
      <w:u w:val="single"/>
    </w:rPr>
  </w:style>
  <w:style w:type="paragraph" w:customStyle="1" w:styleId="ConsPlusCell">
    <w:name w:val="ConsPlusCell"/>
    <w:rsid w:val="00B77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1 Заголовок"/>
    <w:basedOn w:val="1"/>
    <w:link w:val="16"/>
    <w:uiPriority w:val="99"/>
    <w:qFormat/>
    <w:rsid w:val="00B77402"/>
    <w:pPr>
      <w:keepLines w:val="0"/>
      <w:pageBreakBefore/>
      <w:suppressAutoHyphens/>
      <w:spacing w:before="0" w:after="240" w:line="288" w:lineRule="auto"/>
      <w:ind w:left="284"/>
    </w:pPr>
    <w:rPr>
      <w:kern w:val="24"/>
      <w:szCs w:val="32"/>
    </w:rPr>
  </w:style>
  <w:style w:type="character" w:customStyle="1" w:styleId="16">
    <w:name w:val="1 Заголовок Знак"/>
    <w:link w:val="15"/>
    <w:uiPriority w:val="99"/>
    <w:locked/>
    <w:rsid w:val="00B77402"/>
    <w:rPr>
      <w:rFonts w:ascii="Times New Roman" w:eastAsia="Times New Roman" w:hAnsi="Times New Roman" w:cs="Times New Roman"/>
      <w:b/>
      <w:bCs/>
      <w:caps/>
      <w:kern w:val="24"/>
      <w:sz w:val="28"/>
      <w:szCs w:val="32"/>
      <w:lang w:val="en-US" w:eastAsia="x-none"/>
    </w:rPr>
  </w:style>
  <w:style w:type="paragraph" w:customStyle="1" w:styleId="17">
    <w:name w:val="Вертикальный отступ 1"/>
    <w:basedOn w:val="a"/>
    <w:uiPriority w:val="99"/>
    <w:rsid w:val="00B77402"/>
    <w:pPr>
      <w:jc w:val="center"/>
    </w:pPr>
    <w:rPr>
      <w:rFonts w:ascii="Times New Roman" w:hAnsi="Times New Roman"/>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B77402"/>
    <w:rPr>
      <w:rFonts w:ascii="Times New Roman" w:hAnsi="Times New Roman"/>
    </w:rPr>
  </w:style>
  <w:style w:type="paragraph" w:customStyle="1" w:styleId="ConsPlusNonformat">
    <w:name w:val="ConsPlusNonformat"/>
    <w:rsid w:val="00B77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B7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basedOn w:val="a0"/>
    <w:uiPriority w:val="99"/>
    <w:rsid w:val="00B77402"/>
    <w:rPr>
      <w:rFonts w:ascii="Consolas" w:eastAsia="Times New Roman" w:hAnsi="Consolas" w:cs="Consolas"/>
      <w:sz w:val="20"/>
      <w:szCs w:val="20"/>
      <w:lang w:eastAsia="ru-RU"/>
    </w:rPr>
  </w:style>
  <w:style w:type="character" w:customStyle="1" w:styleId="HTML1">
    <w:name w:val="Стандартный HTML Знак1"/>
    <w:link w:val="HTML"/>
    <w:rsid w:val="00B77402"/>
    <w:rPr>
      <w:rFonts w:ascii="Courier New" w:eastAsia="Times New Roman" w:hAnsi="Courier New" w:cs="Times New Roman"/>
      <w:sz w:val="20"/>
      <w:szCs w:val="20"/>
      <w:lang w:val="x-none" w:eastAsia="x-none"/>
    </w:rPr>
  </w:style>
  <w:style w:type="paragraph" w:styleId="af">
    <w:name w:val="Plain Text"/>
    <w:basedOn w:val="a"/>
    <w:link w:val="18"/>
    <w:rsid w:val="00B77402"/>
    <w:pPr>
      <w:jc w:val="left"/>
    </w:pPr>
    <w:rPr>
      <w:rFonts w:ascii="Courier New" w:hAnsi="Courier New"/>
      <w:sz w:val="20"/>
      <w:lang w:val="x-none" w:eastAsia="x-none"/>
    </w:rPr>
  </w:style>
  <w:style w:type="character" w:customStyle="1" w:styleId="af0">
    <w:name w:val="Текст Знак"/>
    <w:basedOn w:val="a0"/>
    <w:uiPriority w:val="99"/>
    <w:rsid w:val="00B77402"/>
    <w:rPr>
      <w:rFonts w:ascii="Consolas" w:eastAsia="Times New Roman" w:hAnsi="Consolas" w:cs="Consolas"/>
      <w:sz w:val="21"/>
      <w:szCs w:val="21"/>
      <w:lang w:eastAsia="ru-RU"/>
    </w:rPr>
  </w:style>
  <w:style w:type="character" w:customStyle="1" w:styleId="18">
    <w:name w:val="Текст Знак1"/>
    <w:link w:val="af"/>
    <w:rsid w:val="00B77402"/>
    <w:rPr>
      <w:rFonts w:ascii="Courier New" w:eastAsia="Times New Roman" w:hAnsi="Courier New" w:cs="Times New Roman"/>
      <w:sz w:val="20"/>
      <w:szCs w:val="20"/>
      <w:lang w:val="x-none" w:eastAsia="x-none"/>
    </w:rPr>
  </w:style>
  <w:style w:type="paragraph" w:customStyle="1" w:styleId="19">
    <w:name w:val="Стиль1"/>
    <w:rsid w:val="00B77402"/>
    <w:pPr>
      <w:widowControl w:val="0"/>
      <w:spacing w:after="0" w:line="240" w:lineRule="auto"/>
    </w:pPr>
    <w:rPr>
      <w:rFonts w:ascii="Times New Roman" w:eastAsia="Times New Roman" w:hAnsi="Times New Roman" w:cs="Times New Roman"/>
      <w:sz w:val="28"/>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77402"/>
    <w:pPr>
      <w:spacing w:after="160" w:line="240" w:lineRule="exact"/>
      <w:jc w:val="left"/>
    </w:pPr>
    <w:rPr>
      <w:rFonts w:ascii="Times New Roman" w:eastAsia="SimSun" w:hAnsi="Times New Roman"/>
      <w:b/>
      <w:bCs/>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B77402"/>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a"/>
    <w:uiPriority w:val="99"/>
    <w:rsid w:val="00B77402"/>
    <w:pPr>
      <w:jc w:val="left"/>
    </w:pPr>
    <w:rPr>
      <w:rFonts w:ascii="Times New Roman" w:hAnsi="Times New Roman"/>
      <w:b/>
      <w:sz w:val="40"/>
      <w:u w:val="single"/>
      <w:lang w:val="x-none" w:eastAsia="x-none"/>
    </w:rPr>
  </w:style>
  <w:style w:type="character" w:customStyle="1" w:styleId="af3">
    <w:name w:val="Основной текст Знак"/>
    <w:basedOn w:val="a0"/>
    <w:uiPriority w:val="99"/>
    <w:rsid w:val="00B77402"/>
    <w:rPr>
      <w:rFonts w:ascii="Times New Roman CYR" w:eastAsia="Times New Roman" w:hAnsi="Times New Roman CYR" w:cs="Times New Roman"/>
      <w:sz w:val="28"/>
      <w:szCs w:val="20"/>
      <w:lang w:eastAsia="ru-RU"/>
    </w:rPr>
  </w:style>
  <w:style w:type="character" w:customStyle="1" w:styleId="1a">
    <w:name w:val="Основной текст Знак1"/>
    <w:aliases w:val="Основной текст1 Знак1,Основной текст Знак Знак Знак1,bt Знак"/>
    <w:link w:val="af2"/>
    <w:uiPriority w:val="99"/>
    <w:rsid w:val="00B77402"/>
    <w:rPr>
      <w:rFonts w:ascii="Times New Roman" w:eastAsia="Times New Roman" w:hAnsi="Times New Roman" w:cs="Times New Roman"/>
      <w:b/>
      <w:sz w:val="40"/>
      <w:szCs w:val="20"/>
      <w:u w:val="single"/>
      <w:lang w:val="x-none" w:eastAsia="x-none"/>
    </w:rPr>
  </w:style>
  <w:style w:type="paragraph" w:styleId="af4">
    <w:name w:val="List Paragraph"/>
    <w:basedOn w:val="a"/>
    <w:uiPriority w:val="99"/>
    <w:qFormat/>
    <w:rsid w:val="00B77402"/>
    <w:pPr>
      <w:spacing w:line="360" w:lineRule="atLeast"/>
      <w:ind w:left="720"/>
      <w:contextualSpacing/>
    </w:pPr>
  </w:style>
  <w:style w:type="paragraph" w:styleId="af5">
    <w:name w:val="Normal (Web)"/>
    <w:basedOn w:val="a"/>
    <w:uiPriority w:val="99"/>
    <w:rsid w:val="00B77402"/>
    <w:pPr>
      <w:spacing w:before="100" w:beforeAutospacing="1" w:after="100" w:afterAutospacing="1"/>
      <w:jc w:val="left"/>
    </w:pPr>
    <w:rPr>
      <w:rFonts w:ascii="Times New Roman" w:hAnsi="Times New Roman"/>
      <w:sz w:val="24"/>
      <w:szCs w:val="24"/>
    </w:rPr>
  </w:style>
  <w:style w:type="character" w:customStyle="1" w:styleId="af6">
    <w:name w:val="Текст выноски Знак"/>
    <w:link w:val="af7"/>
    <w:uiPriority w:val="99"/>
    <w:rsid w:val="00B77402"/>
    <w:rPr>
      <w:rFonts w:ascii="Tahoma" w:eastAsia="Times New Roman" w:hAnsi="Tahoma" w:cs="Tahoma"/>
      <w:sz w:val="16"/>
      <w:szCs w:val="16"/>
    </w:rPr>
  </w:style>
  <w:style w:type="paragraph" w:styleId="af7">
    <w:name w:val="Balloon Text"/>
    <w:basedOn w:val="a"/>
    <w:link w:val="af6"/>
    <w:uiPriority w:val="99"/>
    <w:unhideWhenUsed/>
    <w:rsid w:val="00B77402"/>
    <w:rPr>
      <w:rFonts w:ascii="Tahoma" w:hAnsi="Tahoma" w:cs="Tahoma"/>
      <w:sz w:val="16"/>
      <w:szCs w:val="16"/>
      <w:lang w:eastAsia="en-US"/>
    </w:rPr>
  </w:style>
  <w:style w:type="character" w:customStyle="1" w:styleId="1b">
    <w:name w:val="Текст выноски Знак1"/>
    <w:basedOn w:val="a0"/>
    <w:uiPriority w:val="99"/>
    <w:semiHidden/>
    <w:rsid w:val="00B77402"/>
    <w:rPr>
      <w:rFonts w:ascii="Tahoma" w:eastAsia="Times New Roman" w:hAnsi="Tahoma" w:cs="Tahoma"/>
      <w:sz w:val="16"/>
      <w:szCs w:val="16"/>
      <w:lang w:eastAsia="ru-RU"/>
    </w:rPr>
  </w:style>
  <w:style w:type="character" w:styleId="af8">
    <w:name w:val="FollowedHyperlink"/>
    <w:uiPriority w:val="99"/>
    <w:unhideWhenUsed/>
    <w:rsid w:val="00B77402"/>
    <w:rPr>
      <w:color w:val="800080"/>
      <w:u w:val="single"/>
    </w:rPr>
  </w:style>
  <w:style w:type="paragraph" w:customStyle="1" w:styleId="1c">
    <w:name w:val="Абзац списка1"/>
    <w:basedOn w:val="a"/>
    <w:link w:val="1d"/>
    <w:rsid w:val="00B77402"/>
    <w:pPr>
      <w:spacing w:after="200" w:line="276" w:lineRule="auto"/>
      <w:ind w:left="720"/>
      <w:contextualSpacing/>
      <w:jc w:val="left"/>
    </w:pPr>
    <w:rPr>
      <w:rFonts w:ascii="Calibri" w:eastAsia="Calibri" w:hAnsi="Calibri"/>
      <w:sz w:val="24"/>
      <w:szCs w:val="24"/>
      <w:lang w:eastAsia="en-US"/>
    </w:rPr>
  </w:style>
  <w:style w:type="character" w:customStyle="1" w:styleId="1d">
    <w:name w:val="Абзац списка1 Знак"/>
    <w:link w:val="1c"/>
    <w:rsid w:val="00B77402"/>
    <w:rPr>
      <w:rFonts w:ascii="Calibri" w:eastAsia="Calibri" w:hAnsi="Calibri" w:cs="Times New Roman"/>
      <w:sz w:val="24"/>
      <w:szCs w:val="24"/>
    </w:rPr>
  </w:style>
  <w:style w:type="paragraph" w:customStyle="1" w:styleId="1e">
    <w:name w:val="Обычный1"/>
    <w:link w:val="Normal"/>
    <w:rsid w:val="00B77402"/>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e"/>
    <w:rsid w:val="00B77402"/>
    <w:rPr>
      <w:rFonts w:ascii="Times New Roman" w:eastAsia="Times New Roman" w:hAnsi="Times New Roman" w:cs="Times New Roman"/>
      <w:snapToGrid w:val="0"/>
      <w:sz w:val="28"/>
      <w:szCs w:val="20"/>
      <w:lang w:eastAsia="ru-RU"/>
    </w:rPr>
  </w:style>
  <w:style w:type="table" w:styleId="af9">
    <w:name w:val="Table Grid"/>
    <w:basedOn w:val="a1"/>
    <w:rsid w:val="00B77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rsid w:val="00B77402"/>
  </w:style>
  <w:style w:type="paragraph" w:customStyle="1" w:styleId="afb">
    <w:name w:val="Таблица"/>
    <w:basedOn w:val="a"/>
    <w:qFormat/>
    <w:rsid w:val="00B77402"/>
    <w:pPr>
      <w:jc w:val="center"/>
    </w:pPr>
    <w:rPr>
      <w:rFonts w:ascii="Times New Roman" w:eastAsia="Calibri" w:hAnsi="Times New Roman"/>
      <w:b/>
      <w:szCs w:val="28"/>
    </w:rPr>
  </w:style>
  <w:style w:type="paragraph" w:styleId="25">
    <w:name w:val="Body Text 2"/>
    <w:basedOn w:val="a"/>
    <w:link w:val="211"/>
    <w:rsid w:val="00B77402"/>
    <w:pPr>
      <w:spacing w:after="120" w:line="480" w:lineRule="auto"/>
      <w:jc w:val="left"/>
    </w:pPr>
    <w:rPr>
      <w:rFonts w:ascii="Times New Roman" w:hAnsi="Times New Roman"/>
      <w:sz w:val="24"/>
      <w:szCs w:val="24"/>
      <w:lang w:val="x-none" w:eastAsia="x-none"/>
    </w:rPr>
  </w:style>
  <w:style w:type="character" w:customStyle="1" w:styleId="26">
    <w:name w:val="Основной текст 2 Знак"/>
    <w:basedOn w:val="a0"/>
    <w:rsid w:val="00B77402"/>
    <w:rPr>
      <w:rFonts w:ascii="Times New Roman CYR" w:eastAsia="Times New Roman" w:hAnsi="Times New Roman CYR" w:cs="Times New Roman"/>
      <w:sz w:val="28"/>
      <w:szCs w:val="20"/>
      <w:lang w:eastAsia="ru-RU"/>
    </w:rPr>
  </w:style>
  <w:style w:type="character" w:customStyle="1" w:styleId="211">
    <w:name w:val="Основной текст 2 Знак1"/>
    <w:link w:val="25"/>
    <w:rsid w:val="00B77402"/>
    <w:rPr>
      <w:rFonts w:ascii="Times New Roman" w:eastAsia="Times New Roman" w:hAnsi="Times New Roman" w:cs="Times New Roman"/>
      <w:sz w:val="24"/>
      <w:szCs w:val="24"/>
      <w:lang w:val="x-none" w:eastAsia="x-none"/>
    </w:rPr>
  </w:style>
  <w:style w:type="character" w:customStyle="1" w:styleId="apple-style-span">
    <w:name w:val="apple-style-span"/>
    <w:basedOn w:val="a0"/>
    <w:rsid w:val="00B77402"/>
  </w:style>
  <w:style w:type="character" w:styleId="afc">
    <w:name w:val="annotation reference"/>
    <w:rsid w:val="00B77402"/>
    <w:rPr>
      <w:sz w:val="16"/>
      <w:szCs w:val="16"/>
    </w:rPr>
  </w:style>
  <w:style w:type="paragraph" w:styleId="afd">
    <w:name w:val="annotation text"/>
    <w:basedOn w:val="a"/>
    <w:link w:val="afe"/>
    <w:uiPriority w:val="99"/>
    <w:rsid w:val="00B77402"/>
    <w:pPr>
      <w:jc w:val="left"/>
    </w:pPr>
    <w:rPr>
      <w:rFonts w:ascii="Times New Roman" w:hAnsi="Times New Roman"/>
      <w:sz w:val="20"/>
      <w:lang w:val="x-none" w:eastAsia="x-none"/>
    </w:rPr>
  </w:style>
  <w:style w:type="character" w:customStyle="1" w:styleId="afe">
    <w:name w:val="Текст примечания Знак"/>
    <w:basedOn w:val="a0"/>
    <w:link w:val="afd"/>
    <w:uiPriority w:val="99"/>
    <w:rsid w:val="00B77402"/>
    <w:rPr>
      <w:rFonts w:ascii="Times New Roman" w:eastAsia="Times New Roman" w:hAnsi="Times New Roman" w:cs="Times New Roman"/>
      <w:sz w:val="20"/>
      <w:szCs w:val="20"/>
      <w:lang w:val="x-none" w:eastAsia="x-none"/>
    </w:rPr>
  </w:style>
  <w:style w:type="paragraph" w:customStyle="1" w:styleId="aff">
    <w:name w:val="Стандарт"/>
    <w:basedOn w:val="a"/>
    <w:link w:val="aff0"/>
    <w:qFormat/>
    <w:rsid w:val="00B77402"/>
    <w:pPr>
      <w:spacing w:line="360" w:lineRule="auto"/>
      <w:jc w:val="left"/>
    </w:pPr>
    <w:rPr>
      <w:rFonts w:ascii="Times New Roman" w:eastAsia="Calibri" w:hAnsi="Times New Roman"/>
      <w:szCs w:val="28"/>
      <w:lang w:val="x-none" w:eastAsia="en-US"/>
    </w:rPr>
  </w:style>
  <w:style w:type="character" w:customStyle="1" w:styleId="aff0">
    <w:name w:val="Стандарт Знак"/>
    <w:link w:val="aff"/>
    <w:rsid w:val="00B77402"/>
    <w:rPr>
      <w:rFonts w:ascii="Times New Roman" w:eastAsia="Calibri" w:hAnsi="Times New Roman" w:cs="Times New Roman"/>
      <w:sz w:val="28"/>
      <w:szCs w:val="28"/>
      <w:lang w:val="x-none"/>
    </w:rPr>
  </w:style>
  <w:style w:type="paragraph" w:styleId="32">
    <w:name w:val="Body Text 3"/>
    <w:basedOn w:val="a"/>
    <w:link w:val="33"/>
    <w:rsid w:val="00B77402"/>
    <w:pPr>
      <w:spacing w:after="120"/>
    </w:pPr>
    <w:rPr>
      <w:sz w:val="16"/>
      <w:szCs w:val="16"/>
      <w:lang w:val="x-none" w:eastAsia="x-none"/>
    </w:rPr>
  </w:style>
  <w:style w:type="character" w:customStyle="1" w:styleId="33">
    <w:name w:val="Основной текст 3 Знак"/>
    <w:basedOn w:val="a0"/>
    <w:link w:val="32"/>
    <w:rsid w:val="00B77402"/>
    <w:rPr>
      <w:rFonts w:ascii="Times New Roman CYR" w:eastAsia="Times New Roman" w:hAnsi="Times New Roman CYR" w:cs="Times New Roman"/>
      <w:sz w:val="16"/>
      <w:szCs w:val="16"/>
      <w:lang w:val="x-none" w:eastAsia="x-none"/>
    </w:rPr>
  </w:style>
  <w:style w:type="character" w:customStyle="1" w:styleId="120">
    <w:name w:val="Знак Знак12"/>
    <w:rsid w:val="00B77402"/>
    <w:rPr>
      <w:b/>
      <w:bCs/>
      <w:caps/>
      <w:sz w:val="28"/>
      <w:szCs w:val="28"/>
      <w:lang w:val="en-US" w:eastAsia="x-none" w:bidi="ar-SA"/>
    </w:rPr>
  </w:style>
  <w:style w:type="character" w:customStyle="1" w:styleId="aff1">
    <w:name w:val="Подзаголовок Знак"/>
    <w:link w:val="aff2"/>
    <w:rsid w:val="00B77402"/>
    <w:rPr>
      <w:b/>
      <w:bCs/>
      <w:iCs/>
      <w:kern w:val="24"/>
      <w:sz w:val="28"/>
      <w:szCs w:val="28"/>
      <w:lang w:val="x-none" w:eastAsia="x-none"/>
    </w:rPr>
  </w:style>
  <w:style w:type="paragraph" w:styleId="aff2">
    <w:name w:val="Subtitle"/>
    <w:basedOn w:val="a"/>
    <w:link w:val="aff1"/>
    <w:qFormat/>
    <w:rsid w:val="00B77402"/>
    <w:pPr>
      <w:jc w:val="center"/>
    </w:pPr>
    <w:rPr>
      <w:rFonts w:asciiTheme="minorHAnsi" w:eastAsiaTheme="minorHAnsi" w:hAnsiTheme="minorHAnsi" w:cstheme="minorBidi"/>
      <w:b/>
      <w:bCs/>
      <w:iCs/>
      <w:kern w:val="24"/>
      <w:szCs w:val="28"/>
      <w:lang w:val="x-none" w:eastAsia="x-none"/>
    </w:rPr>
  </w:style>
  <w:style w:type="character" w:customStyle="1" w:styleId="1f">
    <w:name w:val="Подзаголовок Знак1"/>
    <w:basedOn w:val="a0"/>
    <w:rsid w:val="00B77402"/>
    <w:rPr>
      <w:rFonts w:asciiTheme="majorHAnsi" w:eastAsiaTheme="majorEastAsia" w:hAnsiTheme="majorHAnsi" w:cstheme="majorBidi"/>
      <w:i/>
      <w:iCs/>
      <w:color w:val="4F81BD" w:themeColor="accent1"/>
      <w:spacing w:val="15"/>
      <w:sz w:val="24"/>
      <w:szCs w:val="24"/>
      <w:lang w:eastAsia="ru-RU"/>
    </w:rPr>
  </w:style>
  <w:style w:type="paragraph" w:styleId="34">
    <w:name w:val="Body Text Indent 3"/>
    <w:basedOn w:val="a"/>
    <w:link w:val="35"/>
    <w:rsid w:val="00B77402"/>
    <w:pPr>
      <w:spacing w:after="120"/>
      <w:ind w:left="283"/>
    </w:pPr>
    <w:rPr>
      <w:rFonts w:eastAsia="Calibri"/>
      <w:sz w:val="16"/>
      <w:szCs w:val="16"/>
    </w:rPr>
  </w:style>
  <w:style w:type="character" w:customStyle="1" w:styleId="35">
    <w:name w:val="Основной текст с отступом 3 Знак"/>
    <w:basedOn w:val="a0"/>
    <w:link w:val="34"/>
    <w:rsid w:val="00B77402"/>
    <w:rPr>
      <w:rFonts w:ascii="Times New Roman CYR" w:eastAsia="Calibri" w:hAnsi="Times New Roman CYR" w:cs="Times New Roman"/>
      <w:sz w:val="16"/>
      <w:szCs w:val="16"/>
      <w:lang w:eastAsia="ru-RU"/>
    </w:rPr>
  </w:style>
  <w:style w:type="paragraph" w:customStyle="1" w:styleId="212">
    <w:name w:val="Основной текст 21"/>
    <w:basedOn w:val="a"/>
    <w:rsid w:val="00B77402"/>
    <w:pPr>
      <w:overflowPunct w:val="0"/>
      <w:autoSpaceDE w:val="0"/>
      <w:autoSpaceDN w:val="0"/>
      <w:adjustRightInd w:val="0"/>
      <w:ind w:firstLine="720"/>
      <w:textAlignment w:val="baseline"/>
    </w:pPr>
    <w:rPr>
      <w:rFonts w:ascii="Times New Roman" w:hAnsi="Times New Roman"/>
      <w:sz w:val="24"/>
    </w:rPr>
  </w:style>
  <w:style w:type="paragraph" w:customStyle="1" w:styleId="Normal1">
    <w:name w:val="Normal1"/>
    <w:rsid w:val="00B77402"/>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3">
    <w:name w:val="Ст. без интервала"/>
    <w:basedOn w:val="aff4"/>
    <w:qFormat/>
    <w:rsid w:val="00B77402"/>
    <w:pPr>
      <w:ind w:firstLine="709"/>
    </w:pPr>
    <w:rPr>
      <w:rFonts w:ascii="Times New Roman" w:eastAsia="Calibri" w:hAnsi="Times New Roman"/>
      <w:szCs w:val="28"/>
      <w:lang w:val="x-none" w:eastAsia="en-US"/>
    </w:rPr>
  </w:style>
  <w:style w:type="paragraph" w:styleId="aff4">
    <w:name w:val="No Spacing"/>
    <w:uiPriority w:val="1"/>
    <w:qFormat/>
    <w:rsid w:val="00B77402"/>
    <w:pPr>
      <w:spacing w:after="0" w:line="240" w:lineRule="auto"/>
      <w:jc w:val="both"/>
    </w:pPr>
    <w:rPr>
      <w:rFonts w:ascii="Times New Roman CYR" w:eastAsia="Times New Roman" w:hAnsi="Times New Roman CYR" w:cs="Times New Roman"/>
      <w:sz w:val="28"/>
      <w:szCs w:val="20"/>
      <w:lang w:eastAsia="ru-RU"/>
    </w:rPr>
  </w:style>
  <w:style w:type="character" w:customStyle="1" w:styleId="aff5">
    <w:name w:val="Ст. без интервала Знак"/>
    <w:rsid w:val="00B77402"/>
    <w:rPr>
      <w:rFonts w:ascii="Times New Roman" w:hAnsi="Times New Roman"/>
      <w:sz w:val="28"/>
      <w:szCs w:val="28"/>
      <w:lang w:eastAsia="en-US"/>
    </w:rPr>
  </w:style>
  <w:style w:type="paragraph" w:customStyle="1" w:styleId="Default">
    <w:name w:val="Default"/>
    <w:rsid w:val="00B774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B77402"/>
  </w:style>
  <w:style w:type="paragraph" w:customStyle="1" w:styleId="dash0410043104370430044600200441043f04380441043a0430">
    <w:name w:val="dash0410_0431_0437_0430_0446_0020_0441_043f_0438_0441_043a_0430"/>
    <w:basedOn w:val="a"/>
    <w:rsid w:val="00B77402"/>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0"/>
    <w:rsid w:val="00B77402"/>
  </w:style>
  <w:style w:type="paragraph" w:customStyle="1" w:styleId="ConsPlusNormal">
    <w:name w:val="ConsPlusNormal"/>
    <w:rsid w:val="00B774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0">
    <w:name w:val="Знак Знак13"/>
    <w:rsid w:val="00B77402"/>
    <w:rPr>
      <w:rFonts w:eastAsia="Times New Roman"/>
      <w:sz w:val="24"/>
      <w:szCs w:val="24"/>
    </w:rPr>
  </w:style>
  <w:style w:type="paragraph" w:customStyle="1" w:styleId="aff6">
    <w:name w:val="Знак"/>
    <w:basedOn w:val="a"/>
    <w:rsid w:val="00B77402"/>
    <w:pPr>
      <w:widowControl w:val="0"/>
      <w:adjustRightInd w:val="0"/>
      <w:spacing w:after="160" w:line="240" w:lineRule="exact"/>
      <w:jc w:val="right"/>
    </w:pPr>
    <w:rPr>
      <w:rFonts w:ascii="Times New Roman" w:hAnsi="Times New Roman"/>
      <w:sz w:val="20"/>
      <w:lang w:val="en-GB" w:eastAsia="en-US"/>
    </w:rPr>
  </w:style>
  <w:style w:type="character" w:customStyle="1" w:styleId="FontStyle13">
    <w:name w:val="Font Style13"/>
    <w:rsid w:val="00B77402"/>
    <w:rPr>
      <w:rFonts w:ascii="Times New Roman" w:hAnsi="Times New Roman" w:cs="Times New Roman" w:hint="default"/>
      <w:b/>
      <w:bCs/>
      <w:sz w:val="24"/>
      <w:szCs w:val="24"/>
    </w:rPr>
  </w:style>
  <w:style w:type="paragraph" w:customStyle="1" w:styleId="ConsPlusTitle">
    <w:name w:val="ConsPlusTitle"/>
    <w:rsid w:val="00B774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52">
    <w:name w:val="Font Style52"/>
    <w:rsid w:val="00B77402"/>
    <w:rPr>
      <w:rFonts w:ascii="Times New Roman" w:hAnsi="Times New Roman" w:cs="Times New Roman"/>
      <w:sz w:val="20"/>
      <w:szCs w:val="20"/>
    </w:rPr>
  </w:style>
  <w:style w:type="paragraph" w:customStyle="1" w:styleId="1f0">
    <w:name w:val="Знак1 Знак Знак Знак Знак Знак Знак"/>
    <w:basedOn w:val="a"/>
    <w:rsid w:val="00B77402"/>
    <w:pPr>
      <w:spacing w:after="160" w:line="240" w:lineRule="exact"/>
      <w:jc w:val="left"/>
    </w:pPr>
    <w:rPr>
      <w:rFonts w:ascii="Verdana" w:hAnsi="Verdana"/>
      <w:sz w:val="24"/>
      <w:szCs w:val="24"/>
      <w:lang w:val="en-US" w:eastAsia="en-US"/>
    </w:rPr>
  </w:style>
  <w:style w:type="character" w:customStyle="1" w:styleId="190">
    <w:name w:val="Знак Знак19"/>
    <w:rsid w:val="00B77402"/>
    <w:rPr>
      <w:rFonts w:eastAsia="Times New Roman"/>
      <w:sz w:val="28"/>
      <w:szCs w:val="24"/>
    </w:rPr>
  </w:style>
  <w:style w:type="character" w:customStyle="1" w:styleId="180">
    <w:name w:val="Знак Знак18"/>
    <w:rsid w:val="00B77402"/>
    <w:rPr>
      <w:rFonts w:eastAsia="Times New Roman"/>
      <w:b/>
      <w:bCs/>
      <w:sz w:val="36"/>
      <w:szCs w:val="36"/>
    </w:rPr>
  </w:style>
  <w:style w:type="paragraph" w:customStyle="1" w:styleId="Point">
    <w:name w:val="Point"/>
    <w:basedOn w:val="a"/>
    <w:link w:val="PointChar"/>
    <w:rsid w:val="00B77402"/>
    <w:pPr>
      <w:spacing w:before="120" w:line="288" w:lineRule="auto"/>
      <w:ind w:firstLine="720"/>
    </w:pPr>
    <w:rPr>
      <w:rFonts w:ascii="Calibri" w:eastAsia="Calibri" w:hAnsi="Calibri"/>
      <w:sz w:val="24"/>
      <w:szCs w:val="24"/>
    </w:rPr>
  </w:style>
  <w:style w:type="character" w:customStyle="1" w:styleId="PointChar">
    <w:name w:val="Point Char"/>
    <w:link w:val="Point"/>
    <w:rsid w:val="00B77402"/>
    <w:rPr>
      <w:rFonts w:ascii="Calibri" w:eastAsia="Calibri" w:hAnsi="Calibri" w:cs="Times New Roman"/>
      <w:sz w:val="24"/>
      <w:szCs w:val="24"/>
      <w:lang w:eastAsia="ru-RU"/>
    </w:rPr>
  </w:style>
  <w:style w:type="character" w:customStyle="1" w:styleId="1f1">
    <w:name w:val="Основной текст1 Знак"/>
    <w:aliases w:val="Основной текст Знак Знак Знак,bt Знак Знак"/>
    <w:rsid w:val="00B77402"/>
    <w:rPr>
      <w:rFonts w:eastAsia="Times New Roman"/>
      <w:sz w:val="28"/>
    </w:rPr>
  </w:style>
  <w:style w:type="paragraph" w:customStyle="1" w:styleId="BodyText22">
    <w:name w:val="Body Text 22"/>
    <w:basedOn w:val="a"/>
    <w:rsid w:val="00B77402"/>
    <w:pPr>
      <w:ind w:firstLine="709"/>
    </w:pPr>
    <w:rPr>
      <w:rFonts w:ascii="Times New Roman" w:hAnsi="Times New Roman"/>
      <w:sz w:val="24"/>
    </w:rPr>
  </w:style>
  <w:style w:type="paragraph" w:customStyle="1" w:styleId="ConsNormal">
    <w:name w:val="ConsNormal"/>
    <w:rsid w:val="00B774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B77402"/>
    <w:pPr>
      <w:ind w:firstLine="720"/>
    </w:pPr>
    <w:rPr>
      <w:rFonts w:ascii="Times New Roman" w:hAnsi="Times New Roman"/>
    </w:rPr>
  </w:style>
  <w:style w:type="paragraph" w:styleId="aff7">
    <w:name w:val="Title"/>
    <w:basedOn w:val="a"/>
    <w:link w:val="aff8"/>
    <w:qFormat/>
    <w:rsid w:val="00B77402"/>
    <w:pPr>
      <w:jc w:val="center"/>
    </w:pPr>
    <w:rPr>
      <w:rFonts w:ascii="Times New Roman" w:hAnsi="Times New Roman"/>
      <w:b/>
      <w:lang w:val="x-none" w:eastAsia="x-none"/>
    </w:rPr>
  </w:style>
  <w:style w:type="character" w:customStyle="1" w:styleId="aff8">
    <w:name w:val="Название Знак"/>
    <w:basedOn w:val="a0"/>
    <w:link w:val="aff7"/>
    <w:rsid w:val="00B77402"/>
    <w:rPr>
      <w:rFonts w:ascii="Times New Roman" w:eastAsia="Times New Roman" w:hAnsi="Times New Roman" w:cs="Times New Roman"/>
      <w:b/>
      <w:sz w:val="28"/>
      <w:szCs w:val="20"/>
      <w:lang w:val="x-none" w:eastAsia="x-none"/>
    </w:rPr>
  </w:style>
  <w:style w:type="paragraph" w:customStyle="1" w:styleId="aff9">
    <w:name w:val="Скобки буквы"/>
    <w:basedOn w:val="a"/>
    <w:rsid w:val="00B77402"/>
    <w:pPr>
      <w:tabs>
        <w:tab w:val="num" w:pos="360"/>
      </w:tabs>
      <w:ind w:left="360" w:hanging="360"/>
      <w:jc w:val="left"/>
    </w:pPr>
    <w:rPr>
      <w:rFonts w:ascii="Times New Roman" w:hAnsi="Times New Roman"/>
      <w:sz w:val="20"/>
      <w:lang w:eastAsia="en-US"/>
    </w:rPr>
  </w:style>
  <w:style w:type="paragraph" w:customStyle="1" w:styleId="affa">
    <w:name w:val="Заголовок текста"/>
    <w:rsid w:val="00B77402"/>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b">
    <w:name w:val="Нумерованный абзац"/>
    <w:rsid w:val="00B77402"/>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c">
    <w:name w:val="List Bullet"/>
    <w:basedOn w:val="af2"/>
    <w:autoRedefine/>
    <w:rsid w:val="00B77402"/>
    <w:pPr>
      <w:tabs>
        <w:tab w:val="num" w:pos="360"/>
      </w:tabs>
      <w:suppressAutoHyphens/>
      <w:ind w:left="1080" w:hanging="180"/>
      <w:jc w:val="both"/>
    </w:pPr>
    <w:rPr>
      <w:b w:val="0"/>
      <w:sz w:val="24"/>
      <w:szCs w:val="24"/>
      <w:u w:val="none"/>
      <w:lang w:val="ru-RU" w:eastAsia="en-US"/>
    </w:rPr>
  </w:style>
  <w:style w:type="paragraph" w:styleId="affd">
    <w:name w:val="endnote text"/>
    <w:basedOn w:val="a"/>
    <w:link w:val="affe"/>
    <w:rsid w:val="00B77402"/>
    <w:pPr>
      <w:jc w:val="left"/>
    </w:pPr>
    <w:rPr>
      <w:rFonts w:ascii="Times New Roman" w:hAnsi="Times New Roman"/>
      <w:sz w:val="20"/>
      <w:lang w:val="x-none" w:eastAsia="x-none"/>
    </w:rPr>
  </w:style>
  <w:style w:type="character" w:customStyle="1" w:styleId="affe">
    <w:name w:val="Текст концевой сноски Знак"/>
    <w:basedOn w:val="a0"/>
    <w:link w:val="affd"/>
    <w:rsid w:val="00B77402"/>
    <w:rPr>
      <w:rFonts w:ascii="Times New Roman" w:eastAsia="Times New Roman" w:hAnsi="Times New Roman" w:cs="Times New Roman"/>
      <w:sz w:val="20"/>
      <w:szCs w:val="20"/>
      <w:lang w:val="x-none" w:eastAsia="x-none"/>
    </w:rPr>
  </w:style>
  <w:style w:type="character" w:styleId="afff">
    <w:name w:val="endnote reference"/>
    <w:rsid w:val="00B77402"/>
    <w:rPr>
      <w:vertAlign w:val="superscript"/>
    </w:rPr>
  </w:style>
  <w:style w:type="paragraph" w:styleId="afff0">
    <w:name w:val="Document Map"/>
    <w:basedOn w:val="a"/>
    <w:link w:val="afff1"/>
    <w:rsid w:val="00B77402"/>
    <w:pPr>
      <w:jc w:val="left"/>
    </w:pPr>
    <w:rPr>
      <w:rFonts w:ascii="Tahoma" w:hAnsi="Tahoma"/>
      <w:sz w:val="16"/>
      <w:szCs w:val="16"/>
      <w:lang w:val="x-none" w:eastAsia="x-none"/>
    </w:rPr>
  </w:style>
  <w:style w:type="character" w:customStyle="1" w:styleId="afff1">
    <w:name w:val="Схема документа Знак"/>
    <w:basedOn w:val="a0"/>
    <w:link w:val="afff0"/>
    <w:rsid w:val="00B77402"/>
    <w:rPr>
      <w:rFonts w:ascii="Tahoma" w:eastAsia="Times New Roman" w:hAnsi="Tahoma" w:cs="Times New Roman"/>
      <w:sz w:val="16"/>
      <w:szCs w:val="16"/>
      <w:lang w:val="x-none" w:eastAsia="x-none"/>
    </w:rPr>
  </w:style>
  <w:style w:type="paragraph" w:styleId="afff2">
    <w:name w:val="annotation subject"/>
    <w:basedOn w:val="afd"/>
    <w:next w:val="afd"/>
    <w:link w:val="afff3"/>
    <w:rsid w:val="00B77402"/>
    <w:rPr>
      <w:b/>
      <w:bCs/>
    </w:rPr>
  </w:style>
  <w:style w:type="character" w:customStyle="1" w:styleId="afff3">
    <w:name w:val="Тема примечания Знак"/>
    <w:basedOn w:val="afe"/>
    <w:link w:val="afff2"/>
    <w:rsid w:val="00B77402"/>
    <w:rPr>
      <w:rFonts w:ascii="Times New Roman" w:eastAsia="Times New Roman" w:hAnsi="Times New Roman" w:cs="Times New Roman"/>
      <w:b/>
      <w:bCs/>
      <w:sz w:val="20"/>
      <w:szCs w:val="20"/>
      <w:lang w:val="x-none" w:eastAsia="x-none"/>
    </w:rPr>
  </w:style>
  <w:style w:type="character" w:customStyle="1" w:styleId="afff4">
    <w:name w:val="Знак Знак"/>
    <w:locked/>
    <w:rsid w:val="00B77402"/>
    <w:rPr>
      <w:sz w:val="24"/>
      <w:szCs w:val="24"/>
      <w:lang w:val="ru-RU" w:eastAsia="ru-RU" w:bidi="ar-SA"/>
    </w:rPr>
  </w:style>
  <w:style w:type="paragraph" w:customStyle="1" w:styleId="xl35">
    <w:name w:val="xl35"/>
    <w:basedOn w:val="a"/>
    <w:rsid w:val="00B77402"/>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color w:val="000000"/>
      <w:sz w:val="24"/>
      <w:szCs w:val="24"/>
    </w:rPr>
  </w:style>
  <w:style w:type="paragraph" w:customStyle="1" w:styleId="xl32">
    <w:name w:val="xl32"/>
    <w:basedOn w:val="a"/>
    <w:rsid w:val="00B77402"/>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27">
    <w:name w:val="Знак2"/>
    <w:basedOn w:val="a"/>
    <w:rsid w:val="00B77402"/>
    <w:pPr>
      <w:spacing w:after="160" w:line="240" w:lineRule="exact"/>
      <w:jc w:val="left"/>
    </w:pPr>
    <w:rPr>
      <w:rFonts w:ascii="Verdana" w:hAnsi="Verdana" w:cs="Verdana"/>
      <w:sz w:val="20"/>
      <w:lang w:val="en-US" w:eastAsia="en-US"/>
    </w:rPr>
  </w:style>
  <w:style w:type="character" w:styleId="afff5">
    <w:name w:val="Emphasis"/>
    <w:qFormat/>
    <w:rsid w:val="00B77402"/>
    <w:rPr>
      <w:i/>
      <w:iCs/>
    </w:rPr>
  </w:style>
  <w:style w:type="paragraph" w:customStyle="1" w:styleId="28">
    <w:name w:val="Знак2"/>
    <w:basedOn w:val="a"/>
    <w:rsid w:val="00B77402"/>
    <w:pPr>
      <w:spacing w:after="160" w:line="240" w:lineRule="exact"/>
      <w:jc w:val="left"/>
    </w:pPr>
    <w:rPr>
      <w:rFonts w:ascii="Verdana" w:hAnsi="Verdana"/>
      <w:sz w:val="20"/>
      <w:lang w:val="en-US" w:eastAsia="en-US"/>
    </w:rPr>
  </w:style>
  <w:style w:type="paragraph" w:customStyle="1" w:styleId="Style4">
    <w:name w:val="Style4"/>
    <w:basedOn w:val="a"/>
    <w:rsid w:val="00B77402"/>
    <w:pPr>
      <w:widowControl w:val="0"/>
      <w:autoSpaceDE w:val="0"/>
      <w:autoSpaceDN w:val="0"/>
      <w:adjustRightInd w:val="0"/>
      <w:spacing w:line="324" w:lineRule="exact"/>
      <w:ind w:firstLine="552"/>
    </w:pPr>
    <w:rPr>
      <w:rFonts w:ascii="Times New Roman" w:hAnsi="Times New Roman"/>
      <w:sz w:val="24"/>
      <w:szCs w:val="24"/>
    </w:rPr>
  </w:style>
  <w:style w:type="paragraph" w:customStyle="1" w:styleId="1f2">
    <w:name w:val="Знак Знак Знак1"/>
    <w:basedOn w:val="a"/>
    <w:rsid w:val="00B77402"/>
    <w:pPr>
      <w:spacing w:after="160" w:line="240" w:lineRule="exact"/>
      <w:jc w:val="left"/>
    </w:pPr>
    <w:rPr>
      <w:rFonts w:ascii="Verdana" w:hAnsi="Verdana" w:cs="Verdana"/>
      <w:sz w:val="20"/>
      <w:lang w:val="en-US" w:eastAsia="en-US"/>
    </w:rPr>
  </w:style>
  <w:style w:type="paragraph" w:customStyle="1" w:styleId="afff6">
    <w:name w:val="Знак"/>
    <w:basedOn w:val="a"/>
    <w:rsid w:val="00B77402"/>
    <w:pPr>
      <w:spacing w:after="160" w:line="240" w:lineRule="exact"/>
      <w:jc w:val="left"/>
    </w:pPr>
    <w:rPr>
      <w:rFonts w:ascii="Verdana" w:hAnsi="Verdana"/>
      <w:sz w:val="20"/>
      <w:lang w:val="en-US" w:eastAsia="en-US"/>
    </w:rPr>
  </w:style>
  <w:style w:type="character" w:customStyle="1" w:styleId="230">
    <w:name w:val="Знак Знак23"/>
    <w:rsid w:val="00B77402"/>
    <w:rPr>
      <w:rFonts w:ascii="Times New Roman" w:eastAsia="Times New Roman" w:hAnsi="Times New Roman" w:cs="Times New Roman"/>
      <w:b/>
      <w:bCs/>
      <w:caps/>
      <w:sz w:val="28"/>
      <w:szCs w:val="28"/>
      <w:lang w:val="en-US"/>
    </w:rPr>
  </w:style>
  <w:style w:type="paragraph" w:customStyle="1" w:styleId="afff7">
    <w:name w:val="Знак Знак Знак"/>
    <w:basedOn w:val="a"/>
    <w:rsid w:val="00B77402"/>
    <w:pPr>
      <w:spacing w:after="160" w:line="240" w:lineRule="exact"/>
      <w:jc w:val="left"/>
    </w:pPr>
    <w:rPr>
      <w:rFonts w:ascii="Verdana" w:hAnsi="Verdana"/>
      <w:sz w:val="20"/>
      <w:lang w:val="en-US" w:eastAsia="en-US"/>
    </w:rPr>
  </w:style>
  <w:style w:type="character" w:customStyle="1" w:styleId="231">
    <w:name w:val="Знак Знак23"/>
    <w:locked/>
    <w:rsid w:val="00B77402"/>
    <w:rPr>
      <w:b/>
      <w:bCs/>
      <w:caps/>
      <w:sz w:val="28"/>
      <w:szCs w:val="28"/>
      <w:lang w:val="en-US" w:eastAsia="x-none" w:bidi="ar-SA"/>
    </w:rPr>
  </w:style>
  <w:style w:type="paragraph" w:customStyle="1" w:styleId="BlockQuotation">
    <w:name w:val="Block Quotation"/>
    <w:basedOn w:val="a"/>
    <w:rsid w:val="00B77402"/>
    <w:pPr>
      <w:widowControl w:val="0"/>
      <w:overflowPunct w:val="0"/>
      <w:autoSpaceDE w:val="0"/>
      <w:autoSpaceDN w:val="0"/>
      <w:adjustRightInd w:val="0"/>
      <w:ind w:left="567" w:right="-2" w:firstLine="851"/>
      <w:textAlignment w:val="baseline"/>
    </w:pPr>
    <w:rPr>
      <w:rFonts w:ascii="Times New Roman" w:hAnsi="Times New Roman"/>
      <w:szCs w:val="28"/>
    </w:rPr>
  </w:style>
  <w:style w:type="paragraph" w:customStyle="1" w:styleId="afff8">
    <w:name w:val="Нормальный (таблица)"/>
    <w:basedOn w:val="a"/>
    <w:next w:val="a"/>
    <w:rsid w:val="00B77402"/>
    <w:pPr>
      <w:widowControl w:val="0"/>
      <w:autoSpaceDE w:val="0"/>
      <w:autoSpaceDN w:val="0"/>
      <w:adjustRightInd w:val="0"/>
    </w:pPr>
    <w:rPr>
      <w:rFonts w:ascii="Arial" w:hAnsi="Arial" w:cs="Arial"/>
      <w:sz w:val="24"/>
      <w:szCs w:val="24"/>
    </w:rPr>
  </w:style>
  <w:style w:type="paragraph" w:customStyle="1" w:styleId="afff9">
    <w:name w:val="Прижатый влево"/>
    <w:basedOn w:val="a"/>
    <w:next w:val="a"/>
    <w:rsid w:val="00B77402"/>
    <w:pPr>
      <w:widowControl w:val="0"/>
      <w:autoSpaceDE w:val="0"/>
      <w:autoSpaceDN w:val="0"/>
      <w:adjustRightInd w:val="0"/>
      <w:jc w:val="left"/>
    </w:pPr>
    <w:rPr>
      <w:rFonts w:ascii="Arial" w:hAnsi="Arial" w:cs="Arial"/>
      <w:sz w:val="24"/>
      <w:szCs w:val="24"/>
    </w:rPr>
  </w:style>
  <w:style w:type="paragraph" w:customStyle="1" w:styleId="dktexleft">
    <w:name w:val="dktexleft"/>
    <w:basedOn w:val="a"/>
    <w:rsid w:val="00B77402"/>
    <w:pPr>
      <w:spacing w:before="100" w:beforeAutospacing="1" w:after="100" w:afterAutospacing="1"/>
      <w:jc w:val="left"/>
    </w:pPr>
    <w:rPr>
      <w:rFonts w:ascii="Times New Roman" w:hAnsi="Times New Roman"/>
      <w:sz w:val="24"/>
      <w:szCs w:val="24"/>
    </w:rPr>
  </w:style>
  <w:style w:type="paragraph" w:customStyle="1" w:styleId="29">
    <w:name w:val="Абзац списка2"/>
    <w:basedOn w:val="a"/>
    <w:rsid w:val="00B77402"/>
    <w:pPr>
      <w:ind w:left="720"/>
      <w:jc w:val="left"/>
    </w:pPr>
    <w:rPr>
      <w:rFonts w:ascii="Times New Roman" w:hAnsi="Times New Roman"/>
      <w:sz w:val="24"/>
      <w:szCs w:val="24"/>
    </w:rPr>
  </w:style>
  <w:style w:type="character" w:customStyle="1" w:styleId="afffa">
    <w:name w:val="Гипертекстовая ссылка"/>
    <w:rsid w:val="00B77402"/>
    <w:rPr>
      <w:color w:val="106BBE"/>
    </w:rPr>
  </w:style>
  <w:style w:type="numbering" w:customStyle="1" w:styleId="1f3">
    <w:name w:val="Нет списка1"/>
    <w:next w:val="a2"/>
    <w:uiPriority w:val="99"/>
    <w:semiHidden/>
    <w:unhideWhenUsed/>
    <w:rsid w:val="00B77402"/>
  </w:style>
  <w:style w:type="table" w:customStyle="1" w:styleId="1f4">
    <w:name w:val="Сетка таблицы1"/>
    <w:basedOn w:val="a1"/>
    <w:next w:val="af9"/>
    <w:uiPriority w:val="59"/>
    <w:rsid w:val="00B774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1">
    <w:name w:val="Font Style211"/>
    <w:rsid w:val="00B77402"/>
    <w:rPr>
      <w:rFonts w:ascii="Courier New" w:hAnsi="Courier New" w:cs="Courier New"/>
      <w:sz w:val="24"/>
      <w:szCs w:val="24"/>
    </w:rPr>
  </w:style>
  <w:style w:type="character" w:styleId="afffb">
    <w:name w:val="Strong"/>
    <w:qFormat/>
    <w:rsid w:val="00B77402"/>
    <w:rPr>
      <w:b/>
      <w:bCs/>
    </w:rPr>
  </w:style>
  <w:style w:type="paragraph" w:customStyle="1" w:styleId="afffc">
    <w:name w:val="Заголовок"/>
    <w:basedOn w:val="a"/>
    <w:next w:val="af2"/>
    <w:rsid w:val="00B77402"/>
    <w:pPr>
      <w:keepNext/>
      <w:suppressAutoHyphens/>
      <w:spacing w:before="240" w:after="120"/>
      <w:jc w:val="left"/>
    </w:pPr>
    <w:rPr>
      <w:rFonts w:ascii="Arial" w:eastAsia="Arial Unicode MS" w:hAnsi="Arial" w:cs="Mangal"/>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AAF44171AD13FB404008AF6E0FD0A1C8B8DBDD3DDD79F7B5607690D55C485D598EEB4B6AQ8O3D" TargetMode="External"/><Relationship Id="rId13" Type="http://schemas.openxmlformats.org/officeDocument/2006/relationships/hyperlink" Target="garantF1://70319016.0"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70319016.10000"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73544.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garantF1://2073544.1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DE8AAF44171AD13FB405E05B90252D4A0C5E0D6DB34D62CAAEA3B2BC7DC561F1A16D7AA0B6F8BA8025F42Q5OCD" TargetMode="Externa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44</Pages>
  <Words>11409</Words>
  <Characters>65033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13</cp:revision>
  <cp:lastPrinted>2018-10-23T07:47:00Z</cp:lastPrinted>
  <dcterms:created xsi:type="dcterms:W3CDTF">2018-10-19T07:50:00Z</dcterms:created>
  <dcterms:modified xsi:type="dcterms:W3CDTF">2022-04-07T09:30:00Z</dcterms:modified>
</cp:coreProperties>
</file>