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r w:rsidR="006351A0">
        <w:rPr>
          <w:rFonts w:ascii="Arial" w:eastAsia="Times New Roman" w:hAnsi="Arial" w:cs="Arial"/>
          <w:b/>
          <w:sz w:val="32"/>
          <w:szCs w:val="32"/>
          <w:lang w:eastAsia="ru-RU"/>
        </w:rPr>
        <w:t xml:space="preserve"> </w:t>
      </w:r>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6351A0" w:rsidP="00040593">
      <w:pPr>
        <w:spacing w:line="240" w:lineRule="auto"/>
        <w:jc w:val="center"/>
        <w:rPr>
          <w:rFonts w:ascii="Arial" w:hAnsi="Arial" w:cs="Arial"/>
          <w:b/>
          <w:bCs/>
          <w:sz w:val="32"/>
          <w:szCs w:val="32"/>
        </w:rPr>
      </w:pPr>
      <w:r>
        <w:rPr>
          <w:rFonts w:ascii="Arial" w:hAnsi="Arial" w:cs="Arial"/>
          <w:b/>
          <w:bCs/>
          <w:sz w:val="32"/>
          <w:szCs w:val="32"/>
        </w:rPr>
        <w:t xml:space="preserve">Проект </w:t>
      </w:r>
      <w:r w:rsidR="00040593">
        <w:rPr>
          <w:rFonts w:ascii="Arial" w:hAnsi="Arial" w:cs="Arial"/>
          <w:b/>
          <w:bCs/>
          <w:sz w:val="32"/>
          <w:szCs w:val="32"/>
        </w:rPr>
        <w:t>ПОСТАНОВЛЕНИ</w:t>
      </w:r>
      <w:r w:rsidR="00C75DB8" w:rsidRPr="00040593">
        <w:rPr>
          <w:rFonts w:ascii="Arial" w:hAnsi="Arial" w:cs="Arial"/>
          <w:b/>
          <w:bCs/>
          <w:sz w:val="32"/>
          <w:szCs w:val="32"/>
        </w:rPr>
        <w:t>Е</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C75DB8" w:rsidRPr="00220BC9" w:rsidRDefault="00C75DB8" w:rsidP="00CA4BC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A4BC6">
        <w:rPr>
          <w:rFonts w:ascii="Arial" w:eastAsia="Times New Roman" w:hAnsi="Arial" w:cs="Arial"/>
          <w:b/>
          <w:sz w:val="32"/>
          <w:szCs w:val="32"/>
          <w:lang w:eastAsia="ru-RU"/>
        </w:rPr>
        <w:t>Об утверждении</w:t>
      </w:r>
      <w:r w:rsidR="00EF2400" w:rsidRPr="00EF2400">
        <w:rPr>
          <w:spacing w:val="-12"/>
          <w:sz w:val="28"/>
          <w:szCs w:val="28"/>
        </w:rPr>
        <w:t xml:space="preserve"> </w:t>
      </w:r>
      <w:proofErr w:type="gramStart"/>
      <w:r w:rsidR="00220BC9" w:rsidRPr="009131E2">
        <w:rPr>
          <w:rFonts w:ascii="Arial" w:hAnsi="Arial" w:cs="Arial"/>
          <w:b/>
          <w:spacing w:val="-12"/>
          <w:sz w:val="32"/>
          <w:szCs w:val="32"/>
        </w:rPr>
        <w:t xml:space="preserve">порядка </w:t>
      </w:r>
      <w:r w:rsidR="009131E2" w:rsidRPr="009131E2">
        <w:rPr>
          <w:rFonts w:ascii="Arial" w:eastAsia="Times New Roman" w:hAnsi="Arial" w:cs="Arial"/>
          <w:b/>
          <w:sz w:val="32"/>
          <w:szCs w:val="32"/>
          <w:lang w:eastAsia="ru-RU"/>
        </w:rPr>
        <w:t>составления проекта бюджета муниципального  образования</w:t>
      </w:r>
      <w:proofErr w:type="gramEnd"/>
      <w:r w:rsidR="009131E2" w:rsidRPr="009131E2">
        <w:rPr>
          <w:rFonts w:ascii="Arial" w:eastAsia="Times New Roman" w:hAnsi="Arial" w:cs="Arial"/>
          <w:b/>
          <w:sz w:val="32"/>
          <w:szCs w:val="32"/>
          <w:lang w:eastAsia="ru-RU"/>
        </w:rPr>
        <w:t xml:space="preserve"> Ленинский сельсовет Оренбургского района Оренбургской области на  очередной финансовый год и</w:t>
      </w:r>
      <w:r w:rsidR="009131E2">
        <w:rPr>
          <w:rFonts w:ascii="Arial" w:eastAsia="Times New Roman" w:hAnsi="Arial" w:cs="Arial"/>
          <w:b/>
          <w:sz w:val="32"/>
          <w:szCs w:val="32"/>
          <w:lang w:eastAsia="ru-RU"/>
        </w:rPr>
        <w:t xml:space="preserve"> </w:t>
      </w:r>
      <w:r w:rsidR="009131E2" w:rsidRPr="009131E2">
        <w:rPr>
          <w:rFonts w:ascii="Arial" w:eastAsia="Times New Roman" w:hAnsi="Arial" w:cs="Arial"/>
          <w:b/>
          <w:sz w:val="32"/>
          <w:szCs w:val="32"/>
          <w:lang w:eastAsia="ru-RU"/>
        </w:rPr>
        <w:t>плановый период</w:t>
      </w:r>
    </w:p>
    <w:p w:rsidR="00EF2400" w:rsidRPr="006351A0" w:rsidRDefault="00EF2400" w:rsidP="006351A0">
      <w:bookmarkStart w:id="0" w:name="_GoBack"/>
      <w:bookmarkEnd w:id="0"/>
    </w:p>
    <w:p w:rsidR="00EF2400" w:rsidRDefault="00EF2400" w:rsidP="00EF2400">
      <w:pPr>
        <w:spacing w:after="0" w:line="240" w:lineRule="auto"/>
        <w:jc w:val="both"/>
        <w:rPr>
          <w:rFonts w:ascii="Times New Roman" w:eastAsia="Times New Roman" w:hAnsi="Times New Roman" w:cs="Times New Roman"/>
          <w:b/>
          <w:sz w:val="32"/>
          <w:szCs w:val="32"/>
          <w:lang w:eastAsia="ru-RU"/>
        </w:rPr>
      </w:pPr>
    </w:p>
    <w:p w:rsid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В соответствии со статьями 9, 169, 171 Бюджетного кодекса Российской Федерации и статьей 14 Положения о бюджетном процессе в муниципальном образовании Ленинский сельсовет Оренбургского района Оренбургской области, утвержденного решением Совета депутатов муниципального образования Оренбургский район Оренбургской области от 21 декабря 2015 № 46, руководствуясь Уставом муниципального образования Ленинский сельсовет Оренбургского района Оренбургской области:</w:t>
      </w:r>
    </w:p>
    <w:p w:rsid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1. Утвердить порядок составления проекта бюджета муниципального образования Ленинский сельсовет Оренбургского района Оренбургской области на очередной финансовый год и плановый период согласно приложению.</w:t>
      </w:r>
    </w:p>
    <w:p w:rsid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2. </w:t>
      </w:r>
      <w:proofErr w:type="gramStart"/>
      <w:r w:rsidRPr="009131E2">
        <w:rPr>
          <w:rFonts w:ascii="Arial" w:eastAsia="Times New Roman" w:hAnsi="Arial" w:cs="Arial"/>
          <w:sz w:val="24"/>
          <w:szCs w:val="24"/>
          <w:lang w:eastAsia="ru-RU"/>
        </w:rPr>
        <w:t>Контроль за</w:t>
      </w:r>
      <w:proofErr w:type="gramEnd"/>
      <w:r w:rsidRPr="009131E2">
        <w:rPr>
          <w:rFonts w:ascii="Arial" w:eastAsia="Times New Roman" w:hAnsi="Arial" w:cs="Arial"/>
          <w:sz w:val="24"/>
          <w:szCs w:val="24"/>
          <w:lang w:eastAsia="ru-RU"/>
        </w:rPr>
        <w:t xml:space="preserve"> исполнением настоящего постановления оставляю за собой.</w:t>
      </w:r>
    </w:p>
    <w:p w:rsid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4. Настоящее постановление подлежит размещению на сайте муниципального образования Ленинский сельсовет.</w:t>
      </w:r>
    </w:p>
    <w:p w:rsidR="00040593" w:rsidRPr="00EF2400" w:rsidRDefault="00040593" w:rsidP="00EF2400">
      <w:pPr>
        <w:spacing w:after="0" w:line="240" w:lineRule="auto"/>
        <w:ind w:firstLine="709"/>
        <w:jc w:val="both"/>
        <w:rPr>
          <w:rFonts w:ascii="Arial" w:eastAsia="Times New Roman" w:hAnsi="Arial" w:cs="Arial"/>
          <w:sz w:val="24"/>
          <w:szCs w:val="24"/>
          <w:lang w:eastAsia="ru-RU"/>
        </w:rPr>
      </w:pPr>
    </w:p>
    <w:p w:rsidR="00040593" w:rsidRDefault="00040593" w:rsidP="00040593">
      <w:pPr>
        <w:spacing w:after="0" w:line="240" w:lineRule="auto"/>
        <w:jc w:val="both"/>
        <w:rPr>
          <w:rFonts w:ascii="Times New Roman" w:eastAsia="Times New Roman" w:hAnsi="Times New Roman" w:cs="Times New Roman"/>
          <w:sz w:val="28"/>
          <w:szCs w:val="28"/>
          <w:lang w:eastAsia="ru-RU"/>
        </w:rPr>
      </w:pPr>
    </w:p>
    <w:p w:rsidR="00CA4BC6" w:rsidRPr="00040593" w:rsidRDefault="00CA4BC6" w:rsidP="00040593">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r w:rsidRPr="00040593">
        <w:rPr>
          <w:rFonts w:ascii="Times New Roman" w:eastAsia="Times New Roman" w:hAnsi="Times New Roman" w:cs="Times New Roman"/>
          <w:spacing w:val="-12"/>
          <w:sz w:val="28"/>
          <w:szCs w:val="28"/>
          <w:lang w:eastAsia="ru-RU"/>
        </w:rPr>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9131E2">
        <w:rPr>
          <w:rFonts w:ascii="Arial" w:eastAsia="Times New Roman" w:hAnsi="Arial" w:cs="Arial"/>
          <w:spacing w:val="-12"/>
          <w:sz w:val="32"/>
          <w:szCs w:val="32"/>
          <w:lang w:eastAsia="ru-RU"/>
        </w:rPr>
        <w:t>24</w:t>
      </w:r>
      <w:r w:rsidR="00CA4BC6" w:rsidRPr="00CA4BC6">
        <w:rPr>
          <w:rFonts w:ascii="Arial" w:eastAsia="Times New Roman" w:hAnsi="Arial" w:cs="Arial"/>
          <w:spacing w:val="-12"/>
          <w:sz w:val="32"/>
          <w:szCs w:val="32"/>
          <w:lang w:eastAsia="ru-RU"/>
        </w:rPr>
        <w:t>.03.2020 года</w:t>
      </w:r>
      <w:r w:rsidRPr="00040593">
        <w:rPr>
          <w:rFonts w:ascii="Arial" w:eastAsia="Times New Roman" w:hAnsi="Arial" w:cs="Arial"/>
          <w:spacing w:val="-12"/>
          <w:sz w:val="32"/>
          <w:szCs w:val="32"/>
          <w:lang w:eastAsia="ru-RU"/>
        </w:rPr>
        <w:t xml:space="preserve"> №</w:t>
      </w:r>
      <w:r w:rsidR="009131E2">
        <w:rPr>
          <w:rFonts w:ascii="Arial" w:eastAsia="Times New Roman" w:hAnsi="Arial" w:cs="Arial"/>
          <w:spacing w:val="-12"/>
          <w:sz w:val="32"/>
          <w:szCs w:val="32"/>
          <w:lang w:eastAsia="ru-RU"/>
        </w:rPr>
        <w:t>73</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9131E2" w:rsidRPr="009131E2" w:rsidRDefault="00040593" w:rsidP="009131E2">
      <w:pPr>
        <w:pStyle w:val="ConsPlusNormal"/>
        <w:jc w:val="center"/>
        <w:rPr>
          <w:sz w:val="28"/>
          <w:szCs w:val="28"/>
        </w:rPr>
      </w:pPr>
      <w:bookmarkStart w:id="1" w:name="sub_1000"/>
      <w:r w:rsidRPr="00040593">
        <w:rPr>
          <w:rFonts w:ascii="Arial" w:hAnsi="Arial" w:cs="Arial"/>
          <w:b/>
          <w:bCs/>
          <w:color w:val="000000"/>
        </w:rPr>
        <w:t>П</w:t>
      </w:r>
      <w:r w:rsidR="00F84116" w:rsidRPr="00F84116">
        <w:rPr>
          <w:rFonts w:ascii="Arial" w:hAnsi="Arial" w:cs="Arial"/>
          <w:b/>
          <w:bCs/>
          <w:color w:val="000000"/>
        </w:rPr>
        <w:t>ОРЯДОК</w:t>
      </w:r>
      <w:r w:rsidRPr="00040593">
        <w:rPr>
          <w:rFonts w:ascii="Arial" w:hAnsi="Arial" w:cs="Arial"/>
          <w:b/>
          <w:bCs/>
          <w:color w:val="000000"/>
        </w:rPr>
        <w:br/>
      </w:r>
      <w:r w:rsidR="009131E2" w:rsidRPr="009131E2">
        <w:rPr>
          <w:rFonts w:ascii="Arial" w:hAnsi="Arial" w:cs="Arial"/>
          <w:b/>
        </w:rPr>
        <w:t>составления проекта бюджета муниципального образования  Ленинский сельсовет Оренбургского района Оренбургской области на очередной финансовый год и плановый период (далее - Порядок)</w:t>
      </w:r>
    </w:p>
    <w:p w:rsidR="00040593" w:rsidRPr="00040593" w:rsidRDefault="00040593" w:rsidP="00CA4BC6">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040593">
        <w:rPr>
          <w:rFonts w:ascii="Arial" w:eastAsia="Times New Roman" w:hAnsi="Arial" w:cs="Arial"/>
          <w:b/>
          <w:bCs/>
          <w:color w:val="000000"/>
          <w:sz w:val="24"/>
          <w:szCs w:val="24"/>
          <w:lang w:eastAsia="ru-RU"/>
        </w:rPr>
        <w:br/>
      </w:r>
      <w:bookmarkStart w:id="2" w:name="sub_100"/>
      <w:bookmarkEnd w:id="1"/>
    </w:p>
    <w:bookmarkEnd w:id="2"/>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1. Настоящий Порядок разработан в целях </w:t>
      </w:r>
      <w:proofErr w:type="gramStart"/>
      <w:r w:rsidRPr="009131E2">
        <w:rPr>
          <w:rFonts w:ascii="Arial" w:eastAsia="Times New Roman" w:hAnsi="Arial" w:cs="Arial"/>
          <w:sz w:val="24"/>
          <w:szCs w:val="24"/>
          <w:lang w:eastAsia="ru-RU"/>
        </w:rPr>
        <w:t>обеспечения составления проекта бюджета муниципального образования</w:t>
      </w:r>
      <w:proofErr w:type="gramEnd"/>
      <w:r w:rsidRPr="009131E2">
        <w:rPr>
          <w:rFonts w:ascii="Arial" w:eastAsia="Times New Roman" w:hAnsi="Arial" w:cs="Arial"/>
          <w:sz w:val="24"/>
          <w:szCs w:val="24"/>
          <w:lang w:eastAsia="ru-RU"/>
        </w:rPr>
        <w:t xml:space="preserve"> Ленинский сельсовет Оренбургского района Оренбургской области (далее - муниципальное образование) и подготовки проекта решения Совета депутатов муниципального образования Оренбургский  район о бюджете муниципального образования на очередной финансовый год и плановый период (далее - местный бюджет).</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2. Исходной базой для разработки проекта местного бюджета являются: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Бюджетное послание Президента Российской Федерации Федеральному Собранию Российской Федерации;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бюджетный прогноз муниципального образования на долгосрочный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основные направления бюджетной и налоговой политики муниципального образования на очередной финансовый год и на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прогноз социально-экономического развития муниципального образования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муниципальные программы муниципального образования.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3. </w:t>
      </w:r>
      <w:proofErr w:type="gramStart"/>
      <w:r w:rsidRPr="009131E2">
        <w:rPr>
          <w:rFonts w:ascii="Arial" w:eastAsia="Times New Roman" w:hAnsi="Arial" w:cs="Arial"/>
          <w:sz w:val="24"/>
          <w:szCs w:val="24"/>
          <w:lang w:eastAsia="ru-RU"/>
        </w:rPr>
        <w:t>В целях исполнения настоящего Порядка под субъектами бюджетного планирования понимаются органы местного самоуправления муниципального образования, отраслевые (функциональные) органы, наделенные правами юридического лица Администрации муниципального образования Ленинский сельсовет Оренбургского района Оренбургской области (далее - Администрация), являющиеся главными распорядителями бюджетных средств, главными администраторами доходов, главными администраторами источников финансирования дефицита местного бюджета.</w:t>
      </w:r>
      <w:proofErr w:type="gramEnd"/>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4. Администрация при составлении проекта местного бюджета осуществляет следующие бюджетные полномочия: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 рассматривает основные направления бюджетной и налоговой </w:t>
      </w:r>
      <w:proofErr w:type="gramStart"/>
      <w:r w:rsidRPr="009131E2">
        <w:rPr>
          <w:rFonts w:ascii="Arial" w:eastAsia="Times New Roman" w:hAnsi="Arial" w:cs="Arial"/>
          <w:sz w:val="24"/>
          <w:szCs w:val="24"/>
          <w:lang w:eastAsia="ru-RU"/>
        </w:rPr>
        <w:t>политики</w:t>
      </w:r>
      <w:proofErr w:type="gramEnd"/>
      <w:r w:rsidRPr="009131E2">
        <w:rPr>
          <w:rFonts w:ascii="Arial" w:eastAsia="Times New Roman" w:hAnsi="Arial" w:cs="Arial"/>
          <w:sz w:val="24"/>
          <w:szCs w:val="24"/>
          <w:lang w:eastAsia="ru-RU"/>
        </w:rPr>
        <w:t xml:space="preserve">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рассматривает плановый реестр расходных обязательств местного бюджета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рассматривает методику планирования ассигнований местного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определяет основные параметры прогноза социально-экономического развития муниципального образования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рассматривает основные параметры прогноза консолидированного бюджета администрации МО Ленинский сельсовет Оренбургского района Оренбургской области, проект местного бюджета на очередной финансовый год и плановый период, объем бюджетных ассигнований на исполнение действующих и принимаемых расходных обязательств муниципального образования;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 рассматривает предложения субъектов бюджетного планирования о порядке индексации заработной платы работников организаций бюджетной </w:t>
      </w:r>
      <w:r w:rsidRPr="009131E2">
        <w:rPr>
          <w:rFonts w:ascii="Arial" w:eastAsia="Times New Roman" w:hAnsi="Arial" w:cs="Arial"/>
          <w:sz w:val="24"/>
          <w:szCs w:val="24"/>
          <w:lang w:eastAsia="ru-RU"/>
        </w:rPr>
        <w:lastRenderedPageBreak/>
        <w:t>сферы, финансируемых за счет средств местного бюджета, денежного содержания муниципальных служащих муниципального образования и публичных нормативных обязательств в очередном финансовом году и плановом периоде;</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утверждает муниципальные программы муниципального образования и изменения к ним;</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устанавливает и исполняет расходные обязательства муниципального образования;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осуществляет иные бюджетные полномочия, отнесенные Бюджетным кодексом Российской Федерации, иными федеральными законами, законами Оренбургской области, муниципальными нормативными правовыми актами к бюджетным полномочиям Администрации.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5. Финансовый отдел администрации муниципального образования Ленинский сельсовет Оренбургского района Оренбургской области (далее – Финансовое  управление) при составлении проекта местного бюджета осуществляет следующие бюджетные полномочия:</w:t>
      </w:r>
    </w:p>
    <w:p w:rsid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организует и составляет проект местного бюджета, представляет его в Администрацию, принимает участие в разработке прогноза консолидированного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 - разрабатывает и представляет в Администрацию основные направления бюджетной и налоговой </w:t>
      </w:r>
      <w:proofErr w:type="gramStart"/>
      <w:r w:rsidRPr="009131E2">
        <w:rPr>
          <w:rFonts w:ascii="Arial" w:eastAsia="Times New Roman" w:hAnsi="Arial" w:cs="Arial"/>
          <w:sz w:val="24"/>
          <w:szCs w:val="24"/>
          <w:lang w:eastAsia="ru-RU"/>
        </w:rPr>
        <w:t>политики</w:t>
      </w:r>
      <w:proofErr w:type="gramEnd"/>
      <w:r w:rsidRPr="009131E2">
        <w:rPr>
          <w:rFonts w:ascii="Arial" w:eastAsia="Times New Roman" w:hAnsi="Arial" w:cs="Arial"/>
          <w:sz w:val="24"/>
          <w:szCs w:val="24"/>
          <w:lang w:eastAsia="ru-RU"/>
        </w:rPr>
        <w:t xml:space="preserve"> на очередной финансовый год и на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устанавливает порядок и методику планирования бюджетных ассигнований местного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разрабатывает прогноз основных параметров консолидированного бюджета муниципального образования;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разрабатывает и представляет в Администрацию бюджетный прогноз муниципального образования на долгосрочный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ведет реестр расходных обязательств муниципального образования, подлежащих исполнению за счет средств местного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получает от министерства финансов Оренбургской области, отраслевых (функциональных) органов Администрации, сельских поселений и юридических лиц материалы, необходимые для составления проекта местного бюджета, прогноза основных параметров консолидированного бюджета муниципального образования;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проектирует предельные объемы бюджетных ассигнований по главным распорядителям средств местного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формирует реестр источников доходов местного бюджета, который направляется в составе документов и материалов, представляемых одновременно с проектом местного бюджета в Совет депутатов муниципального образования Ленинский сельсовет Оренбургского района Оренбургской области;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разрабатывает проекты методик распределения и порядков предоставления межбюджетных трансфертов из местного бюджета бюджетам сельских поселений района (за исключением межбюджетных трансфертов, предоставляемых иными главными распорядителями средств местного бюджета) в случаях, установленных бюджетным законодательством;</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устанавливает порядок применения целевых статей расходов местного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 разрабатывает методику формирования местного бюджета на очередной </w:t>
      </w:r>
      <w:r w:rsidRPr="009131E2">
        <w:rPr>
          <w:rFonts w:ascii="Arial" w:eastAsia="Times New Roman" w:hAnsi="Arial" w:cs="Arial"/>
          <w:sz w:val="24"/>
          <w:szCs w:val="24"/>
          <w:lang w:eastAsia="ru-RU"/>
        </w:rPr>
        <w:lastRenderedPageBreak/>
        <w:t>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-разрабатывает программу муниципальных заимствований муниципального образования, программу муниципальных гарантий муниципального образования в валюте Российской Федерации;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осуществляет методологическое руководство подготовкой главными распорядителями средств местного бюджета обоснований бюджетных ассигнований;</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проводит расчеты распределения межбюджетных трансфертов, по которым является главным распорядителем бюджетных средств;</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осуществляет оценку ожидаемого исполнения местного бюджета за текущий финансовый год;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принимает на основании и во исполнение Бюджетного кодекса Российской Федерации, актов Президента Российской Федерации, Правительства Российской Федерации и Оренбургской области, регулирующих бюджетные правоотношения, настоящего Порядка, иных муниципальных правовых актов муниципального образования и Администрации правовые акты в установленной сфере деятельности;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организует работу по изменению параметров местного бюджета планового периода;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устанавливает перечень и сроки представления в Финансовое управление органами местного самоуправления сельских поселений Оренбургского района информации, необходимой для разработки прогноза основных параметров консолидированного бюджета муниципального образования на очередной финансовый год и на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осуществляет иные полномочия в соответствии с Бюджетным кодексом Российской Федерации, актами Президента Российской Федерации, Правительства Российской Федерации и Оренбургской области, регулирующими бюджетные правоотношения, настоящим Порядком, иными муниципальными правовыми актами муниципального образования и Администрации.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6. Администрации муниципального образования Ленинский сельсовет Оренбургского района Оренбургской области при составлении проекта местного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направляет итоги социально-экономического развития муниципального образования за истекший период текущего финансового года, ожидаемые итоги социально-экономического развития муниципального образования за текущий финансовый год;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определяет перечень и сроки представления в отдел экономического развития отраслевыми (функциональными) органами Администрации  данных, необходимых для разработки проекта сценарных условий и прогноза социально-экономического развития муниципального образования на долгосрочный период,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разрабатывает прогноз социально-экономического развития муниципального образования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осуществляет методическое обеспечение процесса разработки муниципальных программ муниципального образования;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131E2">
        <w:rPr>
          <w:rFonts w:ascii="Arial" w:eastAsia="Times New Roman" w:hAnsi="Arial" w:cs="Arial"/>
          <w:sz w:val="24"/>
          <w:szCs w:val="24"/>
          <w:lang w:eastAsia="ru-RU"/>
        </w:rPr>
        <w:t>- рассматривает представленные субъектами бюджетного планирования проекты муниципальных программ, предлагаемых для реализации за счет средств местного бюджета, начиная с очередного финансового года или планового периода, предложения о внесении изменений в утвержденные муниципальные программы.</w:t>
      </w:r>
      <w:proofErr w:type="gramEnd"/>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7. Субъекты бюджетного планирования при составлении проекта местного </w:t>
      </w:r>
      <w:r w:rsidRPr="009131E2">
        <w:rPr>
          <w:rFonts w:ascii="Arial" w:eastAsia="Times New Roman" w:hAnsi="Arial" w:cs="Arial"/>
          <w:sz w:val="24"/>
          <w:szCs w:val="24"/>
          <w:lang w:eastAsia="ru-RU"/>
        </w:rPr>
        <w:lastRenderedPageBreak/>
        <w:t>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131E2">
        <w:rPr>
          <w:rFonts w:ascii="Arial" w:eastAsia="Times New Roman" w:hAnsi="Arial" w:cs="Arial"/>
          <w:sz w:val="24"/>
          <w:szCs w:val="24"/>
          <w:lang w:eastAsia="ru-RU"/>
        </w:rPr>
        <w:t>- готовят проекты муниципальных нормативных правовых актов, связанных с изменением объемов и (или) структуры расходных обязательств муниципального образования;</w:t>
      </w:r>
      <w:proofErr w:type="gramEnd"/>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при осуществлении бюджетных полномочий главного администратора доходов бюджета утверждают методику прогнозирования поступлений доходов в бюджет в соответствии с общими требованиями, установленными Правительством Российской Федерации, а также осуществляют формирование информации, необходимой для включения в перечень и реестр источников доходов бюджета;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 при осуществлении бюджетных </w:t>
      </w:r>
      <w:proofErr w:type="gramStart"/>
      <w:r w:rsidRPr="009131E2">
        <w:rPr>
          <w:rFonts w:ascii="Arial" w:eastAsia="Times New Roman" w:hAnsi="Arial" w:cs="Arial"/>
          <w:sz w:val="24"/>
          <w:szCs w:val="24"/>
          <w:lang w:eastAsia="ru-RU"/>
        </w:rPr>
        <w:t>полномочий главного администратора источников финансирования дефицита бюджета</w:t>
      </w:r>
      <w:proofErr w:type="gramEnd"/>
      <w:r w:rsidRPr="009131E2">
        <w:rPr>
          <w:rFonts w:ascii="Arial" w:eastAsia="Times New Roman" w:hAnsi="Arial" w:cs="Arial"/>
          <w:sz w:val="24"/>
          <w:szCs w:val="24"/>
          <w:lang w:eastAsia="ru-RU"/>
        </w:rPr>
        <w:t xml:space="preserve"> утверждают методику прогнозирования поступлений по источникам финансирования дефицита бюджета в соответствии с общими требованиями, установленными Правительством Российской Федерации;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представляют:</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1) в Финансовое  управление:</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131E2">
        <w:rPr>
          <w:rFonts w:ascii="Arial" w:eastAsia="Times New Roman" w:hAnsi="Arial" w:cs="Arial"/>
          <w:sz w:val="24"/>
          <w:szCs w:val="24"/>
          <w:lang w:eastAsia="ru-RU"/>
        </w:rPr>
        <w:t>- предложения по формированию бюджетных ассигнований местного бюджета на реализацию муниципальных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 в том числе перечень и объемы финансирования по долгосрочным муниципальным контрактам на выполнение работ (оказание услуг) с длительным производственным циклом для муниципальных нужд;</w:t>
      </w:r>
      <w:proofErr w:type="gramEnd"/>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предложения по внесению изменений в перечень муниципальных услуг и работ и порядки определения нормативов затрат на оказание муниципальных услуг;</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предложения по оценке потребности в оказании муниципальных услуг;</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предложения по вопросам соответствующей сферы деятельности, необходимые для подготовки пояснительной записки к проекту решения о бюджете, и другие данные, необходимые для составления проекта местного бюджета на очередной финансовый год и плановый период;</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предложения по оптимизации расходов бюджета, включающие предложения по реструктуризации сети муниципальных учреждений и сокращению неэффективных расходов и расходов, не носящих первоочередного характера;</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предложения по внесению изменений в паспорта и ресурсное обеспечение реализации муниципальных программ муниципального образования;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методику прогнозирования администрируемых поступлений доходов в бюджет, утвержденную в соответствии с общими требованиями, установленными Правительством Российской Федерации;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методику прогнозирования администрируемых поступлений по источникам финансирования дефицита бюджета, утвержденную в соответствии с общими требованиями, установленными Правительством Российской Федерации;</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8. Порядок взаимодействия субъекта бюджетного планирования с находящимися в его ведении получателями средств местного бюджета при осуществлении мероприятий, предусмотренных пунктом 7 настоящего Порядка, устанавливается соответствующим субъектом бюджетного планирования.</w:t>
      </w:r>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9. </w:t>
      </w:r>
      <w:proofErr w:type="gramStart"/>
      <w:r w:rsidRPr="009131E2">
        <w:rPr>
          <w:rFonts w:ascii="Arial" w:eastAsia="Times New Roman" w:hAnsi="Arial" w:cs="Arial"/>
          <w:sz w:val="24"/>
          <w:szCs w:val="24"/>
          <w:lang w:eastAsia="ru-RU"/>
        </w:rPr>
        <w:t xml:space="preserve">При составлении проекта местного бюджета на очередной финансовый год и плановый период, главные администраторы (администраторы) доходов местного бюджета и главные администраторы (администраторы) источников </w:t>
      </w:r>
      <w:r w:rsidRPr="009131E2">
        <w:rPr>
          <w:rFonts w:ascii="Arial" w:eastAsia="Times New Roman" w:hAnsi="Arial" w:cs="Arial"/>
          <w:sz w:val="24"/>
          <w:szCs w:val="24"/>
          <w:lang w:eastAsia="ru-RU"/>
        </w:rPr>
        <w:lastRenderedPageBreak/>
        <w:t>финансирования дефицита местного бюджета разрабатывают и представляют в финансовый отдел прогноз объемов поступлений в местный бюджет по соответствующим видам (подвидам) доходов местного бюджета и источникам финансирования дефицита местного бюджета.</w:t>
      </w:r>
      <w:proofErr w:type="gramEnd"/>
    </w:p>
    <w:p w:rsidR="009131E2" w:rsidRPr="009131E2" w:rsidRDefault="009131E2" w:rsidP="009131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10. Разработка проекта решения Совета депутатов о местном бюджете на очередной финансовый год и плановый период осуществляется в соответствии с графиком согласно приложению к настоящему Порядку.</w:t>
      </w:r>
    </w:p>
    <w:p w:rsidR="009131E2" w:rsidRPr="009131E2" w:rsidRDefault="009131E2" w:rsidP="009131E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before="240" w:after="0" w:line="240" w:lineRule="auto"/>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120" w:line="240" w:lineRule="auto"/>
        <w:jc w:val="both"/>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120" w:line="240" w:lineRule="auto"/>
        <w:jc w:val="both"/>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120" w:line="240" w:lineRule="auto"/>
        <w:jc w:val="both"/>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120" w:line="240" w:lineRule="auto"/>
        <w:jc w:val="both"/>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before="240"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before="240" w:after="0" w:line="240" w:lineRule="auto"/>
        <w:jc w:val="center"/>
        <w:rPr>
          <w:rFonts w:ascii="Arial" w:eastAsia="Times New Roman" w:hAnsi="Arial" w:cs="Arial"/>
          <w:sz w:val="24"/>
          <w:szCs w:val="24"/>
          <w:lang w:eastAsia="ru-RU"/>
        </w:rPr>
        <w:sectPr w:rsidR="009131E2" w:rsidRPr="009131E2" w:rsidSect="00FD1373">
          <w:headerReference w:type="default" r:id="rId8"/>
          <w:pgSz w:w="11906" w:h="16838"/>
          <w:pgMar w:top="1134" w:right="850" w:bottom="1134" w:left="1701" w:header="708" w:footer="708" w:gutter="0"/>
          <w:pgNumType w:start="1"/>
          <w:cols w:space="708"/>
          <w:titlePg/>
          <w:docGrid w:linePitch="360"/>
        </w:sectPr>
      </w:pPr>
    </w:p>
    <w:tbl>
      <w:tblPr>
        <w:tblW w:w="14673" w:type="dxa"/>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5643"/>
        <w:gridCol w:w="3474"/>
        <w:gridCol w:w="1771"/>
        <w:gridCol w:w="3191"/>
      </w:tblGrid>
      <w:tr w:rsidR="009131E2" w:rsidRPr="009131E2" w:rsidTr="00684902">
        <w:trPr>
          <w:trHeight w:val="565"/>
        </w:trPr>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lastRenderedPageBreak/>
              <w:t>N</w:t>
            </w: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9131E2">
              <w:rPr>
                <w:rFonts w:ascii="Arial" w:eastAsia="Times New Roman" w:hAnsi="Arial" w:cs="Arial"/>
                <w:sz w:val="24"/>
                <w:szCs w:val="24"/>
                <w:lang w:eastAsia="ru-RU"/>
              </w:rPr>
              <w:t>п</w:t>
            </w:r>
            <w:proofErr w:type="gramEnd"/>
            <w:r w:rsidRPr="009131E2">
              <w:rPr>
                <w:rFonts w:ascii="Arial" w:eastAsia="Times New Roman" w:hAnsi="Arial" w:cs="Arial"/>
                <w:sz w:val="24"/>
                <w:szCs w:val="24"/>
                <w:lang w:eastAsia="ru-RU"/>
              </w:rPr>
              <w:t>/п</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Наименование мероприятия</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Ответственный исполнитель</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Срок представления</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Куда представляется</w:t>
            </w:r>
          </w:p>
        </w:tc>
      </w:tr>
      <w:tr w:rsidR="009131E2" w:rsidRPr="009131E2" w:rsidTr="00684902">
        <w:trPr>
          <w:trHeight w:val="182"/>
        </w:trPr>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1</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3</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4</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5</w:t>
            </w:r>
          </w:p>
        </w:tc>
      </w:tr>
      <w:tr w:rsidR="009131E2" w:rsidRPr="009131E2" w:rsidTr="00684902">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1.</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Подготовка сводного годового доклада о ходе реализации и оценке эффективности муниципальных программ муниципального образования за отчетный год</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Финансовый отдел администрации МО Ленинский сельсовет Оренбургского района Оренбургской области</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до 1 мая</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Администрация МО Ленинский сельсовет Оренбургского района Оренбургской области </w:t>
            </w:r>
          </w:p>
        </w:tc>
      </w:tr>
      <w:tr w:rsidR="009131E2" w:rsidRPr="009131E2" w:rsidTr="00684902">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2.</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Составление субъектами бюджетного планирования предварительного реестра расходных обязательств муниципального образования</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Субъекты бюджетного планирования</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до 30 апреля</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Финансовое управление администрации МО Оренбургский район</w:t>
            </w:r>
          </w:p>
        </w:tc>
      </w:tr>
      <w:tr w:rsidR="009131E2" w:rsidRPr="009131E2" w:rsidTr="00684902">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3.</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Подготовка проектов муниципальных нормативных правовых актов, договоров, соглашений, регулирующих расходные обязательства муниципального образования Оренбургский  район</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Финансовый отдел администрации МО Ленинский сельсовет Оренбургского района Оренбургской области</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до 1 июня</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Администрация МО Ленинский сельсовет Оренбургского района Оренбургской области</w:t>
            </w:r>
          </w:p>
        </w:tc>
      </w:tr>
      <w:tr w:rsidR="009131E2" w:rsidRPr="009131E2" w:rsidTr="00684902">
        <w:trPr>
          <w:trHeight w:val="1211"/>
        </w:trPr>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4.</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Подготовка проектов муниципальных нормативных правовых актов, регулирующих расходные обязательства муниципального образования Ленинский сельсовет Оренбургского района Оренбургской области, и согласование их с Финансовым управлением администрации Оренбургского  района</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Финансовый отдел администрации МО Ленинский сельсовет Оренбургского района Оренбургской области</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до 15 июня</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Финансовое управление администрации МО Оренбургский район, Администрация МО Оренбургский район</w:t>
            </w:r>
          </w:p>
        </w:tc>
      </w:tr>
      <w:tr w:rsidR="009131E2" w:rsidRPr="009131E2" w:rsidTr="00684902">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5.</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Подготовка перечня и объемов финансирования муниципальных программ муниципального </w:t>
            </w:r>
            <w:r w:rsidRPr="009131E2">
              <w:rPr>
                <w:rFonts w:ascii="Arial" w:eastAsia="Times New Roman" w:hAnsi="Arial" w:cs="Arial"/>
                <w:sz w:val="24"/>
                <w:szCs w:val="24"/>
                <w:lang w:eastAsia="ru-RU"/>
              </w:rPr>
              <w:lastRenderedPageBreak/>
              <w:t>образования, а также предложений по их уточнению</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lastRenderedPageBreak/>
              <w:t xml:space="preserve">Финансовый отдел администрации МО </w:t>
            </w:r>
            <w:r w:rsidRPr="009131E2">
              <w:rPr>
                <w:rFonts w:ascii="Arial" w:eastAsia="Times New Roman" w:hAnsi="Arial" w:cs="Arial"/>
                <w:sz w:val="24"/>
                <w:szCs w:val="24"/>
                <w:lang w:eastAsia="ru-RU"/>
              </w:rPr>
              <w:lastRenderedPageBreak/>
              <w:t>Ленинский сельсовет Оренбургского района Оренбургской области</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до 20 июля</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Администрация МО Ленинский сельсовет </w:t>
            </w:r>
            <w:r w:rsidRPr="009131E2">
              <w:rPr>
                <w:rFonts w:ascii="Arial" w:eastAsia="Times New Roman" w:hAnsi="Arial" w:cs="Arial"/>
                <w:sz w:val="24"/>
                <w:szCs w:val="24"/>
                <w:lang w:eastAsia="ru-RU"/>
              </w:rPr>
              <w:lastRenderedPageBreak/>
              <w:t>Оренбургского района Оренбургской области</w:t>
            </w:r>
          </w:p>
        </w:tc>
      </w:tr>
      <w:tr w:rsidR="009131E2" w:rsidRPr="009131E2" w:rsidTr="00684902">
        <w:trPr>
          <w:trHeight w:val="696"/>
        </w:trPr>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lastRenderedPageBreak/>
              <w:t>6.</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Представление выверенных с субъектами бюджетного планирования исходных данных, необходимых для расчета объема межбюджетных трансфертов</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Финансовый отдел администрации МО Ленинский сельсовет Оренбургского района Оренбургской области </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 xml:space="preserve">до 1 октября </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Администрация МО Ленинский сельсовет Оренбургского района Оренбургской области</w:t>
            </w:r>
          </w:p>
        </w:tc>
      </w:tr>
      <w:tr w:rsidR="009131E2" w:rsidRPr="009131E2" w:rsidTr="00684902">
        <w:trPr>
          <w:trHeight w:val="570"/>
        </w:trPr>
        <w:tc>
          <w:tcPr>
            <w:tcW w:w="59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7.</w:t>
            </w:r>
          </w:p>
        </w:tc>
        <w:tc>
          <w:tcPr>
            <w:tcW w:w="5643"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both"/>
              <w:rPr>
                <w:rFonts w:ascii="Arial" w:eastAsia="Times New Roman" w:hAnsi="Arial" w:cs="Arial"/>
                <w:sz w:val="24"/>
                <w:szCs w:val="24"/>
                <w:lang w:eastAsia="ru-RU"/>
              </w:rPr>
            </w:pPr>
            <w:r w:rsidRPr="009131E2">
              <w:rPr>
                <w:rFonts w:ascii="Arial" w:eastAsia="Times New Roman" w:hAnsi="Arial" w:cs="Arial"/>
                <w:sz w:val="24"/>
                <w:szCs w:val="24"/>
                <w:lang w:eastAsia="ru-RU"/>
              </w:rPr>
              <w:t>Подготовка предложений по объемам бюджетных инвестиций в объекты капитального строительства муниципальной собственности на финансирование капитального строительства</w:t>
            </w:r>
          </w:p>
        </w:tc>
        <w:tc>
          <w:tcPr>
            <w:tcW w:w="3474"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Субъекты бюджетного планирования</w:t>
            </w:r>
          </w:p>
        </w:tc>
        <w:tc>
          <w:tcPr>
            <w:tcW w:w="177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до 1 сентября</w:t>
            </w:r>
          </w:p>
        </w:tc>
        <w:tc>
          <w:tcPr>
            <w:tcW w:w="3191" w:type="dxa"/>
            <w:tcBorders>
              <w:top w:val="single" w:sz="4" w:space="0" w:color="auto"/>
              <w:left w:val="single" w:sz="4" w:space="0" w:color="auto"/>
              <w:bottom w:val="single" w:sz="4" w:space="0" w:color="auto"/>
              <w:right w:val="single" w:sz="4" w:space="0" w:color="auto"/>
            </w:tcBorders>
          </w:tcPr>
          <w:p w:rsidR="009131E2" w:rsidRPr="009131E2" w:rsidRDefault="009131E2" w:rsidP="009131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31E2">
              <w:rPr>
                <w:rFonts w:ascii="Arial" w:eastAsia="Times New Roman" w:hAnsi="Arial" w:cs="Arial"/>
                <w:sz w:val="24"/>
                <w:szCs w:val="24"/>
                <w:lang w:eastAsia="ru-RU"/>
              </w:rPr>
              <w:t>Администрация МО Ленинский сельсовет Оренбургского района Оренбургской области</w:t>
            </w:r>
          </w:p>
        </w:tc>
      </w:tr>
    </w:tbl>
    <w:p w:rsidR="00C75DB8" w:rsidRPr="009131E2" w:rsidRDefault="00C75DB8" w:rsidP="00D46A41">
      <w:pPr>
        <w:spacing w:after="0" w:line="240" w:lineRule="auto"/>
        <w:ind w:firstLine="709"/>
        <w:jc w:val="both"/>
        <w:rPr>
          <w:rFonts w:ascii="Arial" w:eastAsia="Times New Roman" w:hAnsi="Arial" w:cs="Arial"/>
          <w:sz w:val="24"/>
          <w:szCs w:val="24"/>
          <w:lang w:eastAsia="ru-RU"/>
        </w:rPr>
      </w:pPr>
    </w:p>
    <w:sectPr w:rsidR="00C75DB8" w:rsidRPr="009131E2" w:rsidSect="009131E2">
      <w:pgSz w:w="16838" w:h="11906" w:orient="landscape"/>
      <w:pgMar w:top="1701" w:right="1134" w:bottom="850"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CB" w:rsidRDefault="00672CCB" w:rsidP="00040593">
      <w:pPr>
        <w:spacing w:after="0" w:line="240" w:lineRule="auto"/>
      </w:pPr>
      <w:r>
        <w:separator/>
      </w:r>
    </w:p>
  </w:endnote>
  <w:endnote w:type="continuationSeparator" w:id="0">
    <w:p w:rsidR="00672CCB" w:rsidRDefault="00672CCB"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CB" w:rsidRDefault="00672CCB" w:rsidP="00040593">
      <w:pPr>
        <w:spacing w:after="0" w:line="240" w:lineRule="auto"/>
      </w:pPr>
      <w:r>
        <w:separator/>
      </w:r>
    </w:p>
  </w:footnote>
  <w:footnote w:type="continuationSeparator" w:id="0">
    <w:p w:rsidR="00672CCB" w:rsidRDefault="00672CCB"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6351A0">
          <w:rPr>
            <w:noProof/>
          </w:rPr>
          <w:t>2</w:t>
        </w:r>
        <w:r>
          <w:rPr>
            <w:noProof/>
          </w:rPr>
          <w:fldChar w:fldCharType="end"/>
        </w:r>
      </w:p>
      <w:p w:rsidR="009131E2" w:rsidRDefault="00672CCB" w:rsidP="00FD1373">
        <w:pPr>
          <w:pStyle w:val="a3"/>
          <w:jc w:val="center"/>
        </w:pPr>
      </w:p>
    </w:sdtContent>
  </w:sdt>
  <w:p w:rsidR="009131E2" w:rsidRDefault="009131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220BC9"/>
    <w:rsid w:val="002A0DDE"/>
    <w:rsid w:val="002A751B"/>
    <w:rsid w:val="005A1964"/>
    <w:rsid w:val="006351A0"/>
    <w:rsid w:val="00672CCB"/>
    <w:rsid w:val="007E73B5"/>
    <w:rsid w:val="00887C43"/>
    <w:rsid w:val="009131E2"/>
    <w:rsid w:val="00956D61"/>
    <w:rsid w:val="00B403F6"/>
    <w:rsid w:val="00B50ABF"/>
    <w:rsid w:val="00BE27B9"/>
    <w:rsid w:val="00C75DB8"/>
    <w:rsid w:val="00C976EA"/>
    <w:rsid w:val="00CA4BC6"/>
    <w:rsid w:val="00D46A41"/>
    <w:rsid w:val="00D9473C"/>
    <w:rsid w:val="00EF2400"/>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0C94-7B61-4DC0-8BD9-29D211BB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3</cp:revision>
  <dcterms:created xsi:type="dcterms:W3CDTF">2020-03-27T04:50:00Z</dcterms:created>
  <dcterms:modified xsi:type="dcterms:W3CDTF">2022-04-06T12:31:00Z</dcterms:modified>
</cp:coreProperties>
</file>