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B8" w:rsidRDefault="00BD55B8" w:rsidP="00BD55B8">
      <w:pPr>
        <w:jc w:val="both"/>
        <w:rPr>
          <w:bCs/>
        </w:rPr>
      </w:pPr>
      <w:r w:rsidRPr="00BD55B8">
        <w:t xml:space="preserve">       «</w:t>
      </w:r>
      <w:r w:rsidRPr="00BD55B8">
        <w:rPr>
          <w:lang w:eastAsia="ar-SA"/>
        </w:rPr>
        <w:t>Постановлен приговор в отношении жительницы Оренбургского района, реализовавшей алкогольную продукцию несовершеннолетнему лицу</w:t>
      </w:r>
      <w:r w:rsidRPr="00BD55B8">
        <w:rPr>
          <w:bCs/>
        </w:rPr>
        <w:t>».</w:t>
      </w:r>
    </w:p>
    <w:p w:rsidR="00BD55B8" w:rsidRPr="00BD55B8" w:rsidRDefault="00BD55B8" w:rsidP="00BD55B8">
      <w:pPr>
        <w:jc w:val="both"/>
        <w:rPr>
          <w:bCs/>
        </w:rPr>
      </w:pPr>
    </w:p>
    <w:p w:rsidR="00BD55B8" w:rsidRPr="00BD55B8" w:rsidRDefault="00BD55B8" w:rsidP="00BD55B8">
      <w:pPr>
        <w:suppressAutoHyphens/>
        <w:jc w:val="both"/>
        <w:rPr>
          <w:lang w:eastAsia="ar-SA"/>
        </w:rPr>
      </w:pPr>
      <w:r w:rsidRPr="00BD55B8">
        <w:t xml:space="preserve">         </w:t>
      </w:r>
      <w:r w:rsidRPr="00BD55B8">
        <w:rPr>
          <w:lang w:eastAsia="ar-SA"/>
        </w:rPr>
        <w:t xml:space="preserve">Оренбургским районным судом вынесен обвинительный приговор в отношении 54-летней жительницы Оренбургского района. Она признана виновной в </w:t>
      </w:r>
      <w:proofErr w:type="gramStart"/>
      <w:r w:rsidRPr="00BD55B8">
        <w:rPr>
          <w:lang w:eastAsia="ar-SA"/>
        </w:rPr>
        <w:t>совершении  преступления</w:t>
      </w:r>
      <w:proofErr w:type="gramEnd"/>
      <w:r w:rsidRPr="00BD55B8">
        <w:rPr>
          <w:lang w:eastAsia="ar-SA"/>
        </w:rPr>
        <w:t>, предусмотренного ст. 151.1 УК РФ (розничная продажа несовершеннолетним алкогольной продукции, совершенная неоднократно).</w:t>
      </w:r>
    </w:p>
    <w:p w:rsidR="00BD55B8" w:rsidRPr="00BD55B8" w:rsidRDefault="00BD55B8" w:rsidP="00BD55B8">
      <w:pPr>
        <w:suppressAutoHyphens/>
        <w:ind w:firstLine="709"/>
        <w:jc w:val="both"/>
        <w:rPr>
          <w:lang w:eastAsia="ar-SA"/>
        </w:rPr>
      </w:pPr>
      <w:r w:rsidRPr="00BD55B8">
        <w:rPr>
          <w:lang w:eastAsia="ar-SA"/>
        </w:rPr>
        <w:t xml:space="preserve">В суде установлено, что в начале января 2020 года женщина, работая продавцом продовольственного магазина, расположенного в Оренбургском районе, осуществила розничную продажу алкогольной продукции несовершеннолетней. При этом ранее женщина привлекалась к административной ответственности по ч. 2.1 ст. 14.16 КоАП РФ – за розничную продажу несовершеннолетнему алкогольной продукции в сентябре 2019 года, однако должных выводов для себя не сделала и вновь реализовала спиртное, не убедившись </w:t>
      </w:r>
      <w:proofErr w:type="gramStart"/>
      <w:r w:rsidRPr="00BD55B8">
        <w:rPr>
          <w:lang w:eastAsia="ar-SA"/>
        </w:rPr>
        <w:t>с совершеннолетии</w:t>
      </w:r>
      <w:proofErr w:type="gramEnd"/>
      <w:r w:rsidRPr="00BD55B8">
        <w:rPr>
          <w:lang w:eastAsia="ar-SA"/>
        </w:rPr>
        <w:t xml:space="preserve"> лица, осуществляющего покупку. </w:t>
      </w:r>
    </w:p>
    <w:p w:rsidR="00BD55B8" w:rsidRPr="00BD55B8" w:rsidRDefault="00BD55B8" w:rsidP="00BD55B8">
      <w:pPr>
        <w:suppressAutoHyphens/>
        <w:ind w:firstLine="709"/>
        <w:jc w:val="both"/>
        <w:rPr>
          <w:lang w:eastAsia="ar-SA"/>
        </w:rPr>
      </w:pPr>
      <w:r w:rsidRPr="00BD55B8">
        <w:rPr>
          <w:lang w:eastAsia="ar-SA"/>
        </w:rPr>
        <w:t>Подсудимая вину в совершении инкриминируемого ей преступления признала полностью.</w:t>
      </w:r>
    </w:p>
    <w:p w:rsidR="00BD55B8" w:rsidRPr="00BD55B8" w:rsidRDefault="00BD55B8" w:rsidP="00BD55B8">
      <w:pPr>
        <w:suppressAutoHyphens/>
        <w:ind w:firstLine="709"/>
        <w:jc w:val="both"/>
        <w:rPr>
          <w:lang w:eastAsia="ar-SA"/>
        </w:rPr>
      </w:pPr>
      <w:r w:rsidRPr="00BD55B8">
        <w:rPr>
          <w:lang w:eastAsia="ar-SA"/>
        </w:rPr>
        <w:t xml:space="preserve">Суд, согласившись с позицией государственного обвинителя, признал </w:t>
      </w:r>
      <w:r w:rsidRPr="00BD55B8">
        <w:t xml:space="preserve">женщину </w:t>
      </w:r>
      <w:r w:rsidRPr="00BD55B8">
        <w:rPr>
          <w:lang w:eastAsia="ar-SA"/>
        </w:rPr>
        <w:t>виновной и назначил ей наказание</w:t>
      </w:r>
      <w:r>
        <w:rPr>
          <w:lang w:eastAsia="ar-SA"/>
        </w:rPr>
        <w:t xml:space="preserve"> в виде штрафа, в размере 10 тыс.</w:t>
      </w:r>
      <w:r w:rsidRPr="00BD55B8">
        <w:rPr>
          <w:lang w:eastAsia="ar-SA"/>
        </w:rPr>
        <w:t xml:space="preserve"> рублей.</w:t>
      </w:r>
    </w:p>
    <w:p w:rsidR="00BD55B8" w:rsidRPr="00BD55B8" w:rsidRDefault="00BD55B8" w:rsidP="00BD55B8">
      <w:pPr>
        <w:autoSpaceDE w:val="0"/>
        <w:autoSpaceDN w:val="0"/>
        <w:adjustRightInd w:val="0"/>
        <w:ind w:left="-180" w:right="-5" w:firstLine="540"/>
        <w:jc w:val="both"/>
      </w:pPr>
      <w:r w:rsidRPr="00BD55B8">
        <w:rPr>
          <w:lang w:eastAsia="ar-SA"/>
        </w:rPr>
        <w:t xml:space="preserve">     Приговор суда в законную силу не вступил</w:t>
      </w:r>
      <w:r w:rsidRPr="00BD55B8">
        <w:t>.</w:t>
      </w:r>
    </w:p>
    <w:p w:rsidR="00BD55B8" w:rsidRDefault="00BD55B8" w:rsidP="00BD55B8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lang w:eastAsia="en-US"/>
        </w:rPr>
      </w:pPr>
    </w:p>
    <w:p w:rsidR="00BD55B8" w:rsidRPr="00BD55B8" w:rsidRDefault="00BD55B8" w:rsidP="00BD55B8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bookmarkStart w:id="0" w:name="_GoBack"/>
      <w:bookmarkEnd w:id="0"/>
    </w:p>
    <w:p w:rsidR="00786581" w:rsidRDefault="00786581"/>
    <w:sectPr w:rsidR="0078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B8"/>
    <w:rsid w:val="00666B92"/>
    <w:rsid w:val="00786581"/>
    <w:rsid w:val="00B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A8F78-3A3D-4E43-A6F4-7C6AFCCA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2</cp:revision>
  <dcterms:created xsi:type="dcterms:W3CDTF">2020-06-09T12:07:00Z</dcterms:created>
  <dcterms:modified xsi:type="dcterms:W3CDTF">2020-06-16T13:43:00Z</dcterms:modified>
</cp:coreProperties>
</file>